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E9" w:rsidRPr="00CE527E" w:rsidRDefault="008667E9" w:rsidP="008667E9">
      <w:pPr>
        <w:spacing w:line="580" w:lineRule="exact"/>
        <w:jc w:val="center"/>
        <w:rPr>
          <w:rFonts w:ascii="Times New Roman" w:eastAsia="方正小标宋简体" w:hAnsi="Times New Roman" w:cs="Times New Roman"/>
          <w:sz w:val="44"/>
          <w:szCs w:val="44"/>
        </w:rPr>
      </w:pPr>
      <w:bookmarkStart w:id="0" w:name="OLE_LINK3"/>
      <w:r w:rsidRPr="00CE527E">
        <w:rPr>
          <w:rFonts w:ascii="Times New Roman" w:eastAsia="方正小标宋简体" w:hAnsi="Times New Roman" w:cs="Times New Roman"/>
          <w:sz w:val="44"/>
          <w:szCs w:val="44"/>
        </w:rPr>
        <w:t>太仓市地方金融监督管理局</w:t>
      </w:r>
      <w:r w:rsidRPr="00CE527E">
        <w:rPr>
          <w:rFonts w:ascii="Times New Roman" w:eastAsia="方正小标宋简体" w:hAnsi="Times New Roman" w:cs="Times New Roman"/>
          <w:sz w:val="44"/>
          <w:szCs w:val="44"/>
        </w:rPr>
        <w:t>20</w:t>
      </w:r>
      <w:r w:rsidR="00F41B5A">
        <w:rPr>
          <w:rFonts w:ascii="Times New Roman" w:eastAsia="方正小标宋简体" w:hAnsi="Times New Roman" w:cs="Times New Roman" w:hint="eastAsia"/>
          <w:sz w:val="44"/>
          <w:szCs w:val="44"/>
        </w:rPr>
        <w:t>22</w:t>
      </w:r>
      <w:r w:rsidRPr="00CE527E">
        <w:rPr>
          <w:rFonts w:ascii="Times New Roman" w:eastAsia="方正小标宋简体" w:hAnsi="Times New Roman" w:cs="Times New Roman"/>
          <w:sz w:val="44"/>
          <w:szCs w:val="44"/>
        </w:rPr>
        <w:t>年</w:t>
      </w:r>
    </w:p>
    <w:p w:rsidR="00D274E7" w:rsidRPr="00CE527E" w:rsidRDefault="008667E9" w:rsidP="008667E9">
      <w:pPr>
        <w:spacing w:line="580" w:lineRule="exact"/>
        <w:jc w:val="center"/>
        <w:rPr>
          <w:rFonts w:ascii="Times New Roman" w:eastAsia="方正小标宋简体" w:hAnsi="Times New Roman" w:cs="Times New Roman"/>
          <w:sz w:val="44"/>
          <w:szCs w:val="44"/>
        </w:rPr>
      </w:pPr>
      <w:r w:rsidRPr="00CE527E">
        <w:rPr>
          <w:rFonts w:ascii="Times New Roman" w:eastAsia="方正小标宋简体" w:hAnsi="Times New Roman" w:cs="Times New Roman"/>
          <w:sz w:val="44"/>
          <w:szCs w:val="44"/>
        </w:rPr>
        <w:t>政府信息公开工作年度报告</w:t>
      </w:r>
    </w:p>
    <w:p w:rsidR="008667E9" w:rsidRPr="00CE527E" w:rsidRDefault="008667E9" w:rsidP="008667E9">
      <w:pPr>
        <w:spacing w:line="580" w:lineRule="exact"/>
        <w:jc w:val="left"/>
        <w:rPr>
          <w:rFonts w:ascii="Times New Roman" w:eastAsia="方正小标宋简体" w:hAnsi="Times New Roman" w:cs="Times New Roman"/>
          <w:sz w:val="32"/>
          <w:szCs w:val="32"/>
        </w:rPr>
      </w:pPr>
    </w:p>
    <w:p w:rsidR="00C22183" w:rsidRPr="00CE527E" w:rsidRDefault="002A636A" w:rsidP="005002A7">
      <w:pPr>
        <w:spacing w:line="600" w:lineRule="exact"/>
        <w:ind w:firstLineChars="200" w:firstLine="640"/>
        <w:rPr>
          <w:rFonts w:ascii="Times New Roman" w:eastAsia="仿宋_GB2312" w:hAnsi="Times New Roman" w:cs="Times New Roman"/>
          <w:sz w:val="32"/>
          <w:szCs w:val="32"/>
        </w:rPr>
      </w:pPr>
      <w:bookmarkStart w:id="1" w:name="OLE_LINK1"/>
      <w:bookmarkStart w:id="2" w:name="OLE_LINK4"/>
      <w:r w:rsidRPr="00CE527E">
        <w:rPr>
          <w:rFonts w:ascii="Times New Roman" w:eastAsia="仿宋_GB2312" w:hAnsi="Times New Roman" w:cs="Times New Roman"/>
          <w:sz w:val="32"/>
          <w:szCs w:val="32"/>
        </w:rPr>
        <w:t>太仓市地方金融监督管理局坚持</w:t>
      </w:r>
      <w:r w:rsidR="00846E03" w:rsidRPr="00846E03">
        <w:rPr>
          <w:rFonts w:ascii="Times New Roman" w:eastAsia="仿宋_GB2312" w:hAnsi="Times New Roman" w:cs="Times New Roman" w:hint="eastAsia"/>
          <w:sz w:val="32"/>
          <w:szCs w:val="32"/>
        </w:rPr>
        <w:t>以习近平新时代中国特色社会主义思想为指导，以贯彻落实党的二十大精神为主线</w:t>
      </w:r>
      <w:r w:rsidRPr="00CE527E">
        <w:rPr>
          <w:rFonts w:ascii="Times New Roman" w:eastAsia="仿宋_GB2312" w:hAnsi="Times New Roman" w:cs="Times New Roman"/>
          <w:sz w:val="32"/>
          <w:szCs w:val="32"/>
        </w:rPr>
        <w:t>，认真贯彻执行《中华人民共和国政府信息公开条例》，根据</w:t>
      </w:r>
      <w:r w:rsidR="00180838" w:rsidRPr="00CE527E">
        <w:rPr>
          <w:rFonts w:ascii="Times New Roman" w:eastAsia="仿宋_GB2312" w:hAnsi="Times New Roman" w:cs="Times New Roman"/>
          <w:sz w:val="32"/>
          <w:szCs w:val="32"/>
        </w:rPr>
        <w:t>太仓市人民政府办公室《</w:t>
      </w:r>
      <w:r w:rsidR="00846E03" w:rsidRPr="00846E03">
        <w:rPr>
          <w:rFonts w:ascii="Times New Roman" w:eastAsia="仿宋_GB2312" w:hAnsi="Times New Roman" w:cs="Times New Roman" w:hint="eastAsia"/>
          <w:sz w:val="32"/>
          <w:szCs w:val="32"/>
        </w:rPr>
        <w:t>关于做好</w:t>
      </w:r>
      <w:r w:rsidR="00846E03" w:rsidRPr="00846E03">
        <w:rPr>
          <w:rFonts w:ascii="Times New Roman" w:eastAsia="仿宋_GB2312" w:hAnsi="Times New Roman" w:cs="Times New Roman" w:hint="eastAsia"/>
          <w:sz w:val="32"/>
          <w:szCs w:val="32"/>
        </w:rPr>
        <w:t>2022</w:t>
      </w:r>
      <w:r w:rsidR="00846E03" w:rsidRPr="00846E03">
        <w:rPr>
          <w:rFonts w:ascii="Times New Roman" w:eastAsia="仿宋_GB2312" w:hAnsi="Times New Roman" w:cs="Times New Roman" w:hint="eastAsia"/>
          <w:sz w:val="32"/>
          <w:szCs w:val="32"/>
        </w:rPr>
        <w:t>年政府信息公开工作年度报告编制发布工作的通知</w:t>
      </w:r>
      <w:r w:rsidR="009B4E25" w:rsidRPr="00CE527E">
        <w:rPr>
          <w:rFonts w:ascii="Times New Roman" w:eastAsia="仿宋_GB2312" w:hAnsi="Times New Roman" w:cs="Times New Roman"/>
          <w:sz w:val="32"/>
          <w:szCs w:val="32"/>
        </w:rPr>
        <w:t>》要求</w:t>
      </w:r>
      <w:r w:rsidR="00674C09" w:rsidRPr="00CE527E">
        <w:rPr>
          <w:rFonts w:ascii="Times New Roman" w:eastAsia="仿宋_GB2312" w:hAnsi="Times New Roman" w:cs="Times New Roman"/>
          <w:sz w:val="32"/>
          <w:szCs w:val="32"/>
        </w:rPr>
        <w:t>编制</w:t>
      </w:r>
      <w:r w:rsidR="009B4E25" w:rsidRPr="00CE527E">
        <w:rPr>
          <w:rFonts w:ascii="Times New Roman" w:eastAsia="仿宋_GB2312" w:hAnsi="Times New Roman" w:cs="Times New Roman"/>
          <w:sz w:val="32"/>
          <w:szCs w:val="32"/>
        </w:rPr>
        <w:t>本年报</w:t>
      </w:r>
      <w:r w:rsidR="00674C09" w:rsidRPr="00CE527E">
        <w:rPr>
          <w:rFonts w:ascii="Times New Roman" w:eastAsia="仿宋_GB2312" w:hAnsi="Times New Roman" w:cs="Times New Roman"/>
          <w:sz w:val="32"/>
          <w:szCs w:val="32"/>
        </w:rPr>
        <w:t>。本年报所列数据的统计期限自</w:t>
      </w:r>
      <w:r w:rsidR="00674C09" w:rsidRPr="00CE527E">
        <w:rPr>
          <w:rFonts w:ascii="Times New Roman" w:eastAsia="仿宋_GB2312" w:hAnsi="Times New Roman" w:cs="Times New Roman"/>
          <w:sz w:val="32"/>
          <w:szCs w:val="32"/>
        </w:rPr>
        <w:t>20</w:t>
      </w:r>
      <w:r w:rsidR="00DF7178" w:rsidRPr="00CE527E">
        <w:rPr>
          <w:rFonts w:ascii="Times New Roman" w:eastAsia="仿宋_GB2312" w:hAnsi="Times New Roman" w:cs="Times New Roman"/>
          <w:sz w:val="32"/>
          <w:szCs w:val="32"/>
        </w:rPr>
        <w:t>2</w:t>
      </w:r>
      <w:r w:rsidR="00F41B5A">
        <w:rPr>
          <w:rFonts w:ascii="Times New Roman" w:eastAsia="仿宋_GB2312" w:hAnsi="Times New Roman" w:cs="Times New Roman" w:hint="eastAsia"/>
          <w:sz w:val="32"/>
          <w:szCs w:val="32"/>
        </w:rPr>
        <w:t>2</w:t>
      </w:r>
      <w:r w:rsidR="00674C09" w:rsidRPr="00CE527E">
        <w:rPr>
          <w:rFonts w:ascii="Times New Roman" w:eastAsia="仿宋_GB2312" w:hAnsi="Times New Roman" w:cs="Times New Roman"/>
          <w:sz w:val="32"/>
          <w:szCs w:val="32"/>
        </w:rPr>
        <w:t>年</w:t>
      </w:r>
      <w:r w:rsidR="00674C09" w:rsidRPr="00CE527E">
        <w:rPr>
          <w:rFonts w:ascii="Times New Roman" w:eastAsia="仿宋_GB2312" w:hAnsi="Times New Roman" w:cs="Times New Roman"/>
          <w:sz w:val="32"/>
          <w:szCs w:val="32"/>
        </w:rPr>
        <w:t>1</w:t>
      </w:r>
      <w:r w:rsidR="00674C09" w:rsidRPr="00CE527E">
        <w:rPr>
          <w:rFonts w:ascii="Times New Roman" w:eastAsia="仿宋_GB2312" w:hAnsi="Times New Roman" w:cs="Times New Roman"/>
          <w:sz w:val="32"/>
          <w:szCs w:val="32"/>
        </w:rPr>
        <w:t>月</w:t>
      </w:r>
      <w:r w:rsidR="00674C09" w:rsidRPr="00CE527E">
        <w:rPr>
          <w:rFonts w:ascii="Times New Roman" w:eastAsia="仿宋_GB2312" w:hAnsi="Times New Roman" w:cs="Times New Roman"/>
          <w:sz w:val="32"/>
          <w:szCs w:val="32"/>
        </w:rPr>
        <w:t>1</w:t>
      </w:r>
      <w:r w:rsidR="00674C09" w:rsidRPr="00CE527E">
        <w:rPr>
          <w:rFonts w:ascii="Times New Roman" w:eastAsia="仿宋_GB2312" w:hAnsi="Times New Roman" w:cs="Times New Roman"/>
          <w:sz w:val="32"/>
          <w:szCs w:val="32"/>
        </w:rPr>
        <w:t>日起至</w:t>
      </w:r>
      <w:r w:rsidR="00674C09" w:rsidRPr="00CE527E">
        <w:rPr>
          <w:rFonts w:ascii="Times New Roman" w:eastAsia="仿宋_GB2312" w:hAnsi="Times New Roman" w:cs="Times New Roman"/>
          <w:sz w:val="32"/>
          <w:szCs w:val="32"/>
        </w:rPr>
        <w:t>20</w:t>
      </w:r>
      <w:r w:rsidR="00DF7178" w:rsidRPr="00CE527E">
        <w:rPr>
          <w:rFonts w:ascii="Times New Roman" w:eastAsia="仿宋_GB2312" w:hAnsi="Times New Roman" w:cs="Times New Roman"/>
          <w:sz w:val="32"/>
          <w:szCs w:val="32"/>
        </w:rPr>
        <w:t>2</w:t>
      </w:r>
      <w:r w:rsidR="00F41B5A">
        <w:rPr>
          <w:rFonts w:ascii="Times New Roman" w:eastAsia="仿宋_GB2312" w:hAnsi="Times New Roman" w:cs="Times New Roman" w:hint="eastAsia"/>
          <w:sz w:val="32"/>
          <w:szCs w:val="32"/>
        </w:rPr>
        <w:t>2</w:t>
      </w:r>
      <w:r w:rsidR="00674C09" w:rsidRPr="00CE527E">
        <w:rPr>
          <w:rFonts w:ascii="Times New Roman" w:eastAsia="仿宋_GB2312" w:hAnsi="Times New Roman" w:cs="Times New Roman"/>
          <w:sz w:val="32"/>
          <w:szCs w:val="32"/>
        </w:rPr>
        <w:t>年</w:t>
      </w:r>
      <w:r w:rsidR="00674C09" w:rsidRPr="00CE527E">
        <w:rPr>
          <w:rFonts w:ascii="Times New Roman" w:eastAsia="仿宋_GB2312" w:hAnsi="Times New Roman" w:cs="Times New Roman"/>
          <w:sz w:val="32"/>
          <w:szCs w:val="32"/>
        </w:rPr>
        <w:t>12</w:t>
      </w:r>
      <w:r w:rsidR="00674C09" w:rsidRPr="00CE527E">
        <w:rPr>
          <w:rFonts w:ascii="Times New Roman" w:eastAsia="仿宋_GB2312" w:hAnsi="Times New Roman" w:cs="Times New Roman"/>
          <w:sz w:val="32"/>
          <w:szCs w:val="32"/>
        </w:rPr>
        <w:t>月</w:t>
      </w:r>
      <w:r w:rsidR="00674C09" w:rsidRPr="00CE527E">
        <w:rPr>
          <w:rFonts w:ascii="Times New Roman" w:eastAsia="仿宋_GB2312" w:hAnsi="Times New Roman" w:cs="Times New Roman"/>
          <w:sz w:val="32"/>
          <w:szCs w:val="32"/>
        </w:rPr>
        <w:t>31</w:t>
      </w:r>
      <w:r w:rsidR="00674C09" w:rsidRPr="00CE527E">
        <w:rPr>
          <w:rFonts w:ascii="Times New Roman" w:eastAsia="仿宋_GB2312" w:hAnsi="Times New Roman" w:cs="Times New Roman"/>
          <w:sz w:val="32"/>
          <w:szCs w:val="32"/>
        </w:rPr>
        <w:t>日止。</w:t>
      </w:r>
      <w:r w:rsidR="00C22183" w:rsidRPr="00CE527E">
        <w:rPr>
          <w:rFonts w:ascii="Times New Roman" w:eastAsia="仿宋_GB2312" w:hAnsi="Times New Roman" w:cs="Times New Roman"/>
          <w:sz w:val="32"/>
          <w:szCs w:val="32"/>
        </w:rPr>
        <w:t>全文包括总体情况，主动公开政府信息情况，收到和处理政府信息公开申请情况，政府信息公开行政复议、行政诉讼情况，存在的主要问题及改进情况，其他需要报告的事项等方面。本年度报告的电子版可在太仓市人民政府网站</w:t>
      </w:r>
      <w:r w:rsidR="00C22183" w:rsidRPr="00CE527E">
        <w:rPr>
          <w:rFonts w:ascii="Times New Roman" w:eastAsia="仿宋_GB2312" w:hAnsi="Times New Roman" w:cs="Times New Roman"/>
          <w:sz w:val="32"/>
          <w:szCs w:val="32"/>
        </w:rPr>
        <w:t>www.taicang.gov.cn</w:t>
      </w:r>
      <w:r w:rsidR="00C22183" w:rsidRPr="00CE527E">
        <w:rPr>
          <w:rFonts w:ascii="Times New Roman" w:eastAsia="仿宋_GB2312" w:hAnsi="Times New Roman" w:cs="Times New Roman"/>
          <w:sz w:val="32"/>
          <w:szCs w:val="32"/>
        </w:rPr>
        <w:t>上下载。如有疑问请</w:t>
      </w:r>
      <w:r w:rsidR="00674C09" w:rsidRPr="00CE527E">
        <w:rPr>
          <w:rFonts w:ascii="Times New Roman" w:eastAsia="仿宋_GB2312" w:hAnsi="Times New Roman" w:cs="Times New Roman"/>
          <w:sz w:val="32"/>
          <w:szCs w:val="32"/>
        </w:rPr>
        <w:t>与太仓市地方金融监督管理局办公室</w:t>
      </w:r>
      <w:r w:rsidR="00C22183" w:rsidRPr="00CE527E">
        <w:rPr>
          <w:rFonts w:ascii="Times New Roman" w:eastAsia="仿宋_GB2312" w:hAnsi="Times New Roman" w:cs="Times New Roman"/>
          <w:sz w:val="32"/>
          <w:szCs w:val="32"/>
        </w:rPr>
        <w:t>联系</w:t>
      </w:r>
      <w:r w:rsidR="00674C09" w:rsidRPr="00CE527E">
        <w:rPr>
          <w:rFonts w:ascii="Times New Roman" w:eastAsia="仿宋_GB2312" w:hAnsi="Times New Roman" w:cs="Times New Roman"/>
          <w:sz w:val="32"/>
          <w:szCs w:val="32"/>
        </w:rPr>
        <w:t>（太仓市县府东街</w:t>
      </w:r>
      <w:r w:rsidR="00674C09" w:rsidRPr="00CE527E">
        <w:rPr>
          <w:rFonts w:ascii="Times New Roman" w:eastAsia="仿宋_GB2312" w:hAnsi="Times New Roman" w:cs="Times New Roman"/>
          <w:sz w:val="32"/>
          <w:szCs w:val="32"/>
        </w:rPr>
        <w:t>99</w:t>
      </w:r>
      <w:r w:rsidR="00674C09" w:rsidRPr="00CE527E">
        <w:rPr>
          <w:rFonts w:ascii="Times New Roman" w:eastAsia="仿宋_GB2312" w:hAnsi="Times New Roman" w:cs="Times New Roman"/>
          <w:sz w:val="32"/>
          <w:szCs w:val="32"/>
        </w:rPr>
        <w:t>号行政中心，邮编：</w:t>
      </w:r>
      <w:r w:rsidR="00674C09" w:rsidRPr="00CE527E">
        <w:rPr>
          <w:rFonts w:ascii="Times New Roman" w:eastAsia="仿宋_GB2312" w:hAnsi="Times New Roman" w:cs="Times New Roman"/>
          <w:sz w:val="32"/>
          <w:szCs w:val="32"/>
        </w:rPr>
        <w:t>215400</w:t>
      </w:r>
      <w:r w:rsidR="00674C09" w:rsidRPr="00CE527E">
        <w:rPr>
          <w:rFonts w:ascii="Times New Roman" w:eastAsia="仿宋_GB2312" w:hAnsi="Times New Roman" w:cs="Times New Roman"/>
          <w:sz w:val="32"/>
          <w:szCs w:val="32"/>
        </w:rPr>
        <w:t>，电话：</w:t>
      </w:r>
      <w:r w:rsidR="00674C09" w:rsidRPr="00CE527E">
        <w:rPr>
          <w:rFonts w:ascii="Times New Roman" w:eastAsia="仿宋_GB2312" w:hAnsi="Times New Roman" w:cs="Times New Roman"/>
          <w:sz w:val="32"/>
          <w:szCs w:val="32"/>
        </w:rPr>
        <w:t>0512-53890860</w:t>
      </w:r>
      <w:r w:rsidR="00674C09" w:rsidRPr="00CE527E">
        <w:rPr>
          <w:rFonts w:ascii="Times New Roman" w:eastAsia="仿宋_GB2312" w:hAnsi="Times New Roman" w:cs="Times New Roman"/>
          <w:sz w:val="32"/>
          <w:szCs w:val="32"/>
        </w:rPr>
        <w:t>）</w:t>
      </w:r>
      <w:r w:rsidR="00C22183" w:rsidRPr="00CE527E">
        <w:rPr>
          <w:rFonts w:ascii="Times New Roman" w:eastAsia="仿宋_GB2312" w:hAnsi="Times New Roman" w:cs="Times New Roman"/>
          <w:sz w:val="32"/>
          <w:szCs w:val="32"/>
        </w:rPr>
        <w:t>。</w:t>
      </w:r>
    </w:p>
    <w:p w:rsidR="00B343DD" w:rsidRPr="00CE527E" w:rsidRDefault="003054EB" w:rsidP="005002A7">
      <w:pPr>
        <w:spacing w:line="600" w:lineRule="exact"/>
        <w:ind w:firstLineChars="200" w:firstLine="640"/>
        <w:rPr>
          <w:rFonts w:ascii="Times New Roman" w:eastAsia="黑体" w:hAnsi="Times New Roman" w:cs="Times New Roman"/>
          <w:sz w:val="32"/>
          <w:szCs w:val="32"/>
        </w:rPr>
      </w:pPr>
      <w:r w:rsidRPr="00CE527E">
        <w:rPr>
          <w:rFonts w:ascii="Times New Roman" w:eastAsia="黑体" w:hAnsi="Times New Roman" w:cs="Times New Roman"/>
          <w:sz w:val="32"/>
          <w:szCs w:val="32"/>
        </w:rPr>
        <w:t>一、总体情况</w:t>
      </w:r>
    </w:p>
    <w:p w:rsidR="00674C09" w:rsidRPr="00CE527E" w:rsidRDefault="00220814" w:rsidP="005002A7">
      <w:pPr>
        <w:spacing w:line="560" w:lineRule="exact"/>
        <w:ind w:firstLineChars="200" w:firstLine="640"/>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202</w:t>
      </w:r>
      <w:r w:rsidR="00846E03">
        <w:rPr>
          <w:rFonts w:ascii="Times New Roman" w:eastAsia="仿宋_GB2312" w:hAnsi="Times New Roman" w:cs="Times New Roman" w:hint="eastAsia"/>
          <w:sz w:val="32"/>
          <w:szCs w:val="32"/>
        </w:rPr>
        <w:t>2</w:t>
      </w:r>
      <w:r w:rsidRPr="00CE527E">
        <w:rPr>
          <w:rFonts w:ascii="Times New Roman" w:eastAsia="仿宋_GB2312" w:hAnsi="Times New Roman" w:cs="Times New Roman"/>
          <w:sz w:val="32"/>
          <w:szCs w:val="32"/>
        </w:rPr>
        <w:t>年，</w:t>
      </w:r>
      <w:r w:rsidR="002256F6" w:rsidRPr="00CE527E">
        <w:rPr>
          <w:rFonts w:ascii="Times New Roman" w:eastAsia="仿宋_GB2312" w:hAnsi="Times New Roman" w:cs="Times New Roman"/>
          <w:sz w:val="32"/>
          <w:szCs w:val="32"/>
        </w:rPr>
        <w:t>市地方金融监管局认真贯彻落实市委、市政府关于全面推进政务公开工作的决策部署，</w:t>
      </w:r>
      <w:r w:rsidR="00B21B50" w:rsidRPr="00CE527E">
        <w:rPr>
          <w:rFonts w:ascii="Times New Roman" w:eastAsia="仿宋_GB2312" w:hAnsi="Times New Roman" w:cs="Times New Roman"/>
          <w:sz w:val="32"/>
          <w:szCs w:val="32"/>
        </w:rPr>
        <w:t>按照</w:t>
      </w:r>
      <w:r w:rsidR="002256F6" w:rsidRPr="00CE527E">
        <w:rPr>
          <w:rFonts w:ascii="Times New Roman" w:eastAsia="仿宋_GB2312" w:hAnsi="Times New Roman" w:cs="Times New Roman"/>
          <w:sz w:val="32"/>
          <w:szCs w:val="32"/>
        </w:rPr>
        <w:t>《</w:t>
      </w:r>
      <w:r w:rsidR="002256F6" w:rsidRPr="00CE527E">
        <w:rPr>
          <w:rFonts w:ascii="Times New Roman" w:eastAsia="仿宋_GB2312" w:hAnsi="Times New Roman" w:cs="Times New Roman"/>
          <w:sz w:val="32"/>
          <w:szCs w:val="32"/>
        </w:rPr>
        <w:t>202</w:t>
      </w:r>
      <w:r w:rsidR="00846E03">
        <w:rPr>
          <w:rFonts w:ascii="Times New Roman" w:eastAsia="仿宋_GB2312" w:hAnsi="Times New Roman" w:cs="Times New Roman" w:hint="eastAsia"/>
          <w:sz w:val="32"/>
          <w:szCs w:val="32"/>
        </w:rPr>
        <w:t>2</w:t>
      </w:r>
      <w:r w:rsidR="002256F6" w:rsidRPr="00CE527E">
        <w:rPr>
          <w:rFonts w:ascii="Times New Roman" w:eastAsia="仿宋_GB2312" w:hAnsi="Times New Roman" w:cs="Times New Roman"/>
          <w:sz w:val="32"/>
          <w:szCs w:val="32"/>
        </w:rPr>
        <w:t>年政务公开工作要点》</w:t>
      </w:r>
      <w:r w:rsidR="00674C09" w:rsidRPr="00CE527E">
        <w:rPr>
          <w:rFonts w:ascii="Times New Roman" w:eastAsia="仿宋_GB2312" w:hAnsi="Times New Roman" w:cs="Times New Roman"/>
          <w:sz w:val="32"/>
          <w:szCs w:val="32"/>
        </w:rPr>
        <w:t>和上级部门有关政府信息公开工作的通知要求，</w:t>
      </w:r>
      <w:r w:rsidR="009161CF" w:rsidRPr="00CE527E">
        <w:rPr>
          <w:rFonts w:ascii="Times New Roman" w:eastAsia="仿宋_GB2312" w:hAnsi="Times New Roman" w:cs="Times New Roman"/>
          <w:sz w:val="32"/>
          <w:szCs w:val="32"/>
        </w:rPr>
        <w:t>坚持</w:t>
      </w:r>
      <w:r w:rsidR="009161CF" w:rsidRPr="00CE527E">
        <w:rPr>
          <w:rFonts w:ascii="Times New Roman" w:eastAsia="仿宋_GB2312" w:hAnsi="Times New Roman" w:cs="Times New Roman"/>
          <w:sz w:val="32"/>
          <w:szCs w:val="32"/>
        </w:rPr>
        <w:t>“</w:t>
      </w:r>
      <w:r w:rsidR="009161CF" w:rsidRPr="00CE527E">
        <w:rPr>
          <w:rFonts w:ascii="Times New Roman" w:eastAsia="仿宋_GB2312" w:hAnsi="Times New Roman" w:cs="Times New Roman"/>
          <w:sz w:val="32"/>
          <w:szCs w:val="32"/>
        </w:rPr>
        <w:t>以公开为常态，不公开为例外</w:t>
      </w:r>
      <w:r w:rsidR="009161CF" w:rsidRPr="00CE527E">
        <w:rPr>
          <w:rFonts w:ascii="Times New Roman" w:eastAsia="仿宋_GB2312" w:hAnsi="Times New Roman" w:cs="Times New Roman"/>
          <w:sz w:val="32"/>
          <w:szCs w:val="32"/>
        </w:rPr>
        <w:t>”</w:t>
      </w:r>
      <w:r w:rsidR="009161CF" w:rsidRPr="00CE527E">
        <w:rPr>
          <w:rFonts w:ascii="Times New Roman" w:eastAsia="仿宋_GB2312" w:hAnsi="Times New Roman" w:cs="Times New Roman"/>
          <w:sz w:val="32"/>
          <w:szCs w:val="32"/>
        </w:rPr>
        <w:t>的原则，</w:t>
      </w:r>
      <w:r w:rsidR="00B21B50" w:rsidRPr="00CE527E">
        <w:rPr>
          <w:rFonts w:ascii="Times New Roman" w:eastAsia="仿宋_GB2312" w:hAnsi="Times New Roman" w:cs="Times New Roman"/>
          <w:sz w:val="32"/>
          <w:szCs w:val="32"/>
        </w:rPr>
        <w:t>进一步规范公开内容，加大公开力度，增强公开实效，保障政</w:t>
      </w:r>
      <w:r w:rsidR="005440A0" w:rsidRPr="00CE527E">
        <w:rPr>
          <w:rFonts w:ascii="Times New Roman" w:eastAsia="仿宋_GB2312" w:hAnsi="Times New Roman" w:cs="Times New Roman"/>
          <w:sz w:val="32"/>
          <w:szCs w:val="32"/>
        </w:rPr>
        <w:t>府</w:t>
      </w:r>
      <w:r w:rsidR="00B21B50" w:rsidRPr="00CE527E">
        <w:rPr>
          <w:rFonts w:ascii="Times New Roman" w:eastAsia="仿宋_GB2312" w:hAnsi="Times New Roman" w:cs="Times New Roman"/>
          <w:sz w:val="32"/>
          <w:szCs w:val="32"/>
        </w:rPr>
        <w:t>信息公开工作有序推进。</w:t>
      </w:r>
      <w:r w:rsidR="00CC4BC8" w:rsidRPr="00CE527E">
        <w:rPr>
          <w:rFonts w:ascii="Times New Roman" w:eastAsia="仿宋_GB2312" w:hAnsi="Times New Roman" w:cs="Times New Roman"/>
          <w:sz w:val="32"/>
          <w:szCs w:val="32"/>
        </w:rPr>
        <w:t>全年</w:t>
      </w:r>
      <w:r w:rsidR="0020401A">
        <w:rPr>
          <w:rFonts w:ascii="Times New Roman" w:eastAsia="仿宋_GB2312" w:hAnsi="Times New Roman" w:cs="Times New Roman" w:hint="eastAsia"/>
          <w:sz w:val="32"/>
          <w:szCs w:val="32"/>
        </w:rPr>
        <w:t>共</w:t>
      </w:r>
      <w:r w:rsidR="00CC4BC8" w:rsidRPr="00CE527E">
        <w:rPr>
          <w:rFonts w:ascii="Times New Roman" w:eastAsia="仿宋_GB2312" w:hAnsi="Times New Roman" w:cs="Times New Roman"/>
          <w:sz w:val="32"/>
          <w:szCs w:val="32"/>
        </w:rPr>
        <w:t>依托政府门户网站公开信息</w:t>
      </w:r>
      <w:r w:rsidRPr="00CE527E">
        <w:rPr>
          <w:rFonts w:ascii="Times New Roman" w:eastAsia="仿宋_GB2312" w:hAnsi="Times New Roman" w:cs="Times New Roman"/>
          <w:sz w:val="32"/>
          <w:szCs w:val="32"/>
        </w:rPr>
        <w:t>1</w:t>
      </w:r>
      <w:r w:rsidR="005229B8">
        <w:rPr>
          <w:rFonts w:ascii="Times New Roman" w:eastAsia="仿宋_GB2312" w:hAnsi="Times New Roman" w:cs="Times New Roman" w:hint="eastAsia"/>
          <w:sz w:val="32"/>
          <w:szCs w:val="32"/>
        </w:rPr>
        <w:t>0</w:t>
      </w:r>
      <w:r w:rsidR="00CC4BC8" w:rsidRPr="00CE527E">
        <w:rPr>
          <w:rFonts w:ascii="Times New Roman" w:eastAsia="仿宋_GB2312" w:hAnsi="Times New Roman" w:cs="Times New Roman"/>
          <w:sz w:val="32"/>
          <w:szCs w:val="32"/>
        </w:rPr>
        <w:lastRenderedPageBreak/>
        <w:t>条，</w:t>
      </w:r>
      <w:r w:rsidR="00A80491">
        <w:rPr>
          <w:rFonts w:ascii="Times New Roman" w:eastAsia="仿宋_GB2312" w:hAnsi="Times New Roman" w:cs="Times New Roman"/>
          <w:sz w:val="32"/>
          <w:szCs w:val="32"/>
        </w:rPr>
        <w:t>公开月度重点工作</w:t>
      </w:r>
      <w:r w:rsidR="00A80491">
        <w:rPr>
          <w:rFonts w:ascii="Times New Roman" w:eastAsia="仿宋_GB2312" w:hAnsi="Times New Roman" w:cs="Times New Roman" w:hint="eastAsia"/>
          <w:sz w:val="32"/>
          <w:szCs w:val="32"/>
        </w:rPr>
        <w:t>23</w:t>
      </w:r>
      <w:r w:rsidR="00A80491">
        <w:rPr>
          <w:rFonts w:ascii="Times New Roman" w:eastAsia="仿宋_GB2312" w:hAnsi="Times New Roman" w:cs="Times New Roman" w:hint="eastAsia"/>
          <w:sz w:val="32"/>
          <w:szCs w:val="32"/>
        </w:rPr>
        <w:t>次，</w:t>
      </w:r>
      <w:r w:rsidR="005229B8" w:rsidRPr="005229B8">
        <w:rPr>
          <w:rFonts w:ascii="Times New Roman" w:eastAsia="仿宋_GB2312" w:hAnsi="Times New Roman" w:cs="Times New Roman" w:hint="eastAsia"/>
          <w:sz w:val="32"/>
          <w:szCs w:val="32"/>
        </w:rPr>
        <w:t>未收到政府信息公开申请、行政复议和行政诉讼等情况。</w:t>
      </w:r>
    </w:p>
    <w:p w:rsidR="00BE412B" w:rsidRPr="00991DC9" w:rsidRDefault="00BE412B" w:rsidP="005002A7">
      <w:pPr>
        <w:spacing w:line="600" w:lineRule="exact"/>
        <w:ind w:firstLineChars="200" w:firstLine="640"/>
        <w:rPr>
          <w:rFonts w:ascii="楷体_GB2312" w:eastAsia="楷体_GB2312" w:hAnsi="Times New Roman" w:cs="Times New Roman"/>
          <w:sz w:val="32"/>
          <w:szCs w:val="32"/>
        </w:rPr>
      </w:pPr>
      <w:r w:rsidRPr="00991DC9">
        <w:rPr>
          <w:rFonts w:ascii="楷体_GB2312" w:eastAsia="楷体_GB2312" w:hAnsi="Times New Roman" w:cs="Times New Roman" w:hint="eastAsia"/>
          <w:sz w:val="32"/>
          <w:szCs w:val="32"/>
        </w:rPr>
        <w:t>（一）组织领导情况</w:t>
      </w:r>
    </w:p>
    <w:p w:rsidR="00C2640F" w:rsidRPr="00CE527E" w:rsidRDefault="00300CD8" w:rsidP="005002A7">
      <w:pPr>
        <w:spacing w:line="600" w:lineRule="exact"/>
        <w:ind w:firstLineChars="200" w:firstLine="640"/>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市金融监管局深入贯彻落实市委、市政府关于</w:t>
      </w:r>
      <w:r w:rsidR="008B30CD" w:rsidRPr="00CE527E">
        <w:rPr>
          <w:rFonts w:ascii="Times New Roman" w:eastAsia="仿宋_GB2312" w:hAnsi="Times New Roman" w:cs="Times New Roman"/>
          <w:sz w:val="32"/>
          <w:szCs w:val="32"/>
        </w:rPr>
        <w:t>政府信息</w:t>
      </w:r>
      <w:r w:rsidRPr="00CE527E">
        <w:rPr>
          <w:rFonts w:ascii="Times New Roman" w:eastAsia="仿宋_GB2312" w:hAnsi="Times New Roman" w:cs="Times New Roman"/>
          <w:sz w:val="32"/>
          <w:szCs w:val="32"/>
        </w:rPr>
        <w:t>公开工作决策部署及指示精神，高度重视</w:t>
      </w:r>
      <w:r w:rsidR="008B30CD" w:rsidRPr="00CE527E">
        <w:rPr>
          <w:rFonts w:ascii="Times New Roman" w:eastAsia="仿宋_GB2312" w:hAnsi="Times New Roman" w:cs="Times New Roman"/>
          <w:sz w:val="32"/>
          <w:szCs w:val="32"/>
        </w:rPr>
        <w:t>信息</w:t>
      </w:r>
      <w:r w:rsidRPr="00CE527E">
        <w:rPr>
          <w:rFonts w:ascii="Times New Roman" w:eastAsia="仿宋_GB2312" w:hAnsi="Times New Roman" w:cs="Times New Roman"/>
          <w:sz w:val="32"/>
          <w:szCs w:val="32"/>
        </w:rPr>
        <w:t>公开工作，严格落实</w:t>
      </w:r>
      <w:r w:rsidR="008B30CD" w:rsidRPr="00CE527E">
        <w:rPr>
          <w:rFonts w:ascii="Times New Roman" w:eastAsia="仿宋_GB2312" w:hAnsi="Times New Roman" w:cs="Times New Roman"/>
          <w:sz w:val="32"/>
          <w:szCs w:val="32"/>
        </w:rPr>
        <w:t>信息</w:t>
      </w:r>
      <w:r w:rsidRPr="00CE527E">
        <w:rPr>
          <w:rFonts w:ascii="Times New Roman" w:eastAsia="仿宋_GB2312" w:hAnsi="Times New Roman" w:cs="Times New Roman"/>
          <w:sz w:val="32"/>
          <w:szCs w:val="32"/>
        </w:rPr>
        <w:t>公开规定，</w:t>
      </w:r>
      <w:r w:rsidR="009F7377">
        <w:rPr>
          <w:rFonts w:ascii="Times New Roman" w:eastAsia="仿宋_GB2312" w:hAnsi="Times New Roman" w:cs="Times New Roman" w:hint="eastAsia"/>
          <w:sz w:val="32"/>
          <w:szCs w:val="32"/>
        </w:rPr>
        <w:t>对</w:t>
      </w:r>
      <w:r w:rsidR="001E7B9F" w:rsidRPr="00CE527E">
        <w:rPr>
          <w:rFonts w:ascii="Times New Roman" w:eastAsia="仿宋_GB2312" w:hAnsi="Times New Roman" w:cs="Times New Roman"/>
          <w:sz w:val="32"/>
          <w:szCs w:val="32"/>
        </w:rPr>
        <w:t>拟公开的政府信息</w:t>
      </w:r>
      <w:r w:rsidR="009F7377">
        <w:rPr>
          <w:rFonts w:ascii="Times New Roman" w:eastAsia="仿宋_GB2312" w:hAnsi="Times New Roman" w:cs="Times New Roman"/>
          <w:sz w:val="32"/>
          <w:szCs w:val="32"/>
        </w:rPr>
        <w:t>进行保密审查</w:t>
      </w:r>
      <w:r w:rsidR="001E7B9F" w:rsidRPr="00CE527E">
        <w:rPr>
          <w:rFonts w:ascii="Times New Roman" w:eastAsia="仿宋_GB2312" w:hAnsi="Times New Roman" w:cs="Times New Roman"/>
          <w:sz w:val="32"/>
          <w:szCs w:val="32"/>
        </w:rPr>
        <w:t>，</w:t>
      </w:r>
      <w:r w:rsidR="005A1D96" w:rsidRPr="00CE527E">
        <w:rPr>
          <w:rFonts w:ascii="Times New Roman" w:eastAsia="仿宋_GB2312" w:hAnsi="Times New Roman" w:cs="Times New Roman"/>
          <w:sz w:val="32"/>
          <w:szCs w:val="32"/>
        </w:rPr>
        <w:t>依申请公开政府信息</w:t>
      </w:r>
      <w:r w:rsidR="001E7B9F" w:rsidRPr="00CE527E">
        <w:rPr>
          <w:rFonts w:ascii="Times New Roman" w:eastAsia="仿宋_GB2312" w:hAnsi="Times New Roman" w:cs="Times New Roman"/>
          <w:sz w:val="32"/>
          <w:szCs w:val="32"/>
        </w:rPr>
        <w:t>统一受理、办理，</w:t>
      </w:r>
      <w:r w:rsidR="005A1D96">
        <w:rPr>
          <w:rFonts w:ascii="Times New Roman" w:eastAsia="仿宋_GB2312" w:hAnsi="Times New Roman" w:cs="Times New Roman"/>
          <w:sz w:val="32"/>
          <w:szCs w:val="32"/>
        </w:rPr>
        <w:t>加强对</w:t>
      </w:r>
      <w:r w:rsidR="001E7B9F" w:rsidRPr="00CE527E">
        <w:rPr>
          <w:rFonts w:ascii="Times New Roman" w:eastAsia="仿宋_GB2312" w:hAnsi="Times New Roman" w:cs="Times New Roman"/>
          <w:sz w:val="32"/>
          <w:szCs w:val="32"/>
        </w:rPr>
        <w:t>太仓市人民政府门户网站及太仓市地方金融监督管理局部门栏目的管理，</w:t>
      </w:r>
      <w:r w:rsidR="009F7377">
        <w:rPr>
          <w:rFonts w:ascii="Times New Roman" w:eastAsia="仿宋_GB2312" w:hAnsi="Times New Roman" w:cs="Times New Roman"/>
          <w:sz w:val="32"/>
          <w:szCs w:val="32"/>
        </w:rPr>
        <w:t>丰富各栏目内容</w:t>
      </w:r>
      <w:r w:rsidR="009F7377">
        <w:rPr>
          <w:rFonts w:ascii="Times New Roman" w:eastAsia="仿宋_GB2312" w:hAnsi="Times New Roman" w:cs="Times New Roman" w:hint="eastAsia"/>
          <w:sz w:val="32"/>
          <w:szCs w:val="32"/>
        </w:rPr>
        <w:t>，</w:t>
      </w:r>
      <w:r w:rsidR="001E7B9F" w:rsidRPr="00CE527E">
        <w:rPr>
          <w:rFonts w:ascii="Times New Roman" w:eastAsia="仿宋_GB2312" w:hAnsi="Times New Roman" w:cs="Times New Roman"/>
          <w:sz w:val="32"/>
          <w:szCs w:val="32"/>
        </w:rPr>
        <w:t>保障政府信息公开工作的顺利开展。</w:t>
      </w:r>
      <w:r w:rsidR="008B30CD" w:rsidRPr="00CE527E">
        <w:rPr>
          <w:rFonts w:ascii="Times New Roman" w:eastAsia="仿宋_GB2312" w:hAnsi="Times New Roman" w:cs="Times New Roman"/>
          <w:sz w:val="32"/>
          <w:szCs w:val="32"/>
        </w:rPr>
        <w:t>通过以制度建设为抓手，不断拓宽公开范围，细化公开内容，规范公开渠道，使政务公开工作制度化、科学化、规范化，形成高效畅通的信息发布渠道，确保本部门信息发布的</w:t>
      </w:r>
      <w:r w:rsidR="005A1D96">
        <w:rPr>
          <w:rFonts w:ascii="Times New Roman" w:eastAsia="仿宋_GB2312" w:hAnsi="Times New Roman" w:cs="Times New Roman" w:hint="eastAsia"/>
          <w:sz w:val="32"/>
          <w:szCs w:val="32"/>
        </w:rPr>
        <w:t>时效</w:t>
      </w:r>
      <w:r w:rsidR="008B30CD" w:rsidRPr="00CE527E">
        <w:rPr>
          <w:rFonts w:ascii="Times New Roman" w:eastAsia="仿宋_GB2312" w:hAnsi="Times New Roman" w:cs="Times New Roman"/>
          <w:sz w:val="32"/>
          <w:szCs w:val="32"/>
        </w:rPr>
        <w:t>性、准确性。</w:t>
      </w:r>
    </w:p>
    <w:p w:rsidR="00BE412B" w:rsidRPr="00991DC9" w:rsidRDefault="00BE412B" w:rsidP="005002A7">
      <w:pPr>
        <w:spacing w:line="600" w:lineRule="exact"/>
        <w:ind w:firstLineChars="200" w:firstLine="640"/>
        <w:rPr>
          <w:rFonts w:ascii="楷体_GB2312" w:eastAsia="楷体_GB2312" w:hAnsi="Times New Roman" w:cs="Times New Roman"/>
          <w:sz w:val="32"/>
          <w:szCs w:val="32"/>
        </w:rPr>
      </w:pPr>
      <w:r w:rsidRPr="00991DC9">
        <w:rPr>
          <w:rFonts w:ascii="楷体_GB2312" w:eastAsia="楷体_GB2312" w:hAnsi="Times New Roman" w:cs="Times New Roman" w:hint="eastAsia"/>
          <w:sz w:val="32"/>
          <w:szCs w:val="32"/>
        </w:rPr>
        <w:t>（二）制度建设情况</w:t>
      </w:r>
    </w:p>
    <w:p w:rsidR="009F7377" w:rsidRDefault="00FD5B12" w:rsidP="005002A7">
      <w:pPr>
        <w:spacing w:line="600" w:lineRule="exact"/>
        <w:ind w:firstLineChars="200" w:firstLine="640"/>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202</w:t>
      </w:r>
      <w:r w:rsidR="005A1D96">
        <w:rPr>
          <w:rFonts w:ascii="Times New Roman" w:eastAsia="仿宋_GB2312" w:hAnsi="Times New Roman" w:cs="Times New Roman" w:hint="eastAsia"/>
          <w:sz w:val="32"/>
          <w:szCs w:val="32"/>
        </w:rPr>
        <w:t>2</w:t>
      </w:r>
      <w:r w:rsidRPr="00CE527E">
        <w:rPr>
          <w:rFonts w:ascii="Times New Roman" w:eastAsia="仿宋_GB2312" w:hAnsi="Times New Roman" w:cs="Times New Roman"/>
          <w:sz w:val="32"/>
          <w:szCs w:val="32"/>
        </w:rPr>
        <w:t>年，市金融监管局</w:t>
      </w:r>
      <w:r w:rsidR="00901084" w:rsidRPr="00CE527E">
        <w:rPr>
          <w:rFonts w:ascii="Times New Roman" w:eastAsia="仿宋_GB2312" w:hAnsi="Times New Roman" w:cs="Times New Roman"/>
          <w:sz w:val="32"/>
          <w:szCs w:val="32"/>
        </w:rPr>
        <w:t>继续完善内控制度建设，研究制定信息公开相关规定，为政府信息公开工作提供制度保障。</w:t>
      </w:r>
      <w:r w:rsidR="001E7B9F" w:rsidRPr="00CE527E">
        <w:rPr>
          <w:rFonts w:ascii="Times New Roman" w:eastAsia="仿宋_GB2312" w:hAnsi="Times New Roman" w:cs="Times New Roman"/>
          <w:sz w:val="32"/>
          <w:szCs w:val="32"/>
        </w:rPr>
        <w:t>完善《太仓市地方金融监督管理局</w:t>
      </w:r>
      <w:r w:rsidR="001E7B9F" w:rsidRPr="00CE527E">
        <w:rPr>
          <w:rFonts w:ascii="Times New Roman" w:eastAsia="仿宋_GB2312" w:hAnsi="Times New Roman" w:cs="Times New Roman"/>
          <w:sz w:val="32"/>
          <w:szCs w:val="32"/>
        </w:rPr>
        <w:t>202</w:t>
      </w:r>
      <w:r w:rsidR="005A1D96">
        <w:rPr>
          <w:rFonts w:ascii="Times New Roman" w:eastAsia="仿宋_GB2312" w:hAnsi="Times New Roman" w:cs="Times New Roman" w:hint="eastAsia"/>
          <w:sz w:val="32"/>
          <w:szCs w:val="32"/>
        </w:rPr>
        <w:t>2</w:t>
      </w:r>
      <w:r w:rsidR="001E7B9F" w:rsidRPr="00CE527E">
        <w:rPr>
          <w:rFonts w:ascii="Times New Roman" w:eastAsia="仿宋_GB2312" w:hAnsi="Times New Roman" w:cs="Times New Roman"/>
          <w:sz w:val="32"/>
          <w:szCs w:val="32"/>
        </w:rPr>
        <w:t>年政务信息公开指南》，</w:t>
      </w:r>
      <w:r w:rsidR="009F7377">
        <w:rPr>
          <w:rFonts w:ascii="Times New Roman" w:eastAsia="仿宋_GB2312" w:hAnsi="Times New Roman" w:cs="Times New Roman" w:hint="eastAsia"/>
          <w:sz w:val="32"/>
          <w:szCs w:val="32"/>
        </w:rPr>
        <w:t>建立政府信息公开审查、责任制度</w:t>
      </w:r>
      <w:r w:rsidR="009F7377" w:rsidRPr="00755206">
        <w:rPr>
          <w:rFonts w:ascii="Times New Roman" w:eastAsia="仿宋_GB2312" w:hAnsi="Times New Roman" w:cs="Times New Roman" w:hint="eastAsia"/>
          <w:sz w:val="32"/>
          <w:szCs w:val="32"/>
        </w:rPr>
        <w:t>，准确把握政府信息公开的内容、范围、形式和时限，</w:t>
      </w:r>
      <w:r w:rsidR="009F7377" w:rsidRPr="00CE527E">
        <w:rPr>
          <w:rFonts w:ascii="Times New Roman" w:eastAsia="仿宋_GB2312" w:hAnsi="Times New Roman" w:cs="Times New Roman"/>
          <w:sz w:val="32"/>
          <w:szCs w:val="32"/>
        </w:rPr>
        <w:t>明确领导班子和各部门科室的工作职责和任务，落实专人负责政府信息公开工作</w:t>
      </w:r>
      <w:r w:rsidR="009F7377">
        <w:rPr>
          <w:rFonts w:ascii="Times New Roman" w:eastAsia="仿宋_GB2312" w:hAnsi="Times New Roman" w:cs="Times New Roman" w:hint="eastAsia"/>
          <w:sz w:val="32"/>
          <w:szCs w:val="32"/>
        </w:rPr>
        <w:t>。</w:t>
      </w:r>
      <w:r w:rsidR="005440A0" w:rsidRPr="00CE527E">
        <w:rPr>
          <w:rFonts w:ascii="Times New Roman" w:eastAsia="仿宋_GB2312" w:hAnsi="Times New Roman" w:cs="Times New Roman"/>
          <w:sz w:val="32"/>
          <w:szCs w:val="32"/>
        </w:rPr>
        <w:t>进一步规范政府</w:t>
      </w:r>
      <w:r w:rsidRPr="00CE527E">
        <w:rPr>
          <w:rFonts w:ascii="Times New Roman" w:eastAsia="仿宋_GB2312" w:hAnsi="Times New Roman" w:cs="Times New Roman"/>
          <w:sz w:val="32"/>
          <w:szCs w:val="32"/>
        </w:rPr>
        <w:t>信息公开范围、公开流程、审查机制</w:t>
      </w:r>
      <w:r w:rsidR="009218DE" w:rsidRPr="00CE527E">
        <w:rPr>
          <w:rFonts w:ascii="Times New Roman" w:eastAsia="仿宋_GB2312" w:hAnsi="Times New Roman" w:cs="Times New Roman"/>
          <w:sz w:val="32"/>
          <w:szCs w:val="32"/>
        </w:rPr>
        <w:t>，明确责任，落实到人，做到及时公开、真实公开、全面公开，确保信息公开工作高效有序开展。</w:t>
      </w:r>
    </w:p>
    <w:p w:rsidR="00BE412B" w:rsidRPr="00991DC9" w:rsidRDefault="00BE412B" w:rsidP="005002A7">
      <w:pPr>
        <w:spacing w:line="600" w:lineRule="exact"/>
        <w:ind w:firstLineChars="200" w:firstLine="640"/>
        <w:rPr>
          <w:rFonts w:ascii="楷体_GB2312" w:eastAsia="楷体_GB2312" w:hAnsi="Times New Roman" w:cs="Times New Roman"/>
          <w:sz w:val="32"/>
          <w:szCs w:val="32"/>
        </w:rPr>
      </w:pPr>
      <w:r w:rsidRPr="00991DC9">
        <w:rPr>
          <w:rFonts w:ascii="楷体_GB2312" w:eastAsia="楷体_GB2312" w:hAnsi="Times New Roman" w:cs="Times New Roman" w:hint="eastAsia"/>
          <w:sz w:val="32"/>
          <w:szCs w:val="32"/>
        </w:rPr>
        <w:lastRenderedPageBreak/>
        <w:t>（三）</w:t>
      </w:r>
      <w:proofErr w:type="gramStart"/>
      <w:r w:rsidRPr="00991DC9">
        <w:rPr>
          <w:rFonts w:ascii="楷体_GB2312" w:eastAsia="楷体_GB2312" w:hAnsi="Times New Roman" w:cs="Times New Roman" w:hint="eastAsia"/>
          <w:sz w:val="32"/>
          <w:szCs w:val="32"/>
        </w:rPr>
        <w:t>政民互动</w:t>
      </w:r>
      <w:proofErr w:type="gramEnd"/>
      <w:r w:rsidRPr="00991DC9">
        <w:rPr>
          <w:rFonts w:ascii="楷体_GB2312" w:eastAsia="楷体_GB2312" w:hAnsi="Times New Roman" w:cs="Times New Roman" w:hint="eastAsia"/>
          <w:sz w:val="32"/>
          <w:szCs w:val="32"/>
        </w:rPr>
        <w:t>情况</w:t>
      </w:r>
    </w:p>
    <w:p w:rsidR="00BE412B" w:rsidRPr="00CE527E" w:rsidRDefault="00BE412B" w:rsidP="005002A7">
      <w:pPr>
        <w:spacing w:line="600" w:lineRule="exact"/>
        <w:ind w:firstLineChars="200" w:firstLine="640"/>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本年度</w:t>
      </w:r>
      <w:r w:rsidR="009218DE" w:rsidRPr="00CE527E">
        <w:rPr>
          <w:rFonts w:ascii="Times New Roman" w:eastAsia="仿宋_GB2312" w:hAnsi="Times New Roman" w:cs="Times New Roman"/>
          <w:sz w:val="32"/>
          <w:szCs w:val="32"/>
        </w:rPr>
        <w:t>，市金融监管局</w:t>
      </w:r>
      <w:r w:rsidR="009F7377">
        <w:rPr>
          <w:rFonts w:ascii="Times New Roman" w:eastAsia="仿宋_GB2312" w:hAnsi="Times New Roman" w:cs="Times New Roman"/>
          <w:sz w:val="32"/>
          <w:szCs w:val="32"/>
        </w:rPr>
        <w:t>紧紧</w:t>
      </w:r>
      <w:r w:rsidR="009F7377" w:rsidRPr="009576F8">
        <w:rPr>
          <w:rFonts w:ascii="Times New Roman" w:eastAsia="仿宋_GB2312" w:hAnsi="Times New Roman" w:cs="Times New Roman" w:hint="eastAsia"/>
          <w:sz w:val="32"/>
          <w:szCs w:val="32"/>
        </w:rPr>
        <w:t>围绕“提升金融服务水平、推动资本市场发展、维护地方金融稳定”等中心任务</w:t>
      </w:r>
      <w:r w:rsidR="00157234" w:rsidRPr="00CE527E">
        <w:rPr>
          <w:rFonts w:ascii="Times New Roman" w:eastAsia="仿宋_GB2312" w:hAnsi="Times New Roman" w:cs="Times New Roman"/>
          <w:sz w:val="32"/>
          <w:szCs w:val="32"/>
        </w:rPr>
        <w:t>，推动地方经济高质量发展工作大局，</w:t>
      </w:r>
      <w:r w:rsidR="000B233C" w:rsidRPr="00CE527E">
        <w:rPr>
          <w:rFonts w:ascii="Times New Roman" w:eastAsia="仿宋_GB2312" w:hAnsi="Times New Roman" w:cs="Times New Roman"/>
          <w:sz w:val="32"/>
          <w:szCs w:val="32"/>
        </w:rPr>
        <w:t>加大宣传力度、创新宣传载体，增强宣传实效，开展多形式宣传，</w:t>
      </w:r>
      <w:r w:rsidR="00932107" w:rsidRPr="00CE527E">
        <w:rPr>
          <w:rFonts w:ascii="Times New Roman" w:eastAsia="仿宋_GB2312" w:hAnsi="Times New Roman" w:cs="Times New Roman"/>
          <w:sz w:val="32"/>
          <w:szCs w:val="32"/>
        </w:rPr>
        <w:t>畅通</w:t>
      </w:r>
      <w:proofErr w:type="gramStart"/>
      <w:r w:rsidR="00932107" w:rsidRPr="00CE527E">
        <w:rPr>
          <w:rFonts w:ascii="Times New Roman" w:eastAsia="仿宋_GB2312" w:hAnsi="Times New Roman" w:cs="Times New Roman"/>
          <w:sz w:val="32"/>
          <w:szCs w:val="32"/>
        </w:rPr>
        <w:t>政民互动</w:t>
      </w:r>
      <w:proofErr w:type="gramEnd"/>
      <w:r w:rsidR="006B7E8D" w:rsidRPr="00CE527E">
        <w:rPr>
          <w:rFonts w:ascii="Times New Roman" w:eastAsia="仿宋_GB2312" w:hAnsi="Times New Roman" w:cs="Times New Roman"/>
          <w:sz w:val="32"/>
          <w:szCs w:val="32"/>
        </w:rPr>
        <w:t>渠道</w:t>
      </w:r>
      <w:r w:rsidR="00932107" w:rsidRPr="00CE527E">
        <w:rPr>
          <w:rFonts w:ascii="Times New Roman" w:eastAsia="仿宋_GB2312" w:hAnsi="Times New Roman" w:cs="Times New Roman"/>
          <w:sz w:val="32"/>
          <w:szCs w:val="32"/>
        </w:rPr>
        <w:t>，</w:t>
      </w:r>
      <w:r w:rsidR="006B7E8D" w:rsidRPr="00CE527E">
        <w:rPr>
          <w:rFonts w:ascii="Times New Roman" w:eastAsia="仿宋_GB2312" w:hAnsi="Times New Roman" w:cs="Times New Roman"/>
          <w:sz w:val="32"/>
          <w:szCs w:val="32"/>
        </w:rPr>
        <w:t>突出展现</w:t>
      </w:r>
      <w:r w:rsidR="00932107" w:rsidRPr="00CE527E">
        <w:rPr>
          <w:rFonts w:ascii="Times New Roman" w:eastAsia="仿宋_GB2312" w:hAnsi="Times New Roman" w:cs="Times New Roman"/>
          <w:sz w:val="32"/>
          <w:szCs w:val="32"/>
        </w:rPr>
        <w:t>了金融系统工作成果</w:t>
      </w:r>
      <w:r w:rsidR="005A799C" w:rsidRPr="00CE527E">
        <w:rPr>
          <w:rFonts w:ascii="Times New Roman" w:eastAsia="仿宋_GB2312" w:hAnsi="Times New Roman" w:cs="Times New Roman"/>
          <w:sz w:val="32"/>
          <w:szCs w:val="32"/>
        </w:rPr>
        <w:t>。</w:t>
      </w:r>
      <w:r w:rsidR="00932107" w:rsidRPr="00CE527E">
        <w:rPr>
          <w:rFonts w:ascii="Times New Roman" w:eastAsia="仿宋_GB2312" w:hAnsi="Times New Roman" w:cs="Times New Roman"/>
          <w:sz w:val="32"/>
          <w:szCs w:val="32"/>
        </w:rPr>
        <w:t>全年共依托政府门户网站公开</w:t>
      </w:r>
      <w:r w:rsidR="00932107" w:rsidRPr="00F628D5">
        <w:rPr>
          <w:rFonts w:ascii="Times New Roman" w:eastAsia="仿宋_GB2312" w:hAnsi="Times New Roman" w:cs="Times New Roman"/>
          <w:sz w:val="32"/>
          <w:szCs w:val="32"/>
        </w:rPr>
        <w:t>信息</w:t>
      </w:r>
      <w:r w:rsidR="008368A8" w:rsidRPr="00F628D5">
        <w:rPr>
          <w:rFonts w:ascii="Times New Roman" w:eastAsia="仿宋_GB2312" w:hAnsi="Times New Roman" w:cs="Times New Roman"/>
          <w:sz w:val="32"/>
          <w:szCs w:val="32"/>
        </w:rPr>
        <w:t>1</w:t>
      </w:r>
      <w:r w:rsidR="00F56DCF" w:rsidRPr="00F628D5">
        <w:rPr>
          <w:rFonts w:ascii="Times New Roman" w:eastAsia="仿宋_GB2312" w:hAnsi="Times New Roman" w:cs="Times New Roman"/>
          <w:sz w:val="32"/>
          <w:szCs w:val="32"/>
        </w:rPr>
        <w:t>0</w:t>
      </w:r>
      <w:r w:rsidR="00932107" w:rsidRPr="00F628D5">
        <w:rPr>
          <w:rFonts w:ascii="Times New Roman" w:eastAsia="仿宋_GB2312" w:hAnsi="Times New Roman" w:cs="Times New Roman"/>
          <w:sz w:val="32"/>
          <w:szCs w:val="32"/>
        </w:rPr>
        <w:t>条，</w:t>
      </w:r>
      <w:r w:rsidR="00F628D5" w:rsidRPr="00F628D5">
        <w:rPr>
          <w:rFonts w:ascii="Times New Roman" w:eastAsia="仿宋_GB2312" w:hAnsi="Times New Roman" w:cs="Times New Roman"/>
          <w:sz w:val="32"/>
          <w:szCs w:val="32"/>
        </w:rPr>
        <w:t>在《苏州日报》《人民日报》等苏州市级以上刊物和媒体刊播新闻报道</w:t>
      </w:r>
      <w:r w:rsidR="00F628D5" w:rsidRPr="00F628D5">
        <w:rPr>
          <w:rFonts w:ascii="Times New Roman" w:eastAsia="仿宋_GB2312" w:hAnsi="Times New Roman" w:cs="Times New Roman"/>
          <w:sz w:val="32"/>
          <w:szCs w:val="32"/>
        </w:rPr>
        <w:t>3</w:t>
      </w:r>
      <w:r w:rsidR="00F628D5" w:rsidRPr="00F628D5">
        <w:rPr>
          <w:rFonts w:ascii="Times New Roman" w:eastAsia="仿宋_GB2312" w:hAnsi="Times New Roman" w:cs="Times New Roman"/>
          <w:sz w:val="32"/>
          <w:szCs w:val="32"/>
        </w:rPr>
        <w:t>篇，</w:t>
      </w:r>
      <w:r w:rsidR="002474A4" w:rsidRPr="00F628D5">
        <w:rPr>
          <w:rFonts w:ascii="Times New Roman" w:eastAsia="仿宋_GB2312" w:hAnsi="Times New Roman" w:cs="Times New Roman"/>
          <w:sz w:val="32"/>
          <w:szCs w:val="32"/>
        </w:rPr>
        <w:t>在</w:t>
      </w:r>
      <w:r w:rsidR="00932107" w:rsidRPr="00F628D5">
        <w:rPr>
          <w:rFonts w:ascii="Times New Roman" w:eastAsia="仿宋_GB2312" w:hAnsi="Times New Roman" w:cs="Times New Roman"/>
          <w:sz w:val="32"/>
          <w:szCs w:val="32"/>
        </w:rPr>
        <w:t>“</w:t>
      </w:r>
      <w:r w:rsidR="00932107" w:rsidRPr="00F628D5">
        <w:rPr>
          <w:rFonts w:ascii="Times New Roman" w:eastAsia="仿宋_GB2312" w:hAnsi="Times New Roman" w:cs="Times New Roman"/>
          <w:sz w:val="32"/>
          <w:szCs w:val="32"/>
        </w:rPr>
        <w:t>太仓</w:t>
      </w:r>
      <w:r w:rsidR="00D93C62" w:rsidRPr="00F628D5">
        <w:rPr>
          <w:rFonts w:ascii="Times New Roman" w:eastAsia="仿宋_GB2312" w:hAnsi="Times New Roman" w:cs="Times New Roman"/>
          <w:sz w:val="32"/>
          <w:szCs w:val="32"/>
        </w:rPr>
        <w:t>金融</w:t>
      </w:r>
      <w:r w:rsidR="00932107" w:rsidRPr="00F628D5">
        <w:rPr>
          <w:rFonts w:ascii="Times New Roman" w:eastAsia="仿宋_GB2312" w:hAnsi="Times New Roman" w:cs="Times New Roman"/>
          <w:sz w:val="32"/>
          <w:szCs w:val="32"/>
        </w:rPr>
        <w:t>”</w:t>
      </w:r>
      <w:proofErr w:type="gramStart"/>
      <w:r w:rsidR="00932107" w:rsidRPr="00F628D5">
        <w:rPr>
          <w:rFonts w:ascii="Times New Roman" w:eastAsia="仿宋_GB2312" w:hAnsi="Times New Roman" w:cs="Times New Roman"/>
          <w:sz w:val="32"/>
          <w:szCs w:val="32"/>
        </w:rPr>
        <w:t>微信公众号</w:t>
      </w:r>
      <w:proofErr w:type="gramEnd"/>
      <w:r w:rsidR="002474A4" w:rsidRPr="00F628D5">
        <w:rPr>
          <w:rFonts w:ascii="Times New Roman" w:eastAsia="仿宋_GB2312" w:hAnsi="Times New Roman" w:cs="Times New Roman"/>
          <w:sz w:val="32"/>
          <w:szCs w:val="32"/>
        </w:rPr>
        <w:t>推送信息</w:t>
      </w:r>
      <w:r w:rsidR="00000E3C" w:rsidRPr="00F628D5">
        <w:rPr>
          <w:rFonts w:ascii="Times New Roman" w:eastAsia="仿宋_GB2312" w:hAnsi="Times New Roman" w:cs="Times New Roman"/>
          <w:sz w:val="32"/>
          <w:szCs w:val="32"/>
        </w:rPr>
        <w:t>318</w:t>
      </w:r>
      <w:r w:rsidR="002474A4" w:rsidRPr="00F628D5">
        <w:rPr>
          <w:rFonts w:ascii="Times New Roman" w:eastAsia="仿宋_GB2312" w:hAnsi="Times New Roman" w:cs="Times New Roman"/>
          <w:sz w:val="32"/>
          <w:szCs w:val="32"/>
        </w:rPr>
        <w:t>篇，</w:t>
      </w:r>
      <w:r w:rsidR="00932107" w:rsidRPr="00F628D5">
        <w:rPr>
          <w:rFonts w:ascii="Times New Roman" w:eastAsia="仿宋_GB2312" w:hAnsi="Times New Roman" w:cs="Times New Roman"/>
          <w:sz w:val="32"/>
          <w:szCs w:val="32"/>
        </w:rPr>
        <w:t>涉及</w:t>
      </w:r>
      <w:r w:rsidR="006B7E8D" w:rsidRPr="00F628D5">
        <w:rPr>
          <w:rFonts w:ascii="Times New Roman" w:eastAsia="仿宋_GB2312" w:hAnsi="Times New Roman" w:cs="Times New Roman"/>
          <w:sz w:val="32"/>
          <w:szCs w:val="32"/>
        </w:rPr>
        <w:t>工作动态</w:t>
      </w:r>
      <w:r w:rsidR="00932107" w:rsidRPr="00F628D5">
        <w:rPr>
          <w:rFonts w:ascii="Times New Roman" w:eastAsia="仿宋_GB2312" w:hAnsi="Times New Roman" w:cs="Times New Roman"/>
          <w:sz w:val="32"/>
          <w:szCs w:val="32"/>
        </w:rPr>
        <w:t>、政策解读、</w:t>
      </w:r>
      <w:r w:rsidR="006B7E8D" w:rsidRPr="00F628D5">
        <w:rPr>
          <w:rFonts w:ascii="Times New Roman" w:eastAsia="仿宋_GB2312" w:hAnsi="Times New Roman" w:cs="Times New Roman"/>
          <w:sz w:val="32"/>
          <w:szCs w:val="32"/>
        </w:rPr>
        <w:t>风险防范</w:t>
      </w:r>
      <w:r w:rsidR="00932107" w:rsidRPr="00F628D5">
        <w:rPr>
          <w:rFonts w:ascii="Times New Roman" w:eastAsia="仿宋_GB2312" w:hAnsi="Times New Roman" w:cs="Times New Roman"/>
          <w:sz w:val="32"/>
          <w:szCs w:val="32"/>
        </w:rPr>
        <w:t>、</w:t>
      </w:r>
      <w:r w:rsidR="00000E3C" w:rsidRPr="00F628D5">
        <w:rPr>
          <w:rFonts w:ascii="Times New Roman" w:eastAsia="仿宋_GB2312" w:hAnsi="Times New Roman" w:cs="Times New Roman"/>
          <w:sz w:val="32"/>
          <w:szCs w:val="32"/>
        </w:rPr>
        <w:t>党的二十大精神宣传</w:t>
      </w:r>
      <w:r w:rsidR="00932107" w:rsidRPr="00F628D5">
        <w:rPr>
          <w:rFonts w:ascii="Times New Roman" w:eastAsia="仿宋_GB2312" w:hAnsi="Times New Roman" w:cs="Times New Roman"/>
          <w:sz w:val="32"/>
          <w:szCs w:val="32"/>
        </w:rPr>
        <w:t>等多项内容</w:t>
      </w:r>
      <w:r w:rsidR="008368A8" w:rsidRPr="00F628D5">
        <w:rPr>
          <w:rFonts w:ascii="Times New Roman" w:eastAsia="仿宋_GB2312" w:hAnsi="Times New Roman" w:cs="Times New Roman"/>
          <w:sz w:val="32"/>
          <w:szCs w:val="32"/>
        </w:rPr>
        <w:t>。</w:t>
      </w:r>
      <w:r w:rsidR="00000E3C" w:rsidRPr="00F628D5">
        <w:rPr>
          <w:rFonts w:ascii="Times New Roman" w:eastAsia="仿宋_GB2312" w:hAnsi="Times New Roman" w:cs="Times New Roman"/>
          <w:sz w:val="32"/>
          <w:szCs w:val="32"/>
        </w:rPr>
        <w:t>全年处理联动中</w:t>
      </w:r>
      <w:r w:rsidR="00000E3C" w:rsidRPr="00000E3C">
        <w:rPr>
          <w:rFonts w:ascii="Times New Roman" w:eastAsia="仿宋_GB2312" w:hAnsi="Times New Roman" w:cs="Times New Roman" w:hint="eastAsia"/>
          <w:sz w:val="32"/>
          <w:szCs w:val="32"/>
        </w:rPr>
        <w:t>心办件</w:t>
      </w:r>
      <w:r w:rsidR="00000E3C" w:rsidRPr="00000E3C">
        <w:rPr>
          <w:rFonts w:ascii="Times New Roman" w:eastAsia="仿宋_GB2312" w:hAnsi="Times New Roman" w:cs="Times New Roman" w:hint="eastAsia"/>
          <w:sz w:val="32"/>
          <w:szCs w:val="32"/>
        </w:rPr>
        <w:t>77</w:t>
      </w:r>
      <w:r w:rsidR="00000E3C" w:rsidRPr="00000E3C">
        <w:rPr>
          <w:rFonts w:ascii="Times New Roman" w:eastAsia="仿宋_GB2312" w:hAnsi="Times New Roman" w:cs="Times New Roman" w:hint="eastAsia"/>
          <w:sz w:val="32"/>
          <w:szCs w:val="32"/>
        </w:rPr>
        <w:t>件，阳光信访平台办件</w:t>
      </w:r>
      <w:r w:rsidR="00000E3C" w:rsidRPr="00000E3C">
        <w:rPr>
          <w:rFonts w:ascii="Times New Roman" w:eastAsia="仿宋_GB2312" w:hAnsi="Times New Roman" w:cs="Times New Roman" w:hint="eastAsia"/>
          <w:sz w:val="32"/>
          <w:szCs w:val="32"/>
        </w:rPr>
        <w:t>8</w:t>
      </w:r>
      <w:r w:rsidR="00000E3C" w:rsidRPr="00000E3C">
        <w:rPr>
          <w:rFonts w:ascii="Times New Roman" w:eastAsia="仿宋_GB2312" w:hAnsi="Times New Roman" w:cs="Times New Roman" w:hint="eastAsia"/>
          <w:sz w:val="32"/>
          <w:szCs w:val="32"/>
        </w:rPr>
        <w:t>件，按期办结率达</w:t>
      </w:r>
      <w:r w:rsidR="00000E3C" w:rsidRPr="00000E3C">
        <w:rPr>
          <w:rFonts w:ascii="Times New Roman" w:eastAsia="仿宋_GB2312" w:hAnsi="Times New Roman" w:cs="Times New Roman" w:hint="eastAsia"/>
          <w:sz w:val="32"/>
          <w:szCs w:val="32"/>
        </w:rPr>
        <w:t>100%</w:t>
      </w:r>
      <w:r w:rsidR="00000E3C" w:rsidRPr="00000E3C">
        <w:rPr>
          <w:rFonts w:ascii="Times New Roman" w:eastAsia="仿宋_GB2312" w:hAnsi="Times New Roman" w:cs="Times New Roman" w:hint="eastAsia"/>
          <w:sz w:val="32"/>
          <w:szCs w:val="32"/>
        </w:rPr>
        <w:t>。</w:t>
      </w:r>
      <w:r w:rsidR="00341EED">
        <w:rPr>
          <w:rFonts w:ascii="Times New Roman" w:eastAsia="仿宋_GB2312" w:hAnsi="Times New Roman" w:cs="Times New Roman"/>
          <w:sz w:val="32"/>
          <w:szCs w:val="32"/>
        </w:rPr>
        <w:t>本年度开展了介绍</w:t>
      </w:r>
      <w:r w:rsidR="00341EED">
        <w:rPr>
          <w:rFonts w:ascii="Times New Roman" w:eastAsia="仿宋_GB2312" w:hAnsi="Times New Roman" w:cs="Times New Roman" w:hint="eastAsia"/>
          <w:sz w:val="32"/>
          <w:szCs w:val="32"/>
        </w:rPr>
        <w:t>“信易贷”</w:t>
      </w:r>
      <w:r w:rsidR="008368A8" w:rsidRPr="00CE527E">
        <w:rPr>
          <w:rFonts w:ascii="Times New Roman" w:eastAsia="仿宋_GB2312" w:hAnsi="Times New Roman" w:cs="Times New Roman"/>
          <w:sz w:val="32"/>
          <w:szCs w:val="32"/>
        </w:rPr>
        <w:t>为主题的新闻发布会，</w:t>
      </w:r>
      <w:r w:rsidR="00341EED" w:rsidRPr="00341EED">
        <w:rPr>
          <w:rFonts w:ascii="Times New Roman" w:eastAsia="仿宋_GB2312" w:hAnsi="Times New Roman" w:cs="Times New Roman" w:hint="eastAsia"/>
          <w:sz w:val="32"/>
          <w:szCs w:val="32"/>
        </w:rPr>
        <w:t>参与</w:t>
      </w:r>
      <w:r w:rsidR="00341EED">
        <w:rPr>
          <w:rFonts w:ascii="Times New Roman" w:eastAsia="仿宋_GB2312" w:hAnsi="Times New Roman" w:cs="Times New Roman" w:hint="eastAsia"/>
          <w:sz w:val="32"/>
          <w:szCs w:val="32"/>
        </w:rPr>
        <w:t>了</w:t>
      </w:r>
      <w:r w:rsidR="00341EED" w:rsidRPr="00341EED">
        <w:rPr>
          <w:rFonts w:ascii="Times New Roman" w:eastAsia="仿宋_GB2312" w:hAnsi="Times New Roman" w:cs="Times New Roman" w:hint="eastAsia"/>
          <w:sz w:val="32"/>
          <w:szCs w:val="32"/>
        </w:rPr>
        <w:t>政风行风热线电视访谈《相逢》</w:t>
      </w:r>
      <w:r w:rsidR="00341EED">
        <w:rPr>
          <w:rFonts w:ascii="Times New Roman" w:eastAsia="仿宋_GB2312" w:hAnsi="Times New Roman" w:cs="Times New Roman" w:hint="eastAsia"/>
          <w:sz w:val="32"/>
          <w:szCs w:val="32"/>
        </w:rPr>
        <w:t>及</w:t>
      </w:r>
      <w:r w:rsidR="00341EED" w:rsidRPr="00000E3C">
        <w:rPr>
          <w:rFonts w:ascii="Times New Roman" w:eastAsia="仿宋_GB2312" w:hAnsi="Times New Roman" w:cs="Times New Roman" w:hint="eastAsia"/>
          <w:sz w:val="32"/>
          <w:szCs w:val="32"/>
        </w:rPr>
        <w:t>政务直通车</w:t>
      </w:r>
      <w:r w:rsidR="00341EED">
        <w:rPr>
          <w:rFonts w:ascii="Times New Roman" w:eastAsia="仿宋_GB2312" w:hAnsi="Times New Roman" w:cs="Times New Roman" w:hint="eastAsia"/>
          <w:sz w:val="32"/>
          <w:szCs w:val="32"/>
        </w:rPr>
        <w:t>节目录制，积极宣传产业引导基金及防范非法集资的金融知识</w:t>
      </w:r>
      <w:r w:rsidR="00932107" w:rsidRPr="00CE527E">
        <w:rPr>
          <w:rFonts w:ascii="Times New Roman" w:eastAsia="仿宋_GB2312" w:hAnsi="Times New Roman" w:cs="Times New Roman"/>
          <w:sz w:val="32"/>
          <w:szCs w:val="32"/>
        </w:rPr>
        <w:t>。</w:t>
      </w:r>
    </w:p>
    <w:p w:rsidR="00E70123" w:rsidRPr="00CE527E" w:rsidRDefault="00E70123" w:rsidP="005002A7">
      <w:pPr>
        <w:spacing w:line="600" w:lineRule="exact"/>
        <w:ind w:firstLineChars="300" w:firstLine="960"/>
        <w:rPr>
          <w:rFonts w:ascii="Times New Roman" w:eastAsia="黑体" w:hAnsi="Times New Roman" w:cs="Times New Roman"/>
          <w:sz w:val="32"/>
          <w:szCs w:val="32"/>
        </w:rPr>
      </w:pPr>
      <w:r w:rsidRPr="00CE527E">
        <w:rPr>
          <w:rFonts w:ascii="Times New Roman" w:eastAsia="黑体" w:hAnsi="Times New Roman" w:cs="Times New Roman"/>
          <w:sz w:val="32"/>
          <w:szCs w:val="32"/>
        </w:rPr>
        <w:t>二、主动公开政府信息情况</w:t>
      </w:r>
    </w:p>
    <w:tbl>
      <w:tblPr>
        <w:tblW w:w="8722" w:type="dxa"/>
        <w:jc w:val="center"/>
        <w:tblCellMar>
          <w:left w:w="0" w:type="dxa"/>
          <w:right w:w="0" w:type="dxa"/>
        </w:tblCellMar>
        <w:tblLook w:val="04A0" w:firstRow="1" w:lastRow="0" w:firstColumn="1" w:lastColumn="0" w:noHBand="0" w:noVBand="1"/>
      </w:tblPr>
      <w:tblGrid>
        <w:gridCol w:w="2435"/>
        <w:gridCol w:w="2435"/>
        <w:gridCol w:w="2435"/>
        <w:gridCol w:w="1417"/>
      </w:tblGrid>
      <w:tr w:rsidR="00A61DB1" w:rsidRPr="00CE527E" w:rsidTr="00FF0315">
        <w:trPr>
          <w:trHeight w:val="340"/>
          <w:jc w:val="center"/>
        </w:trPr>
        <w:tc>
          <w:tcPr>
            <w:tcW w:w="8722"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bookmarkStart w:id="3" w:name="OLE_LINK5"/>
            <w:bookmarkStart w:id="4" w:name="OLE_LINK6"/>
            <w:r w:rsidRPr="00CE527E">
              <w:rPr>
                <w:rFonts w:ascii="Times New Roman" w:eastAsia="宋体" w:hAnsi="Times New Roman" w:cs="Times New Roman"/>
                <w:color w:val="000000"/>
                <w:kern w:val="0"/>
                <w:sz w:val="20"/>
                <w:szCs w:val="20"/>
              </w:rPr>
              <w:t>第二十条第（一）项</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本年</w:t>
            </w:r>
            <w:r w:rsidRPr="00CE527E">
              <w:rPr>
                <w:rFonts w:ascii="Times New Roman" w:eastAsia="宋体" w:hAnsi="Times New Roman" w:cs="Times New Roman"/>
                <w:kern w:val="0"/>
                <w:sz w:val="20"/>
                <w:szCs w:val="20"/>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本年废止件数</w:t>
            </w:r>
          </w:p>
        </w:tc>
        <w:tc>
          <w:tcPr>
            <w:tcW w:w="141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现行有效件</w:t>
            </w:r>
            <w:r w:rsidRPr="00CE527E">
              <w:rPr>
                <w:rFonts w:ascii="Times New Roman" w:eastAsia="宋体" w:hAnsi="Times New Roman" w:cs="Times New Roman"/>
                <w:kern w:val="0"/>
                <w:sz w:val="20"/>
                <w:szCs w:val="20"/>
              </w:rPr>
              <w:t>数</w:t>
            </w:r>
          </w:p>
        </w:tc>
      </w:tr>
      <w:tr w:rsidR="00A61DB1" w:rsidRPr="00CE527E" w:rsidTr="00CC3FD1">
        <w:trPr>
          <w:trHeight w:val="349"/>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w:t>
            </w: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kern w:val="0"/>
                <w:szCs w:val="21"/>
              </w:rPr>
              <w:t> 0</w:t>
            </w:r>
          </w:p>
        </w:tc>
      </w:tr>
      <w:tr w:rsidR="00A61DB1" w:rsidRPr="00CE527E" w:rsidTr="00CC3FD1">
        <w:trPr>
          <w:trHeight w:val="143"/>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w:t>
            </w: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kern w:val="0"/>
                <w:szCs w:val="21"/>
              </w:rPr>
              <w:t> 0</w:t>
            </w:r>
          </w:p>
        </w:tc>
      </w:tr>
      <w:tr w:rsidR="00A61DB1" w:rsidRPr="00CE527E" w:rsidTr="00FF0315">
        <w:trPr>
          <w:trHeight w:val="340"/>
          <w:jc w:val="center"/>
        </w:trPr>
        <w:tc>
          <w:tcPr>
            <w:tcW w:w="8722"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第二十条第（五）项</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信息内容</w:t>
            </w:r>
          </w:p>
        </w:tc>
        <w:tc>
          <w:tcPr>
            <w:tcW w:w="6287"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本年处理决定数量</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行政许可</w:t>
            </w:r>
          </w:p>
        </w:tc>
        <w:tc>
          <w:tcPr>
            <w:tcW w:w="6287"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kern w:val="0"/>
                <w:szCs w:val="21"/>
              </w:rPr>
              <w:t> </w:t>
            </w:r>
            <w:r w:rsidRPr="0031641E">
              <w:rPr>
                <w:rFonts w:ascii="Times New Roman" w:eastAsia="宋体" w:hAnsi="Times New Roman" w:cs="Times New Roman"/>
                <w:color w:val="000000"/>
                <w:kern w:val="0"/>
                <w:sz w:val="20"/>
                <w:szCs w:val="20"/>
              </w:rPr>
              <w:t>0</w:t>
            </w:r>
          </w:p>
        </w:tc>
      </w:tr>
      <w:tr w:rsidR="00A61DB1" w:rsidRPr="00CE527E" w:rsidTr="00FF0315">
        <w:trPr>
          <w:trHeight w:val="340"/>
          <w:jc w:val="center"/>
        </w:trPr>
        <w:tc>
          <w:tcPr>
            <w:tcW w:w="8722"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第二十条第（六）项</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信息内容</w:t>
            </w:r>
          </w:p>
        </w:tc>
        <w:tc>
          <w:tcPr>
            <w:tcW w:w="6287"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本年处理决定数量</w:t>
            </w:r>
          </w:p>
        </w:tc>
      </w:tr>
      <w:tr w:rsidR="00A61DB1" w:rsidRPr="00CE527E" w:rsidTr="00CC3F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行政处罚</w:t>
            </w:r>
          </w:p>
        </w:tc>
        <w:tc>
          <w:tcPr>
            <w:tcW w:w="6287"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r>
      <w:tr w:rsidR="00A61DB1" w:rsidRPr="00CE527E" w:rsidTr="00CC3FD1">
        <w:trPr>
          <w:trHeight w:val="340"/>
          <w:jc w:val="center"/>
        </w:trPr>
        <w:tc>
          <w:tcPr>
            <w:tcW w:w="243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lastRenderedPageBreak/>
              <w:t>行政强制</w:t>
            </w:r>
          </w:p>
        </w:tc>
        <w:tc>
          <w:tcPr>
            <w:tcW w:w="6287"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 xml:space="preserve">　</w:t>
            </w:r>
            <w:r w:rsidRPr="00CE527E">
              <w:rPr>
                <w:rFonts w:ascii="Times New Roman" w:eastAsia="宋体" w:hAnsi="Times New Roman" w:cs="Times New Roman"/>
                <w:color w:val="000000"/>
                <w:kern w:val="0"/>
                <w:sz w:val="20"/>
                <w:szCs w:val="20"/>
              </w:rPr>
              <w:t>0</w:t>
            </w:r>
          </w:p>
        </w:tc>
      </w:tr>
      <w:tr w:rsidR="00A61DB1" w:rsidRPr="00CE527E" w:rsidTr="00FF0315">
        <w:trPr>
          <w:trHeight w:val="340"/>
          <w:jc w:val="center"/>
        </w:trPr>
        <w:tc>
          <w:tcPr>
            <w:tcW w:w="8722"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第二十条第（八）项</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信息内容</w:t>
            </w:r>
          </w:p>
        </w:tc>
        <w:tc>
          <w:tcPr>
            <w:tcW w:w="6287"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61DB1" w:rsidRPr="00CE527E" w:rsidRDefault="00A61DB1" w:rsidP="00FF0315">
            <w:pPr>
              <w:widowControl/>
              <w:spacing w:line="360" w:lineRule="auto"/>
              <w:jc w:val="center"/>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本年收费金额（单位：万元）</w:t>
            </w:r>
          </w:p>
        </w:tc>
      </w:tr>
      <w:tr w:rsidR="00A61DB1" w:rsidRPr="00CE527E" w:rsidTr="00FF031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CE527E">
              <w:rPr>
                <w:rFonts w:ascii="Times New Roman" w:eastAsia="宋体" w:hAnsi="Times New Roman" w:cs="Times New Roman"/>
                <w:color w:val="000000"/>
                <w:kern w:val="0"/>
                <w:sz w:val="20"/>
                <w:szCs w:val="20"/>
              </w:rPr>
              <w:t>行政事业性收费</w:t>
            </w:r>
          </w:p>
        </w:tc>
        <w:tc>
          <w:tcPr>
            <w:tcW w:w="6287"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61DB1" w:rsidRPr="00CE527E" w:rsidRDefault="00A61DB1" w:rsidP="00FF0315">
            <w:pPr>
              <w:widowControl/>
              <w:spacing w:line="360" w:lineRule="auto"/>
              <w:jc w:val="left"/>
              <w:rPr>
                <w:rFonts w:ascii="Times New Roman" w:eastAsia="宋体" w:hAnsi="Times New Roman" w:cs="Times New Roman"/>
                <w:kern w:val="0"/>
                <w:sz w:val="24"/>
                <w:szCs w:val="24"/>
              </w:rPr>
            </w:pPr>
            <w:r w:rsidRPr="0031641E">
              <w:rPr>
                <w:rFonts w:ascii="Times New Roman" w:eastAsia="宋体" w:hAnsi="Times New Roman" w:cs="Times New Roman"/>
                <w:color w:val="000000"/>
                <w:kern w:val="0"/>
                <w:sz w:val="20"/>
                <w:szCs w:val="20"/>
              </w:rPr>
              <w:t>0</w:t>
            </w:r>
          </w:p>
        </w:tc>
      </w:tr>
      <w:bookmarkEnd w:id="3"/>
      <w:bookmarkEnd w:id="4"/>
    </w:tbl>
    <w:p w:rsidR="00A61DB1" w:rsidRPr="00CE527E" w:rsidRDefault="00A61DB1" w:rsidP="00991DC9">
      <w:pPr>
        <w:spacing w:line="600" w:lineRule="exact"/>
        <w:rPr>
          <w:rFonts w:ascii="Times New Roman" w:eastAsia="黑体" w:hAnsi="Times New Roman" w:cs="Times New Roman"/>
          <w:sz w:val="32"/>
          <w:szCs w:val="32"/>
        </w:rPr>
      </w:pPr>
    </w:p>
    <w:p w:rsidR="00E70123" w:rsidRPr="00CE527E" w:rsidRDefault="009F4D57" w:rsidP="005002A7">
      <w:pPr>
        <w:spacing w:line="600" w:lineRule="exact"/>
        <w:ind w:firstLineChars="200" w:firstLine="640"/>
        <w:rPr>
          <w:rFonts w:ascii="Times New Roman" w:eastAsia="黑体" w:hAnsi="Times New Roman" w:cs="Times New Roman"/>
          <w:sz w:val="32"/>
          <w:szCs w:val="32"/>
        </w:rPr>
      </w:pPr>
      <w:r w:rsidRPr="00CE527E">
        <w:rPr>
          <w:rFonts w:ascii="Times New Roman" w:eastAsia="黑体" w:hAnsi="Times New Roman" w:cs="Times New Roman"/>
          <w:sz w:val="32"/>
          <w:szCs w:val="32"/>
        </w:rPr>
        <w:t>三、收到和处理政府信息公开申请情况</w:t>
      </w: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ED2280" w:rsidTr="00DB190C">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D2280" w:rsidRDefault="00ED2280" w:rsidP="00DB190C">
            <w:pPr>
              <w:widowControl/>
              <w:jc w:val="left"/>
              <w:rPr>
                <w:rFonts w:ascii="宋体" w:eastAsia="宋体" w:hAnsi="宋体" w:cs="宋体"/>
                <w:kern w:val="0"/>
                <w:sz w:val="24"/>
                <w:szCs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ED2280" w:rsidTr="00DB190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ED2280" w:rsidTr="00DB190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商业</w:t>
            </w:r>
          </w:p>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科研</w:t>
            </w:r>
          </w:p>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r>
      <w:tr w:rsidR="00ED2280" w:rsidTr="00DB190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trHeight w:val="779"/>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rPr>
                <w:rFonts w:ascii="宋体" w:eastAsia="宋体" w:hAnsi="宋体" w:cs="宋体"/>
                <w:kern w:val="0"/>
                <w:sz w:val="24"/>
                <w:szCs w:val="24"/>
              </w:rPr>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w:t>
            </w:r>
            <w:r>
              <w:rPr>
                <w:rFonts w:ascii="宋体" w:eastAsia="宋体" w:hAnsi="宋体" w:cs="宋体" w:hint="eastAsia"/>
                <w:kern w:val="0"/>
                <w:sz w:val="20"/>
                <w:szCs w:val="20"/>
              </w:rPr>
              <w:lastRenderedPageBreak/>
              <w:t>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lastRenderedPageBreak/>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0" w:type="auto"/>
            <w:vMerge/>
            <w:tcBorders>
              <w:top w:val="nil"/>
              <w:left w:val="single" w:sz="8" w:space="0" w:color="auto"/>
              <w:bottom w:val="inset" w:sz="8" w:space="0" w:color="auto"/>
              <w:right w:val="single" w:sz="8" w:space="0" w:color="auto"/>
            </w:tcBorders>
            <w:vAlign w:val="center"/>
          </w:tcPr>
          <w:p w:rsidR="00ED2280" w:rsidRDefault="00ED2280" w:rsidP="00DB190C">
            <w:pPr>
              <w:widowControl/>
              <w:jc w:val="left"/>
              <w:rPr>
                <w:rFonts w:ascii="宋体" w:eastAsia="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ED2280" w:rsidTr="00DB190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D2280" w:rsidRDefault="00ED2280" w:rsidP="00DB190C">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D2280" w:rsidRDefault="00ED2280" w:rsidP="00DB190C">
            <w:pPr>
              <w:widowControl/>
              <w:ind w:firstLineChars="100" w:firstLine="200"/>
              <w:jc w:val="left"/>
              <w:rPr>
                <w:rFonts w:ascii="宋体" w:eastAsia="宋体" w:hAnsi="宋体" w:cs="宋体"/>
                <w:kern w:val="0"/>
                <w:sz w:val="24"/>
                <w:szCs w:val="24"/>
              </w:rPr>
            </w:pPr>
            <w:r>
              <w:rPr>
                <w:rFonts w:ascii="Calibri" w:eastAsia="宋体" w:hAnsi="Calibri" w:cs="Calibri" w:hint="eastAsia"/>
                <w:kern w:val="0"/>
                <w:sz w:val="20"/>
                <w:szCs w:val="20"/>
              </w:rPr>
              <w:t>0</w:t>
            </w:r>
          </w:p>
        </w:tc>
      </w:tr>
    </w:tbl>
    <w:p w:rsidR="00ED2280" w:rsidRPr="00CE527E" w:rsidRDefault="00ED2280" w:rsidP="00A61DB1">
      <w:pPr>
        <w:spacing w:line="600" w:lineRule="exact"/>
        <w:rPr>
          <w:rFonts w:ascii="Times New Roman" w:eastAsia="黑体" w:hAnsi="Times New Roman" w:cs="Times New Roman"/>
          <w:sz w:val="32"/>
          <w:szCs w:val="32"/>
        </w:rPr>
      </w:pPr>
    </w:p>
    <w:p w:rsidR="009F4D57" w:rsidRPr="00CE527E" w:rsidRDefault="009F4D57" w:rsidP="005002A7">
      <w:pPr>
        <w:spacing w:line="600" w:lineRule="exact"/>
        <w:ind w:firstLineChars="200" w:firstLine="640"/>
        <w:rPr>
          <w:rFonts w:ascii="Times New Roman" w:eastAsia="黑体" w:hAnsi="Times New Roman" w:cs="Times New Roman"/>
          <w:sz w:val="32"/>
          <w:szCs w:val="32"/>
        </w:rPr>
      </w:pPr>
      <w:r w:rsidRPr="00CE527E">
        <w:rPr>
          <w:rFonts w:ascii="Times New Roman" w:eastAsia="黑体" w:hAnsi="Times New Roman" w:cs="Times New Roman"/>
          <w:sz w:val="32"/>
          <w:szCs w:val="32"/>
        </w:rPr>
        <w:t>四、政府信息公开行政复议、行政诉讼情况</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9F4D57" w:rsidRPr="00CE527E" w:rsidTr="00927C21">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bookmarkStart w:id="5" w:name="OLE_LINK8"/>
            <w:bookmarkStart w:id="6" w:name="OLE_LINK9"/>
            <w:r w:rsidRPr="00CE527E">
              <w:rPr>
                <w:rFonts w:ascii="Times New Roman" w:eastAsia="宋体" w:hAnsi="Times New Roman" w:cs="Times New Roman"/>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行政诉讼</w:t>
            </w:r>
          </w:p>
        </w:tc>
      </w:tr>
      <w:tr w:rsidR="009F4D57" w:rsidRPr="00CE527E" w:rsidTr="00927C21">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复议后起诉</w:t>
            </w:r>
          </w:p>
        </w:tc>
      </w:tr>
      <w:tr w:rsidR="009F4D57" w:rsidRPr="00CE527E" w:rsidTr="00927C21">
        <w:trPr>
          <w:jc w:val="center"/>
        </w:trPr>
        <w:tc>
          <w:tcPr>
            <w:tcW w:w="0" w:type="auto"/>
            <w:vMerge/>
            <w:tcBorders>
              <w:top w:val="nil"/>
              <w:left w:val="single" w:sz="8" w:space="0" w:color="auto"/>
              <w:bottom w:val="single" w:sz="8" w:space="0" w:color="auto"/>
              <w:right w:val="single" w:sz="8" w:space="0" w:color="auto"/>
            </w:tcBorders>
            <w:vAlign w:val="center"/>
          </w:tcPr>
          <w:p w:rsidR="009F4D57" w:rsidRPr="00CE527E" w:rsidRDefault="009F4D57" w:rsidP="00927C21">
            <w:pPr>
              <w:widowControl/>
              <w:jc w:val="left"/>
              <w:rPr>
                <w:rFonts w:ascii="Times New Roman" w:eastAsia="宋体"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9F4D57" w:rsidRPr="00CE527E" w:rsidRDefault="009F4D57" w:rsidP="00927C21">
            <w:pPr>
              <w:widowControl/>
              <w:jc w:val="left"/>
              <w:rPr>
                <w:rFonts w:ascii="Times New Roman" w:eastAsia="宋体"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F4D57" w:rsidRPr="00CE527E" w:rsidRDefault="009F4D57" w:rsidP="00927C21">
            <w:pPr>
              <w:widowControl/>
              <w:jc w:val="left"/>
              <w:rPr>
                <w:rFonts w:ascii="Times New Roman" w:eastAsia="宋体"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F4D57" w:rsidRPr="00CE527E" w:rsidRDefault="009F4D57" w:rsidP="00927C21">
            <w:pPr>
              <w:widowControl/>
              <w:jc w:val="left"/>
              <w:rPr>
                <w:rFonts w:ascii="Times New Roman" w:eastAsia="宋体"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F4D57" w:rsidRPr="00CE527E" w:rsidRDefault="009F4D57" w:rsidP="00927C21">
            <w:pPr>
              <w:widowControl/>
              <w:jc w:val="left"/>
              <w:rPr>
                <w:rFonts w:ascii="Times New Roman" w:eastAsia="宋体"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color w:val="00000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color w:val="00000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color w:val="000000"/>
                <w:sz w:val="20"/>
                <w:szCs w:val="20"/>
              </w:rPr>
              <w:t>总计</w:t>
            </w:r>
          </w:p>
        </w:tc>
      </w:tr>
      <w:tr w:rsidR="009F4D57" w:rsidRPr="00CE527E" w:rsidTr="00927C21">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27C21">
            <w:pPr>
              <w:widowControl/>
              <w:jc w:val="center"/>
              <w:rPr>
                <w:rFonts w:ascii="Times New Roman" w:eastAsia="宋体" w:hAnsi="Times New Roman" w:cs="Times New Roman"/>
                <w:sz w:val="24"/>
                <w:szCs w:val="24"/>
              </w:rPr>
            </w:pPr>
            <w:r w:rsidRPr="00CE527E">
              <w:rPr>
                <w:rFonts w:ascii="Times New Roman" w:eastAsia="宋体" w:hAnsi="Times New Roman" w:cs="Times New Roman"/>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F4D57" w:rsidRPr="00CE527E" w:rsidRDefault="009F4D57" w:rsidP="009F4D57">
            <w:pPr>
              <w:widowControl/>
              <w:jc w:val="center"/>
              <w:rPr>
                <w:rFonts w:ascii="Times New Roman" w:eastAsia="宋体" w:hAnsi="Times New Roman" w:cs="Times New Roman"/>
                <w:sz w:val="24"/>
                <w:szCs w:val="24"/>
              </w:rPr>
            </w:pPr>
            <w:r w:rsidRPr="00CE527E">
              <w:rPr>
                <w:rFonts w:ascii="Times New Roman" w:hAnsi="Times New Roman" w:cs="Times New Roman"/>
                <w:sz w:val="24"/>
                <w:szCs w:val="24"/>
              </w:rPr>
              <w:t>0</w:t>
            </w:r>
          </w:p>
        </w:tc>
      </w:tr>
    </w:tbl>
    <w:bookmarkEnd w:id="5"/>
    <w:bookmarkEnd w:id="6"/>
    <w:p w:rsidR="008667E9" w:rsidRPr="00CE527E" w:rsidRDefault="009F4D57" w:rsidP="008667E9">
      <w:pPr>
        <w:spacing w:line="580" w:lineRule="exact"/>
        <w:jc w:val="left"/>
        <w:rPr>
          <w:rFonts w:ascii="Times New Roman" w:eastAsia="黑体" w:hAnsi="Times New Roman" w:cs="Times New Roman"/>
          <w:sz w:val="32"/>
          <w:szCs w:val="32"/>
        </w:rPr>
      </w:pPr>
      <w:r w:rsidRPr="00CE527E">
        <w:rPr>
          <w:rFonts w:ascii="Times New Roman" w:eastAsia="方正小标宋简体" w:hAnsi="Times New Roman" w:cs="Times New Roman"/>
          <w:sz w:val="32"/>
          <w:szCs w:val="32"/>
        </w:rPr>
        <w:t xml:space="preserve">  </w:t>
      </w:r>
      <w:r w:rsidR="00A53F37" w:rsidRPr="00CE527E">
        <w:rPr>
          <w:rFonts w:ascii="Times New Roman" w:eastAsia="方正小标宋简体" w:hAnsi="Times New Roman" w:cs="Times New Roman"/>
          <w:sz w:val="32"/>
          <w:szCs w:val="32"/>
        </w:rPr>
        <w:t xml:space="preserve"> </w:t>
      </w:r>
      <w:r w:rsidRPr="00CE527E">
        <w:rPr>
          <w:rFonts w:ascii="Times New Roman" w:eastAsia="方正小标宋简体" w:hAnsi="Times New Roman" w:cs="Times New Roman"/>
          <w:sz w:val="32"/>
          <w:szCs w:val="32"/>
        </w:rPr>
        <w:t xml:space="preserve"> </w:t>
      </w:r>
      <w:r w:rsidRPr="00CE527E">
        <w:rPr>
          <w:rFonts w:ascii="Times New Roman" w:eastAsia="方正小标宋简体" w:hAnsi="Times New Roman" w:cs="Times New Roman"/>
          <w:sz w:val="32"/>
          <w:szCs w:val="32"/>
        </w:rPr>
        <w:t>五</w:t>
      </w:r>
      <w:r w:rsidRPr="00CE527E">
        <w:rPr>
          <w:rFonts w:ascii="Times New Roman" w:eastAsia="黑体" w:hAnsi="Times New Roman" w:cs="Times New Roman"/>
          <w:sz w:val="32"/>
          <w:szCs w:val="32"/>
        </w:rPr>
        <w:t>、存在的主要问题及改进情况</w:t>
      </w:r>
    </w:p>
    <w:p w:rsidR="00A8109D" w:rsidRDefault="00C64A1F" w:rsidP="005002A7">
      <w:pPr>
        <w:spacing w:line="580" w:lineRule="exact"/>
        <w:ind w:firstLineChars="200" w:firstLine="640"/>
        <w:jc w:val="left"/>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202</w:t>
      </w:r>
      <w:r w:rsidR="00341EED">
        <w:rPr>
          <w:rFonts w:ascii="Times New Roman" w:eastAsia="仿宋_GB2312" w:hAnsi="Times New Roman" w:cs="Times New Roman" w:hint="eastAsia"/>
          <w:sz w:val="32"/>
          <w:szCs w:val="32"/>
        </w:rPr>
        <w:t>2</w:t>
      </w:r>
      <w:r w:rsidRPr="00CE527E">
        <w:rPr>
          <w:rFonts w:ascii="Times New Roman" w:eastAsia="仿宋_GB2312" w:hAnsi="Times New Roman" w:cs="Times New Roman"/>
          <w:sz w:val="32"/>
          <w:szCs w:val="32"/>
        </w:rPr>
        <w:t>年，我局</w:t>
      </w:r>
      <w:r w:rsidR="00730C74" w:rsidRPr="00CE527E">
        <w:rPr>
          <w:rFonts w:ascii="Times New Roman" w:eastAsia="仿宋_GB2312" w:hAnsi="Times New Roman" w:cs="Times New Roman"/>
          <w:sz w:val="32"/>
          <w:szCs w:val="32"/>
        </w:rPr>
        <w:t>持续推进政府信息公开制度建设，</w:t>
      </w:r>
      <w:r w:rsidRPr="00CE527E">
        <w:rPr>
          <w:rFonts w:ascii="Times New Roman" w:eastAsia="仿宋_GB2312" w:hAnsi="Times New Roman" w:cs="Times New Roman"/>
          <w:sz w:val="32"/>
          <w:szCs w:val="32"/>
        </w:rPr>
        <w:t>政府信息公开工作取得了一定成效，但仍存在许多不足，具体表现在：</w:t>
      </w:r>
      <w:r w:rsidR="00741F3C" w:rsidRPr="00CE527E">
        <w:rPr>
          <w:rFonts w:ascii="Times New Roman" w:eastAsia="仿宋_GB2312" w:hAnsi="Times New Roman" w:cs="Times New Roman"/>
          <w:sz w:val="32"/>
          <w:szCs w:val="32"/>
        </w:rPr>
        <w:t>政府门户网站</w:t>
      </w:r>
      <w:r w:rsidRPr="00CE527E">
        <w:rPr>
          <w:rFonts w:ascii="Times New Roman" w:eastAsia="仿宋_GB2312" w:hAnsi="Times New Roman" w:cs="Times New Roman"/>
          <w:sz w:val="32"/>
          <w:szCs w:val="32"/>
        </w:rPr>
        <w:t>信息公开</w:t>
      </w:r>
      <w:r w:rsidR="00636161">
        <w:rPr>
          <w:rFonts w:ascii="Times New Roman" w:eastAsia="仿宋_GB2312" w:hAnsi="Times New Roman" w:cs="Times New Roman" w:hint="eastAsia"/>
          <w:sz w:val="32"/>
          <w:szCs w:val="32"/>
        </w:rPr>
        <w:t>时效性</w:t>
      </w:r>
      <w:r w:rsidR="00636161">
        <w:rPr>
          <w:rFonts w:ascii="Times New Roman" w:eastAsia="仿宋_GB2312" w:hAnsi="Times New Roman" w:cs="Times New Roman"/>
          <w:sz w:val="32"/>
          <w:szCs w:val="32"/>
        </w:rPr>
        <w:t>有待加强</w:t>
      </w:r>
      <w:r w:rsidR="00636161" w:rsidRPr="00CE527E">
        <w:rPr>
          <w:rFonts w:ascii="Times New Roman" w:eastAsia="仿宋_GB2312" w:hAnsi="Times New Roman" w:cs="Times New Roman"/>
          <w:sz w:val="32"/>
          <w:szCs w:val="32"/>
        </w:rPr>
        <w:t>，</w:t>
      </w:r>
      <w:r w:rsidRPr="00CE527E">
        <w:rPr>
          <w:rFonts w:ascii="Times New Roman" w:eastAsia="仿宋_GB2312" w:hAnsi="Times New Roman" w:cs="Times New Roman"/>
          <w:sz w:val="32"/>
          <w:szCs w:val="32"/>
        </w:rPr>
        <w:t>内容不够</w:t>
      </w:r>
      <w:r w:rsidR="00E76B48" w:rsidRPr="00CE527E">
        <w:rPr>
          <w:rFonts w:ascii="Times New Roman" w:eastAsia="仿宋_GB2312" w:hAnsi="Times New Roman" w:cs="Times New Roman"/>
          <w:sz w:val="32"/>
          <w:szCs w:val="32"/>
        </w:rPr>
        <w:t>丰富</w:t>
      </w:r>
      <w:r w:rsidR="00741F3C" w:rsidRPr="00CE527E">
        <w:rPr>
          <w:rFonts w:ascii="Times New Roman" w:eastAsia="仿宋_GB2312" w:hAnsi="Times New Roman" w:cs="Times New Roman"/>
          <w:sz w:val="32"/>
          <w:szCs w:val="32"/>
        </w:rPr>
        <w:t>，</w:t>
      </w:r>
      <w:r w:rsidR="005E4526">
        <w:rPr>
          <w:rFonts w:ascii="Times New Roman" w:eastAsia="仿宋_GB2312" w:hAnsi="Times New Roman" w:cs="Times New Roman"/>
          <w:sz w:val="32"/>
          <w:szCs w:val="32"/>
        </w:rPr>
        <w:t>信息公开方式需要多样化开展</w:t>
      </w:r>
      <w:r w:rsidR="00CE527E" w:rsidRPr="00CE527E">
        <w:rPr>
          <w:rFonts w:ascii="Times New Roman" w:eastAsia="仿宋_GB2312" w:hAnsi="Times New Roman" w:cs="Times New Roman"/>
          <w:color w:val="000000"/>
          <w:sz w:val="32"/>
          <w:szCs w:val="32"/>
          <w:shd w:val="clear" w:color="auto" w:fill="FFFFFF"/>
        </w:rPr>
        <w:t>。</w:t>
      </w:r>
      <w:r w:rsidR="00A8109D" w:rsidRPr="00CE527E">
        <w:rPr>
          <w:rFonts w:ascii="Times New Roman" w:eastAsia="仿宋_GB2312" w:hAnsi="Times New Roman" w:cs="Times New Roman"/>
          <w:sz w:val="32"/>
          <w:szCs w:val="32"/>
        </w:rPr>
        <w:t>下一步</w:t>
      </w:r>
      <w:r w:rsidR="00024D6F" w:rsidRPr="00CE527E">
        <w:rPr>
          <w:rFonts w:ascii="Times New Roman" w:eastAsia="仿宋_GB2312" w:hAnsi="Times New Roman" w:cs="Times New Roman"/>
          <w:sz w:val="32"/>
          <w:szCs w:val="32"/>
        </w:rPr>
        <w:t>，</w:t>
      </w:r>
      <w:r w:rsidR="00A8109D" w:rsidRPr="00CE527E">
        <w:rPr>
          <w:rFonts w:ascii="Times New Roman" w:eastAsia="仿宋_GB2312" w:hAnsi="Times New Roman" w:cs="Times New Roman"/>
          <w:sz w:val="32"/>
          <w:szCs w:val="32"/>
        </w:rPr>
        <w:t>我局将</w:t>
      </w:r>
      <w:r w:rsidR="00AB3422" w:rsidRPr="00CE527E">
        <w:rPr>
          <w:rFonts w:ascii="Times New Roman" w:eastAsia="仿宋_GB2312" w:hAnsi="Times New Roman" w:cs="Times New Roman"/>
          <w:sz w:val="32"/>
          <w:szCs w:val="32"/>
        </w:rPr>
        <w:t>认真总结不足、查摆问题、积极改进，</w:t>
      </w:r>
      <w:r w:rsidR="00A8109D" w:rsidRPr="00CE527E">
        <w:rPr>
          <w:rFonts w:ascii="Times New Roman" w:eastAsia="仿宋_GB2312" w:hAnsi="Times New Roman" w:cs="Times New Roman"/>
          <w:sz w:val="32"/>
          <w:szCs w:val="32"/>
        </w:rPr>
        <w:t>重点做好以下几</w:t>
      </w:r>
      <w:bookmarkStart w:id="7" w:name="_GoBack"/>
      <w:bookmarkEnd w:id="7"/>
      <w:r w:rsidR="00A8109D" w:rsidRPr="00CE527E">
        <w:rPr>
          <w:rFonts w:ascii="Times New Roman" w:eastAsia="仿宋_GB2312" w:hAnsi="Times New Roman" w:cs="Times New Roman"/>
          <w:sz w:val="32"/>
          <w:szCs w:val="32"/>
        </w:rPr>
        <w:t>方面的工作：</w:t>
      </w:r>
    </w:p>
    <w:p w:rsidR="00636161" w:rsidRPr="00CE527E" w:rsidRDefault="00991DC9" w:rsidP="00636161">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636161" w:rsidRPr="00636161">
        <w:rPr>
          <w:rFonts w:ascii="Times New Roman" w:eastAsia="仿宋_GB2312" w:hAnsi="Times New Roman" w:cs="Times New Roman"/>
          <w:sz w:val="32"/>
          <w:szCs w:val="32"/>
        </w:rPr>
        <w:t>完善信息工作管理制度，</w:t>
      </w:r>
      <w:r w:rsidR="00636161">
        <w:rPr>
          <w:rFonts w:ascii="Times New Roman" w:eastAsia="仿宋_GB2312" w:hAnsi="Times New Roman" w:cs="Times New Roman"/>
          <w:sz w:val="32"/>
          <w:szCs w:val="32"/>
        </w:rPr>
        <w:t>提升</w:t>
      </w:r>
      <w:r w:rsidR="00636161" w:rsidRPr="00636161">
        <w:rPr>
          <w:rFonts w:ascii="Times New Roman" w:eastAsia="仿宋_GB2312" w:hAnsi="Times New Roman" w:cs="Times New Roman"/>
          <w:sz w:val="32"/>
          <w:szCs w:val="32"/>
        </w:rPr>
        <w:t>信息</w:t>
      </w:r>
      <w:r w:rsidR="00636161">
        <w:rPr>
          <w:rFonts w:ascii="Times New Roman" w:eastAsia="仿宋_GB2312" w:hAnsi="Times New Roman" w:cs="Times New Roman" w:hint="eastAsia"/>
          <w:sz w:val="32"/>
          <w:szCs w:val="32"/>
        </w:rPr>
        <w:t>审查</w:t>
      </w:r>
      <w:r w:rsidR="00636161">
        <w:rPr>
          <w:rFonts w:ascii="Times New Roman" w:eastAsia="仿宋_GB2312" w:hAnsi="Times New Roman" w:cs="Times New Roman"/>
          <w:sz w:val="32"/>
          <w:szCs w:val="32"/>
        </w:rPr>
        <w:t>效率</w:t>
      </w:r>
      <w:r w:rsidR="00636161" w:rsidRPr="00636161">
        <w:rPr>
          <w:rFonts w:ascii="Times New Roman" w:eastAsia="仿宋_GB2312" w:hAnsi="Times New Roman" w:cs="Times New Roman"/>
          <w:sz w:val="32"/>
          <w:szCs w:val="32"/>
        </w:rPr>
        <w:t>，</w:t>
      </w:r>
      <w:r w:rsidR="00636161">
        <w:rPr>
          <w:rFonts w:ascii="Times New Roman" w:eastAsia="仿宋_GB2312" w:hAnsi="Times New Roman" w:cs="Times New Roman"/>
          <w:sz w:val="32"/>
          <w:szCs w:val="32"/>
        </w:rPr>
        <w:t>注重信息时效性</w:t>
      </w:r>
      <w:r w:rsidR="00636161" w:rsidRPr="00636161">
        <w:rPr>
          <w:rFonts w:ascii="Times New Roman" w:eastAsia="仿宋_GB2312" w:hAnsi="Times New Roman" w:cs="Times New Roman"/>
          <w:sz w:val="32"/>
          <w:szCs w:val="32"/>
        </w:rPr>
        <w:t>，</w:t>
      </w:r>
      <w:r w:rsidR="00636161">
        <w:rPr>
          <w:rFonts w:ascii="Times New Roman" w:eastAsia="仿宋_GB2312" w:hAnsi="Times New Roman" w:cs="Times New Roman"/>
          <w:sz w:val="32"/>
          <w:szCs w:val="32"/>
        </w:rPr>
        <w:t>及时发布重点领域信息</w:t>
      </w:r>
      <w:r w:rsidR="00636161">
        <w:rPr>
          <w:rFonts w:ascii="Times New Roman" w:eastAsia="仿宋_GB2312" w:hAnsi="Times New Roman" w:cs="Times New Roman" w:hint="eastAsia"/>
          <w:sz w:val="32"/>
          <w:szCs w:val="32"/>
        </w:rPr>
        <w:t>，</w:t>
      </w:r>
      <w:r w:rsidR="00636161" w:rsidRPr="00636161">
        <w:rPr>
          <w:rFonts w:ascii="Times New Roman" w:eastAsia="仿宋_GB2312" w:hAnsi="Times New Roman" w:cs="Times New Roman"/>
          <w:sz w:val="32"/>
          <w:szCs w:val="32"/>
        </w:rPr>
        <w:t>切实提升信息发布的数量、质量。</w:t>
      </w:r>
    </w:p>
    <w:p w:rsidR="00CE527E" w:rsidRPr="00CE527E" w:rsidRDefault="00991DC9" w:rsidP="005002A7">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CE527E" w:rsidRPr="00CE527E">
        <w:rPr>
          <w:rFonts w:ascii="Times New Roman" w:eastAsia="仿宋_GB2312" w:hAnsi="Times New Roman" w:cs="Times New Roman"/>
          <w:color w:val="000000"/>
          <w:sz w:val="32"/>
          <w:szCs w:val="32"/>
          <w:shd w:val="clear" w:color="auto" w:fill="FFFFFF"/>
        </w:rPr>
        <w:t>加大</w:t>
      </w:r>
      <w:r w:rsidR="00636161">
        <w:rPr>
          <w:rFonts w:ascii="Times New Roman" w:eastAsia="仿宋_GB2312" w:hAnsi="Times New Roman" w:cs="Times New Roman"/>
          <w:color w:val="000000"/>
          <w:sz w:val="32"/>
          <w:szCs w:val="32"/>
          <w:shd w:val="clear" w:color="auto" w:fill="FFFFFF"/>
        </w:rPr>
        <w:t>信息主动公开力度</w:t>
      </w:r>
      <w:r w:rsidR="00636161">
        <w:rPr>
          <w:rFonts w:ascii="Times New Roman" w:eastAsia="仿宋_GB2312" w:hAnsi="Times New Roman" w:cs="Times New Roman" w:hint="eastAsia"/>
          <w:color w:val="000000"/>
          <w:sz w:val="32"/>
          <w:szCs w:val="32"/>
          <w:shd w:val="clear" w:color="auto" w:fill="FFFFFF"/>
        </w:rPr>
        <w:t>，</w:t>
      </w:r>
      <w:r w:rsidR="00636161">
        <w:rPr>
          <w:rFonts w:ascii="Times New Roman" w:eastAsia="仿宋_GB2312" w:hAnsi="Times New Roman" w:cs="Times New Roman"/>
          <w:color w:val="000000"/>
          <w:sz w:val="32"/>
          <w:szCs w:val="32"/>
          <w:shd w:val="clear" w:color="auto" w:fill="FFFFFF"/>
        </w:rPr>
        <w:t>强化对信息公开条例和国家、省、市有关通知的执行力</w:t>
      </w:r>
      <w:r w:rsidR="00CE527E" w:rsidRPr="00CE527E">
        <w:rPr>
          <w:rFonts w:ascii="Times New Roman" w:eastAsia="仿宋_GB2312" w:hAnsi="Times New Roman" w:cs="Times New Roman"/>
          <w:color w:val="000000"/>
          <w:sz w:val="32"/>
          <w:szCs w:val="32"/>
          <w:shd w:val="clear" w:color="auto" w:fill="FFFFFF"/>
        </w:rPr>
        <w:t>，</w:t>
      </w:r>
      <w:r w:rsidR="00CE527E" w:rsidRPr="00CE527E">
        <w:rPr>
          <w:rFonts w:ascii="Times New Roman" w:eastAsia="仿宋_GB2312" w:hAnsi="Times New Roman" w:cs="Times New Roman"/>
          <w:sz w:val="32"/>
          <w:szCs w:val="32"/>
        </w:rPr>
        <w:t>突出重点</w:t>
      </w:r>
      <w:r w:rsidR="00636161">
        <w:rPr>
          <w:rFonts w:ascii="Times New Roman" w:eastAsia="仿宋_GB2312" w:hAnsi="Times New Roman" w:cs="Times New Roman" w:hint="eastAsia"/>
          <w:sz w:val="32"/>
          <w:szCs w:val="32"/>
        </w:rPr>
        <w:t>工作</w:t>
      </w:r>
      <w:r w:rsidR="00CE527E" w:rsidRPr="00CE527E">
        <w:rPr>
          <w:rFonts w:ascii="Times New Roman" w:eastAsia="仿宋_GB2312" w:hAnsi="Times New Roman" w:cs="Times New Roman"/>
          <w:sz w:val="32"/>
          <w:szCs w:val="32"/>
        </w:rPr>
        <w:t>领域信息公开，让政府信息公开实现常态化、精细化。</w:t>
      </w:r>
    </w:p>
    <w:p w:rsidR="00730C74" w:rsidRPr="00CE527E" w:rsidRDefault="00991DC9" w:rsidP="00991DC9">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636161">
        <w:rPr>
          <w:rFonts w:ascii="Times New Roman" w:eastAsia="仿宋_GB2312" w:hAnsi="Times New Roman" w:cs="Times New Roman"/>
          <w:sz w:val="32"/>
          <w:szCs w:val="32"/>
        </w:rPr>
        <w:t>持续</w:t>
      </w:r>
      <w:r w:rsidR="00636161">
        <w:rPr>
          <w:rFonts w:ascii="Times New Roman" w:eastAsia="仿宋_GB2312" w:hAnsi="Times New Roman" w:cs="Times New Roman" w:hint="eastAsia"/>
          <w:sz w:val="32"/>
          <w:szCs w:val="32"/>
        </w:rPr>
        <w:t>丰富</w:t>
      </w:r>
      <w:r w:rsidR="00CE527E" w:rsidRPr="00CE527E">
        <w:rPr>
          <w:rFonts w:ascii="Times New Roman" w:eastAsia="仿宋_GB2312" w:hAnsi="Times New Roman" w:cs="Times New Roman"/>
          <w:sz w:val="32"/>
          <w:szCs w:val="32"/>
        </w:rPr>
        <w:t>信息公开方式，充分利用</w:t>
      </w:r>
      <w:r w:rsidR="00636161">
        <w:rPr>
          <w:rFonts w:ascii="Times New Roman" w:eastAsia="仿宋_GB2312" w:hAnsi="Times New Roman" w:cs="Times New Roman" w:hint="eastAsia"/>
          <w:color w:val="000000"/>
          <w:sz w:val="32"/>
          <w:szCs w:val="32"/>
          <w:shd w:val="clear" w:color="auto" w:fill="FFFFFF"/>
        </w:rPr>
        <w:t>政务新媒体</w:t>
      </w:r>
      <w:r w:rsidR="00636161">
        <w:rPr>
          <w:rFonts w:ascii="Times New Roman" w:eastAsia="仿宋_GB2312" w:hAnsi="Times New Roman" w:cs="Times New Roman"/>
          <w:color w:val="000000"/>
          <w:sz w:val="32"/>
          <w:szCs w:val="32"/>
          <w:shd w:val="clear" w:color="auto" w:fill="FFFFFF"/>
        </w:rPr>
        <w:t>的</w:t>
      </w:r>
      <w:r w:rsidR="00CE527E" w:rsidRPr="00CE527E">
        <w:rPr>
          <w:rFonts w:ascii="Times New Roman" w:eastAsia="仿宋_GB2312" w:hAnsi="Times New Roman" w:cs="Times New Roman"/>
          <w:color w:val="000000"/>
          <w:sz w:val="32"/>
          <w:szCs w:val="32"/>
          <w:shd w:val="clear" w:color="auto" w:fill="FFFFFF"/>
        </w:rPr>
        <w:t>运营管理，通过文字说明及数字、图表图解、视频等多种方式对重要的政策性文件充分详细地宣传解读，</w:t>
      </w:r>
      <w:r w:rsidR="00636161">
        <w:rPr>
          <w:rFonts w:ascii="Times New Roman" w:eastAsia="仿宋_GB2312" w:hAnsi="Times New Roman" w:cs="Times New Roman"/>
          <w:color w:val="000000"/>
          <w:sz w:val="32"/>
          <w:szCs w:val="32"/>
          <w:shd w:val="clear" w:color="auto" w:fill="FFFFFF"/>
        </w:rPr>
        <w:t>突出我局特色</w:t>
      </w:r>
      <w:r w:rsidR="00636161">
        <w:rPr>
          <w:rFonts w:ascii="Times New Roman" w:eastAsia="仿宋_GB2312" w:hAnsi="Times New Roman" w:cs="Times New Roman"/>
          <w:color w:val="000000"/>
          <w:sz w:val="32"/>
          <w:szCs w:val="32"/>
          <w:shd w:val="clear" w:color="auto" w:fill="FFFFFF"/>
        </w:rPr>
        <w:lastRenderedPageBreak/>
        <w:t>亮点工作</w:t>
      </w:r>
      <w:r w:rsidR="00636161">
        <w:rPr>
          <w:rFonts w:ascii="Times New Roman" w:eastAsia="仿宋_GB2312" w:hAnsi="Times New Roman" w:cs="Times New Roman" w:hint="eastAsia"/>
          <w:color w:val="000000"/>
          <w:sz w:val="32"/>
          <w:szCs w:val="32"/>
          <w:shd w:val="clear" w:color="auto" w:fill="FFFFFF"/>
        </w:rPr>
        <w:t>，</w:t>
      </w:r>
      <w:r w:rsidR="00CE527E" w:rsidRPr="00CE527E">
        <w:rPr>
          <w:rFonts w:ascii="Times New Roman" w:eastAsia="仿宋_GB2312" w:hAnsi="Times New Roman" w:cs="Times New Roman"/>
          <w:color w:val="000000"/>
          <w:sz w:val="32"/>
          <w:szCs w:val="32"/>
          <w:shd w:val="clear" w:color="auto" w:fill="FFFFFF"/>
        </w:rPr>
        <w:t>使政务发布更加灵活、生动、简单易懂</w:t>
      </w:r>
      <w:r w:rsidR="009E3BC3" w:rsidRPr="00CE527E">
        <w:rPr>
          <w:rFonts w:ascii="Times New Roman" w:eastAsia="仿宋_GB2312" w:hAnsi="Times New Roman" w:cs="Times New Roman"/>
          <w:sz w:val="32"/>
          <w:szCs w:val="32"/>
        </w:rPr>
        <w:t>。</w:t>
      </w:r>
    </w:p>
    <w:p w:rsidR="00C81A0A" w:rsidRPr="00CE527E" w:rsidRDefault="00C81A0A" w:rsidP="005002A7">
      <w:pPr>
        <w:spacing w:line="580" w:lineRule="exact"/>
        <w:ind w:firstLineChars="200" w:firstLine="640"/>
        <w:jc w:val="left"/>
        <w:rPr>
          <w:rFonts w:ascii="Times New Roman" w:eastAsia="黑体" w:hAnsi="Times New Roman" w:cs="Times New Roman"/>
          <w:sz w:val="32"/>
          <w:szCs w:val="32"/>
        </w:rPr>
      </w:pPr>
      <w:r w:rsidRPr="00CE527E">
        <w:rPr>
          <w:rFonts w:ascii="Times New Roman" w:eastAsia="黑体" w:hAnsi="Times New Roman" w:cs="Times New Roman"/>
          <w:sz w:val="32"/>
          <w:szCs w:val="32"/>
        </w:rPr>
        <w:t>六、其他需要报告的事项</w:t>
      </w:r>
    </w:p>
    <w:p w:rsidR="006F49B8" w:rsidRPr="00CE527E" w:rsidRDefault="00CE527E" w:rsidP="005002A7">
      <w:pPr>
        <w:spacing w:line="580" w:lineRule="exact"/>
        <w:ind w:firstLineChars="200" w:firstLine="640"/>
        <w:jc w:val="left"/>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202</w:t>
      </w:r>
      <w:r w:rsidR="00755206">
        <w:rPr>
          <w:rFonts w:ascii="Times New Roman" w:eastAsia="仿宋_GB2312" w:hAnsi="Times New Roman" w:cs="Times New Roman" w:hint="eastAsia"/>
          <w:sz w:val="32"/>
          <w:szCs w:val="32"/>
        </w:rPr>
        <w:t>2</w:t>
      </w:r>
      <w:r w:rsidRPr="00CE527E">
        <w:rPr>
          <w:rFonts w:ascii="Times New Roman" w:eastAsia="仿宋_GB2312" w:hAnsi="Times New Roman" w:cs="Times New Roman"/>
          <w:sz w:val="32"/>
          <w:szCs w:val="32"/>
        </w:rPr>
        <w:t>年，我局</w:t>
      </w:r>
      <w:r w:rsidR="00755206" w:rsidRPr="00755206">
        <w:rPr>
          <w:rFonts w:ascii="Times New Roman" w:eastAsia="仿宋_GB2312" w:hAnsi="Times New Roman" w:cs="Times New Roman" w:hint="eastAsia"/>
          <w:sz w:val="32"/>
          <w:szCs w:val="32"/>
        </w:rPr>
        <w:t>高质量办理人大建议、政协提案</w:t>
      </w:r>
      <w:r w:rsidR="00755206" w:rsidRPr="00755206">
        <w:rPr>
          <w:rFonts w:ascii="Times New Roman" w:eastAsia="仿宋_GB2312" w:hAnsi="Times New Roman" w:cs="Times New Roman" w:hint="eastAsia"/>
          <w:sz w:val="32"/>
          <w:szCs w:val="32"/>
        </w:rPr>
        <w:t>5</w:t>
      </w:r>
      <w:r w:rsidR="00755206" w:rsidRPr="00755206">
        <w:rPr>
          <w:rFonts w:ascii="Times New Roman" w:eastAsia="仿宋_GB2312" w:hAnsi="Times New Roman" w:cs="Times New Roman" w:hint="eastAsia"/>
          <w:sz w:val="32"/>
          <w:szCs w:val="32"/>
        </w:rPr>
        <w:t>件，办结率和满意率均达</w:t>
      </w:r>
      <w:r w:rsidR="00755206" w:rsidRPr="00755206">
        <w:rPr>
          <w:rFonts w:ascii="Times New Roman" w:eastAsia="仿宋_GB2312" w:hAnsi="Times New Roman" w:cs="Times New Roman" w:hint="eastAsia"/>
          <w:sz w:val="32"/>
          <w:szCs w:val="32"/>
        </w:rPr>
        <w:t>100%</w:t>
      </w:r>
      <w:r w:rsidR="00755206" w:rsidRPr="00755206">
        <w:rPr>
          <w:rFonts w:ascii="Times New Roman" w:eastAsia="仿宋_GB2312" w:hAnsi="Times New Roman" w:cs="Times New Roman" w:hint="eastAsia"/>
          <w:sz w:val="32"/>
          <w:szCs w:val="32"/>
        </w:rPr>
        <w:t>。</w:t>
      </w:r>
    </w:p>
    <w:p w:rsidR="00A02EE7" w:rsidRPr="00755206" w:rsidRDefault="00A02EE7" w:rsidP="00750000">
      <w:pPr>
        <w:spacing w:line="580" w:lineRule="exact"/>
        <w:ind w:firstLineChars="200" w:firstLine="640"/>
        <w:jc w:val="left"/>
        <w:rPr>
          <w:rFonts w:ascii="Times New Roman" w:eastAsia="仿宋_GB2312" w:hAnsi="Times New Roman" w:cs="Times New Roman"/>
          <w:sz w:val="32"/>
          <w:szCs w:val="32"/>
        </w:rPr>
      </w:pPr>
    </w:p>
    <w:p w:rsidR="00A02EE7" w:rsidRPr="00CE527E" w:rsidRDefault="00A02EE7" w:rsidP="00750000">
      <w:pPr>
        <w:spacing w:line="580" w:lineRule="exact"/>
        <w:ind w:firstLineChars="200" w:firstLine="640"/>
        <w:jc w:val="left"/>
        <w:rPr>
          <w:rFonts w:ascii="Times New Roman" w:eastAsia="仿宋_GB2312" w:hAnsi="Times New Roman" w:cs="Times New Roman"/>
          <w:sz w:val="32"/>
          <w:szCs w:val="32"/>
        </w:rPr>
      </w:pPr>
    </w:p>
    <w:p w:rsidR="006F49B8" w:rsidRPr="00CE527E" w:rsidRDefault="006F49B8" w:rsidP="005002A7">
      <w:pPr>
        <w:spacing w:line="580" w:lineRule="exact"/>
        <w:ind w:firstLineChars="1300" w:firstLine="4160"/>
        <w:jc w:val="left"/>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太仓市地方金融监督管理局</w:t>
      </w:r>
    </w:p>
    <w:p w:rsidR="006F49B8" w:rsidRPr="00CE527E" w:rsidRDefault="006F49B8" w:rsidP="005002A7">
      <w:pPr>
        <w:spacing w:line="580" w:lineRule="exact"/>
        <w:ind w:firstLineChars="1600" w:firstLine="5120"/>
        <w:jc w:val="left"/>
        <w:rPr>
          <w:rFonts w:ascii="Times New Roman" w:eastAsia="仿宋_GB2312" w:hAnsi="Times New Roman" w:cs="Times New Roman"/>
          <w:sz w:val="32"/>
          <w:szCs w:val="32"/>
        </w:rPr>
      </w:pPr>
      <w:r w:rsidRPr="00CE527E">
        <w:rPr>
          <w:rFonts w:ascii="Times New Roman" w:eastAsia="仿宋_GB2312" w:hAnsi="Times New Roman" w:cs="Times New Roman"/>
          <w:sz w:val="32"/>
          <w:szCs w:val="32"/>
        </w:rPr>
        <w:t>202</w:t>
      </w:r>
      <w:r w:rsidR="00636161">
        <w:rPr>
          <w:rFonts w:ascii="Times New Roman" w:eastAsia="仿宋_GB2312" w:hAnsi="Times New Roman" w:cs="Times New Roman" w:hint="eastAsia"/>
          <w:sz w:val="32"/>
          <w:szCs w:val="32"/>
        </w:rPr>
        <w:t>3</w:t>
      </w:r>
      <w:r w:rsidRPr="00CE527E">
        <w:rPr>
          <w:rFonts w:ascii="Times New Roman" w:eastAsia="仿宋_GB2312" w:hAnsi="Times New Roman" w:cs="Times New Roman"/>
          <w:sz w:val="32"/>
          <w:szCs w:val="32"/>
        </w:rPr>
        <w:t>年</w:t>
      </w:r>
      <w:r w:rsidRPr="00CE527E">
        <w:rPr>
          <w:rFonts w:ascii="Times New Roman" w:eastAsia="仿宋_GB2312" w:hAnsi="Times New Roman" w:cs="Times New Roman"/>
          <w:sz w:val="32"/>
          <w:szCs w:val="32"/>
        </w:rPr>
        <w:t>1</w:t>
      </w:r>
      <w:r w:rsidRPr="00CE527E">
        <w:rPr>
          <w:rFonts w:ascii="Times New Roman" w:eastAsia="仿宋_GB2312" w:hAnsi="Times New Roman" w:cs="Times New Roman"/>
          <w:sz w:val="32"/>
          <w:szCs w:val="32"/>
        </w:rPr>
        <w:t>月</w:t>
      </w:r>
      <w:r w:rsidR="005A1581">
        <w:rPr>
          <w:rFonts w:ascii="Times New Roman" w:eastAsia="仿宋_GB2312" w:hAnsi="Times New Roman" w:cs="Times New Roman" w:hint="eastAsia"/>
          <w:sz w:val="32"/>
          <w:szCs w:val="32"/>
        </w:rPr>
        <w:t>19</w:t>
      </w:r>
      <w:r w:rsidRPr="00CE527E">
        <w:rPr>
          <w:rFonts w:ascii="Times New Roman" w:eastAsia="仿宋_GB2312" w:hAnsi="Times New Roman" w:cs="Times New Roman"/>
          <w:sz w:val="32"/>
          <w:szCs w:val="32"/>
        </w:rPr>
        <w:t>日</w:t>
      </w:r>
    </w:p>
    <w:bookmarkEnd w:id="0"/>
    <w:bookmarkEnd w:id="1"/>
    <w:bookmarkEnd w:id="2"/>
    <w:p w:rsidR="003F294A" w:rsidRPr="00CE527E" w:rsidRDefault="003F294A">
      <w:pPr>
        <w:spacing w:line="580" w:lineRule="exact"/>
        <w:ind w:firstLineChars="1600" w:firstLine="5120"/>
        <w:jc w:val="left"/>
        <w:rPr>
          <w:rFonts w:ascii="Times New Roman" w:eastAsia="仿宋_GB2312" w:hAnsi="Times New Roman" w:cs="Times New Roman"/>
          <w:sz w:val="32"/>
          <w:szCs w:val="32"/>
        </w:rPr>
      </w:pPr>
    </w:p>
    <w:sectPr w:rsidR="003F294A" w:rsidRPr="00CE5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43" w:rsidRDefault="004B6743" w:rsidP="00B343DD">
      <w:r>
        <w:separator/>
      </w:r>
    </w:p>
  </w:endnote>
  <w:endnote w:type="continuationSeparator" w:id="0">
    <w:p w:rsidR="004B6743" w:rsidRDefault="004B6743" w:rsidP="00B3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43" w:rsidRDefault="004B6743" w:rsidP="00B343DD">
      <w:r>
        <w:separator/>
      </w:r>
    </w:p>
  </w:footnote>
  <w:footnote w:type="continuationSeparator" w:id="0">
    <w:p w:rsidR="004B6743" w:rsidRDefault="004B6743" w:rsidP="00B3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9C"/>
    <w:multiLevelType w:val="hybridMultilevel"/>
    <w:tmpl w:val="AFCCD928"/>
    <w:lvl w:ilvl="0" w:tplc="CF0ECA0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E9"/>
    <w:rsid w:val="00000E3C"/>
    <w:rsid w:val="00024D6F"/>
    <w:rsid w:val="00035C1B"/>
    <w:rsid w:val="0007755F"/>
    <w:rsid w:val="000B233C"/>
    <w:rsid w:val="000E349C"/>
    <w:rsid w:val="000E7667"/>
    <w:rsid w:val="00117D1E"/>
    <w:rsid w:val="001409F1"/>
    <w:rsid w:val="00157234"/>
    <w:rsid w:val="00180838"/>
    <w:rsid w:val="0019111C"/>
    <w:rsid w:val="001B3479"/>
    <w:rsid w:val="001C09EC"/>
    <w:rsid w:val="001E7B9F"/>
    <w:rsid w:val="0020401A"/>
    <w:rsid w:val="00220814"/>
    <w:rsid w:val="002256F6"/>
    <w:rsid w:val="002356C8"/>
    <w:rsid w:val="00246787"/>
    <w:rsid w:val="002474A4"/>
    <w:rsid w:val="0027619A"/>
    <w:rsid w:val="002A636A"/>
    <w:rsid w:val="00300CD8"/>
    <w:rsid w:val="003054EB"/>
    <w:rsid w:val="0031641E"/>
    <w:rsid w:val="00327CFB"/>
    <w:rsid w:val="00334BCE"/>
    <w:rsid w:val="00341EED"/>
    <w:rsid w:val="003622CE"/>
    <w:rsid w:val="00383858"/>
    <w:rsid w:val="00385DEE"/>
    <w:rsid w:val="003F294A"/>
    <w:rsid w:val="0040663F"/>
    <w:rsid w:val="00430096"/>
    <w:rsid w:val="004B6743"/>
    <w:rsid w:val="004D781C"/>
    <w:rsid w:val="004D7E3A"/>
    <w:rsid w:val="005002A7"/>
    <w:rsid w:val="005229B8"/>
    <w:rsid w:val="005440A0"/>
    <w:rsid w:val="005A1581"/>
    <w:rsid w:val="005A1D96"/>
    <w:rsid w:val="005A799C"/>
    <w:rsid w:val="005B2D2C"/>
    <w:rsid w:val="005B747F"/>
    <w:rsid w:val="005C0DC5"/>
    <w:rsid w:val="005D1016"/>
    <w:rsid w:val="005E4526"/>
    <w:rsid w:val="00633FF9"/>
    <w:rsid w:val="00636161"/>
    <w:rsid w:val="00650A8B"/>
    <w:rsid w:val="006621FB"/>
    <w:rsid w:val="00672AC9"/>
    <w:rsid w:val="00674491"/>
    <w:rsid w:val="00674C09"/>
    <w:rsid w:val="006B7E8D"/>
    <w:rsid w:val="006C47A0"/>
    <w:rsid w:val="006D527E"/>
    <w:rsid w:val="006F49B8"/>
    <w:rsid w:val="006F79E9"/>
    <w:rsid w:val="00730C74"/>
    <w:rsid w:val="00741F3C"/>
    <w:rsid w:val="00750000"/>
    <w:rsid w:val="00755206"/>
    <w:rsid w:val="0077004E"/>
    <w:rsid w:val="007802AB"/>
    <w:rsid w:val="007811BB"/>
    <w:rsid w:val="007A19D6"/>
    <w:rsid w:val="007D0BE6"/>
    <w:rsid w:val="008270FA"/>
    <w:rsid w:val="0082781F"/>
    <w:rsid w:val="008368A8"/>
    <w:rsid w:val="00846E03"/>
    <w:rsid w:val="008667E9"/>
    <w:rsid w:val="00877ACE"/>
    <w:rsid w:val="00880525"/>
    <w:rsid w:val="008830B8"/>
    <w:rsid w:val="008A31E7"/>
    <w:rsid w:val="008B05E2"/>
    <w:rsid w:val="008B30CD"/>
    <w:rsid w:val="00901084"/>
    <w:rsid w:val="009161CF"/>
    <w:rsid w:val="009218DE"/>
    <w:rsid w:val="00932107"/>
    <w:rsid w:val="009576F8"/>
    <w:rsid w:val="0098166B"/>
    <w:rsid w:val="00991DC9"/>
    <w:rsid w:val="009B4E25"/>
    <w:rsid w:val="009D783B"/>
    <w:rsid w:val="009E3BC3"/>
    <w:rsid w:val="009F4D57"/>
    <w:rsid w:val="009F7377"/>
    <w:rsid w:val="00A02EE7"/>
    <w:rsid w:val="00A45791"/>
    <w:rsid w:val="00A53F37"/>
    <w:rsid w:val="00A61DB1"/>
    <w:rsid w:val="00A67C9D"/>
    <w:rsid w:val="00A73E1E"/>
    <w:rsid w:val="00A80491"/>
    <w:rsid w:val="00A8109D"/>
    <w:rsid w:val="00A85F90"/>
    <w:rsid w:val="00AB3422"/>
    <w:rsid w:val="00AC272C"/>
    <w:rsid w:val="00AE109C"/>
    <w:rsid w:val="00B21B50"/>
    <w:rsid w:val="00B343DD"/>
    <w:rsid w:val="00B85752"/>
    <w:rsid w:val="00BC600A"/>
    <w:rsid w:val="00BE412B"/>
    <w:rsid w:val="00C22183"/>
    <w:rsid w:val="00C2640F"/>
    <w:rsid w:val="00C64A1F"/>
    <w:rsid w:val="00C80D02"/>
    <w:rsid w:val="00C81A0A"/>
    <w:rsid w:val="00C97100"/>
    <w:rsid w:val="00CC3FD1"/>
    <w:rsid w:val="00CC4BC8"/>
    <w:rsid w:val="00CC67D4"/>
    <w:rsid w:val="00CD4654"/>
    <w:rsid w:val="00CE527E"/>
    <w:rsid w:val="00CF18EB"/>
    <w:rsid w:val="00D017D8"/>
    <w:rsid w:val="00D040B8"/>
    <w:rsid w:val="00D06403"/>
    <w:rsid w:val="00D274E7"/>
    <w:rsid w:val="00D85335"/>
    <w:rsid w:val="00D93C62"/>
    <w:rsid w:val="00DF7178"/>
    <w:rsid w:val="00E158D1"/>
    <w:rsid w:val="00E70123"/>
    <w:rsid w:val="00E76B48"/>
    <w:rsid w:val="00E925BD"/>
    <w:rsid w:val="00ED2280"/>
    <w:rsid w:val="00EE1B32"/>
    <w:rsid w:val="00F04E0B"/>
    <w:rsid w:val="00F41B5A"/>
    <w:rsid w:val="00F55DCA"/>
    <w:rsid w:val="00F56DCF"/>
    <w:rsid w:val="00F628D5"/>
    <w:rsid w:val="00FD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3DD"/>
    <w:rPr>
      <w:sz w:val="18"/>
      <w:szCs w:val="18"/>
    </w:rPr>
  </w:style>
  <w:style w:type="paragraph" w:styleId="a4">
    <w:name w:val="footer"/>
    <w:basedOn w:val="a"/>
    <w:link w:val="Char0"/>
    <w:uiPriority w:val="99"/>
    <w:unhideWhenUsed/>
    <w:rsid w:val="00B343DD"/>
    <w:pPr>
      <w:tabs>
        <w:tab w:val="center" w:pos="4153"/>
        <w:tab w:val="right" w:pos="8306"/>
      </w:tabs>
      <w:snapToGrid w:val="0"/>
      <w:jc w:val="left"/>
    </w:pPr>
    <w:rPr>
      <w:sz w:val="18"/>
      <w:szCs w:val="18"/>
    </w:rPr>
  </w:style>
  <w:style w:type="character" w:customStyle="1" w:styleId="Char0">
    <w:name w:val="页脚 Char"/>
    <w:basedOn w:val="a0"/>
    <w:link w:val="a4"/>
    <w:uiPriority w:val="99"/>
    <w:rsid w:val="00B343DD"/>
    <w:rPr>
      <w:sz w:val="18"/>
      <w:szCs w:val="18"/>
    </w:rPr>
  </w:style>
  <w:style w:type="paragraph" w:styleId="a5">
    <w:name w:val="List Paragraph"/>
    <w:basedOn w:val="a"/>
    <w:uiPriority w:val="34"/>
    <w:qFormat/>
    <w:rsid w:val="00730C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3DD"/>
    <w:rPr>
      <w:sz w:val="18"/>
      <w:szCs w:val="18"/>
    </w:rPr>
  </w:style>
  <w:style w:type="paragraph" w:styleId="a4">
    <w:name w:val="footer"/>
    <w:basedOn w:val="a"/>
    <w:link w:val="Char0"/>
    <w:uiPriority w:val="99"/>
    <w:unhideWhenUsed/>
    <w:rsid w:val="00B343DD"/>
    <w:pPr>
      <w:tabs>
        <w:tab w:val="center" w:pos="4153"/>
        <w:tab w:val="right" w:pos="8306"/>
      </w:tabs>
      <w:snapToGrid w:val="0"/>
      <w:jc w:val="left"/>
    </w:pPr>
    <w:rPr>
      <w:sz w:val="18"/>
      <w:szCs w:val="18"/>
    </w:rPr>
  </w:style>
  <w:style w:type="character" w:customStyle="1" w:styleId="Char0">
    <w:name w:val="页脚 Char"/>
    <w:basedOn w:val="a0"/>
    <w:link w:val="a4"/>
    <w:uiPriority w:val="99"/>
    <w:rsid w:val="00B343DD"/>
    <w:rPr>
      <w:sz w:val="18"/>
      <w:szCs w:val="18"/>
    </w:rPr>
  </w:style>
  <w:style w:type="paragraph" w:styleId="a5">
    <w:name w:val="List Paragraph"/>
    <w:basedOn w:val="a"/>
    <w:uiPriority w:val="34"/>
    <w:qFormat/>
    <w:rsid w:val="00730C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830">
      <w:bodyDiv w:val="1"/>
      <w:marLeft w:val="0"/>
      <w:marRight w:val="0"/>
      <w:marTop w:val="0"/>
      <w:marBottom w:val="0"/>
      <w:divBdr>
        <w:top w:val="none" w:sz="0" w:space="0" w:color="auto"/>
        <w:left w:val="none" w:sz="0" w:space="0" w:color="auto"/>
        <w:bottom w:val="none" w:sz="0" w:space="0" w:color="auto"/>
        <w:right w:val="none" w:sz="0" w:space="0" w:color="auto"/>
      </w:divBdr>
    </w:div>
    <w:div w:id="15551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6782</TotalTime>
  <Pages>6</Pages>
  <Words>498</Words>
  <Characters>2845</Characters>
  <Application>Microsoft Office Word</Application>
  <DocSecurity>0</DocSecurity>
  <Lines>23</Lines>
  <Paragraphs>6</Paragraphs>
  <ScaleCrop>false</ScaleCrop>
  <Company>HP Inc.</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张长余</dc:creator>
  <cp:lastModifiedBy>Admin</cp:lastModifiedBy>
  <cp:revision>39</cp:revision>
  <dcterms:created xsi:type="dcterms:W3CDTF">2020-01-20T09:08:00Z</dcterms:created>
  <dcterms:modified xsi:type="dcterms:W3CDTF">2023-01-19T02:17:00Z</dcterms:modified>
</cp:coreProperties>
</file>