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1" w:rsidRDefault="00DD2982" w:rsidP="00CC51B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570" w:lineRule="exact"/>
        <w:jc w:val="center"/>
        <w:rPr>
          <w:rFonts w:eastAsia="方正小标宋简体"/>
          <w:sz w:val="44"/>
          <w:szCs w:val="44"/>
        </w:rPr>
      </w:pPr>
      <w:r w:rsidRPr="00050B51">
        <w:rPr>
          <w:rFonts w:eastAsia="方正小标宋简体"/>
          <w:sz w:val="44"/>
          <w:szCs w:val="44"/>
        </w:rPr>
        <w:t>《</w:t>
      </w:r>
      <w:r w:rsidR="00FC39DE" w:rsidRPr="00050B51">
        <w:rPr>
          <w:rFonts w:eastAsia="方正小标宋简体"/>
          <w:sz w:val="44"/>
          <w:szCs w:val="44"/>
        </w:rPr>
        <w:t>太仓市社区建设专项资金管理办法</w:t>
      </w:r>
      <w:r w:rsidRPr="00050B51">
        <w:rPr>
          <w:rFonts w:eastAsia="方正小标宋简体"/>
          <w:sz w:val="44"/>
          <w:szCs w:val="44"/>
        </w:rPr>
        <w:t>》</w:t>
      </w:r>
    </w:p>
    <w:p w:rsidR="005A5194" w:rsidRPr="00050B51" w:rsidRDefault="0068508E" w:rsidP="001A77F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起草</w:t>
      </w:r>
      <w:r>
        <w:rPr>
          <w:rFonts w:eastAsia="方正小标宋简体"/>
          <w:sz w:val="44"/>
          <w:szCs w:val="44"/>
        </w:rPr>
        <w:t>说明</w:t>
      </w:r>
    </w:p>
    <w:p w:rsidR="005A5194" w:rsidRPr="00050B51" w:rsidRDefault="005A5194" w:rsidP="001A77FA">
      <w:pPr>
        <w:adjustRightInd w:val="0"/>
        <w:snapToGrid w:val="0"/>
        <w:spacing w:line="570" w:lineRule="exact"/>
        <w:jc w:val="center"/>
        <w:rPr>
          <w:rFonts w:eastAsiaTheme="minorEastAsia"/>
          <w:b/>
          <w:sz w:val="32"/>
          <w:szCs w:val="32"/>
        </w:rPr>
      </w:pP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050B51">
        <w:rPr>
          <w:rFonts w:eastAsia="黑体"/>
          <w:sz w:val="32"/>
          <w:szCs w:val="32"/>
        </w:rPr>
        <w:t>一、出台的背景和目的</w:t>
      </w:r>
    </w:p>
    <w:p w:rsidR="00377902" w:rsidRPr="00050B51" w:rsidRDefault="00054FD6" w:rsidP="001A77FA">
      <w:pPr>
        <w:adjustRightInd w:val="0"/>
        <w:snapToGrid w:val="0"/>
        <w:spacing w:line="570" w:lineRule="exact"/>
        <w:ind w:firstLineChars="200" w:firstLine="64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为进一步推进我市城乡社区治理现代化，</w:t>
      </w:r>
      <w:r w:rsidR="00377902" w:rsidRPr="00050B51">
        <w:rPr>
          <w:rFonts w:eastAsia="仿宋"/>
          <w:color w:val="000000"/>
          <w:sz w:val="32"/>
          <w:szCs w:val="32"/>
        </w:rPr>
        <w:t>加强和规范社区建设专项资金的使用与管理，充分发挥资金的使用效益。</w:t>
      </w:r>
    </w:p>
    <w:p w:rsidR="00270F32" w:rsidRPr="00050B51" w:rsidRDefault="009C3ABB" w:rsidP="001A77FA">
      <w:pPr>
        <w:adjustRightInd w:val="0"/>
        <w:snapToGrid w:val="0"/>
        <w:spacing w:line="570" w:lineRule="exact"/>
        <w:ind w:firstLineChars="150" w:firstLine="48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1.</w:t>
      </w:r>
      <w:r w:rsidR="00963CE6" w:rsidRPr="00050B51">
        <w:rPr>
          <w:rFonts w:eastAsia="仿宋"/>
          <w:color w:val="000000"/>
          <w:sz w:val="32"/>
          <w:szCs w:val="32"/>
        </w:rPr>
        <w:t>根据：</w:t>
      </w:r>
      <w:r w:rsidR="00054FD6" w:rsidRPr="00050B51">
        <w:rPr>
          <w:rFonts w:eastAsia="仿宋"/>
          <w:color w:val="000000"/>
          <w:sz w:val="32"/>
          <w:szCs w:val="32"/>
        </w:rPr>
        <w:t>《关于进一步加强城乡社区建设的意见》</w:t>
      </w:r>
      <w:r w:rsidR="002205F7" w:rsidRPr="00050B51">
        <w:rPr>
          <w:rFonts w:eastAsia="仿宋"/>
          <w:color w:val="000000"/>
          <w:sz w:val="32"/>
          <w:szCs w:val="32"/>
        </w:rPr>
        <w:t>（</w:t>
      </w:r>
      <w:proofErr w:type="gramStart"/>
      <w:r w:rsidR="00054FD6" w:rsidRPr="00050B51">
        <w:rPr>
          <w:rFonts w:eastAsia="仿宋"/>
          <w:color w:val="000000"/>
          <w:sz w:val="32"/>
          <w:szCs w:val="32"/>
        </w:rPr>
        <w:t>太</w:t>
      </w:r>
      <w:proofErr w:type="gramEnd"/>
      <w:r w:rsidR="00054FD6" w:rsidRPr="00050B51">
        <w:rPr>
          <w:rFonts w:eastAsia="仿宋"/>
          <w:color w:val="000000"/>
          <w:sz w:val="32"/>
          <w:szCs w:val="32"/>
        </w:rPr>
        <w:t>委发〔</w:t>
      </w:r>
      <w:r w:rsidR="00054FD6" w:rsidRPr="00050B51">
        <w:rPr>
          <w:rFonts w:eastAsia="仿宋"/>
          <w:color w:val="000000"/>
          <w:sz w:val="32"/>
          <w:szCs w:val="32"/>
        </w:rPr>
        <w:t>2015</w:t>
      </w:r>
      <w:r w:rsidR="00054FD6" w:rsidRPr="00050B51">
        <w:rPr>
          <w:rFonts w:eastAsia="仿宋"/>
          <w:color w:val="000000"/>
          <w:sz w:val="32"/>
          <w:szCs w:val="32"/>
        </w:rPr>
        <w:t>〕</w:t>
      </w:r>
      <w:r w:rsidR="00054FD6" w:rsidRPr="00050B51">
        <w:rPr>
          <w:rFonts w:eastAsia="仿宋"/>
          <w:color w:val="000000"/>
          <w:sz w:val="32"/>
          <w:szCs w:val="32"/>
        </w:rPr>
        <w:t>3</w:t>
      </w:r>
      <w:r w:rsidR="00054FD6" w:rsidRPr="00050B51">
        <w:rPr>
          <w:rFonts w:eastAsia="仿宋"/>
          <w:color w:val="000000"/>
          <w:sz w:val="32"/>
          <w:szCs w:val="32"/>
        </w:rPr>
        <w:t>号</w:t>
      </w:r>
      <w:r w:rsidR="002205F7" w:rsidRPr="00050B51">
        <w:rPr>
          <w:rFonts w:eastAsia="仿宋"/>
          <w:color w:val="000000"/>
          <w:sz w:val="32"/>
          <w:szCs w:val="32"/>
        </w:rPr>
        <w:t>）</w:t>
      </w:r>
      <w:r w:rsidR="00254199" w:rsidRPr="00050B51">
        <w:rPr>
          <w:rFonts w:eastAsia="仿宋"/>
          <w:color w:val="000000"/>
          <w:sz w:val="32"/>
          <w:szCs w:val="32"/>
        </w:rPr>
        <w:t>、《关于推进综合网格</w:t>
      </w:r>
      <w:r w:rsidR="00254199" w:rsidRPr="00050B51">
        <w:rPr>
          <w:rFonts w:eastAsia="仿宋"/>
          <w:color w:val="000000"/>
          <w:sz w:val="32"/>
          <w:szCs w:val="32"/>
        </w:rPr>
        <w:t>+</w:t>
      </w:r>
      <w:r w:rsidR="00254199" w:rsidRPr="00050B51">
        <w:rPr>
          <w:rFonts w:eastAsia="仿宋"/>
          <w:color w:val="000000"/>
          <w:sz w:val="32"/>
          <w:szCs w:val="32"/>
        </w:rPr>
        <w:t>社会组织服务实施方案（试行）》（太委办〔</w:t>
      </w:r>
      <w:r w:rsidR="00254199" w:rsidRPr="00050B51">
        <w:rPr>
          <w:rFonts w:eastAsia="仿宋"/>
          <w:color w:val="000000"/>
          <w:sz w:val="32"/>
          <w:szCs w:val="32"/>
        </w:rPr>
        <w:t>2020</w:t>
      </w:r>
      <w:r w:rsidR="00254199" w:rsidRPr="00050B51">
        <w:rPr>
          <w:rFonts w:eastAsia="仿宋"/>
          <w:color w:val="000000"/>
          <w:sz w:val="32"/>
          <w:szCs w:val="32"/>
        </w:rPr>
        <w:t>〕</w:t>
      </w:r>
      <w:r w:rsidR="00254199" w:rsidRPr="00050B51">
        <w:rPr>
          <w:rFonts w:eastAsia="仿宋"/>
          <w:color w:val="000000"/>
          <w:sz w:val="32"/>
          <w:szCs w:val="32"/>
        </w:rPr>
        <w:t>79</w:t>
      </w:r>
      <w:r w:rsidR="00254199" w:rsidRPr="00050B51">
        <w:rPr>
          <w:rFonts w:eastAsia="仿宋"/>
          <w:color w:val="000000"/>
          <w:sz w:val="32"/>
          <w:szCs w:val="32"/>
        </w:rPr>
        <w:t>号）、《太仓市村（居）委会小组长和楼栋长队伍建设实施办法》（</w:t>
      </w:r>
      <w:proofErr w:type="gramStart"/>
      <w:r w:rsidR="00254199" w:rsidRPr="00050B51">
        <w:rPr>
          <w:rFonts w:eastAsia="仿宋"/>
          <w:color w:val="000000"/>
          <w:sz w:val="32"/>
          <w:szCs w:val="32"/>
        </w:rPr>
        <w:t>太政民</w:t>
      </w:r>
      <w:proofErr w:type="gramEnd"/>
      <w:r w:rsidR="00254199" w:rsidRPr="00050B51">
        <w:rPr>
          <w:rFonts w:eastAsia="仿宋"/>
          <w:color w:val="000000"/>
          <w:sz w:val="32"/>
          <w:szCs w:val="32"/>
        </w:rPr>
        <w:t>〔</w:t>
      </w:r>
      <w:r w:rsidR="00254199" w:rsidRPr="00050B51">
        <w:rPr>
          <w:rFonts w:eastAsia="仿宋"/>
          <w:color w:val="000000"/>
          <w:sz w:val="32"/>
          <w:szCs w:val="32"/>
        </w:rPr>
        <w:t>2021</w:t>
      </w:r>
      <w:r w:rsidR="00254199" w:rsidRPr="00050B51">
        <w:rPr>
          <w:rFonts w:eastAsia="仿宋"/>
          <w:color w:val="000000"/>
          <w:sz w:val="32"/>
          <w:szCs w:val="32"/>
        </w:rPr>
        <w:t>〕</w:t>
      </w:r>
      <w:r w:rsidR="00254199" w:rsidRPr="00050B51">
        <w:rPr>
          <w:rFonts w:eastAsia="仿宋"/>
          <w:color w:val="000000"/>
          <w:sz w:val="32"/>
          <w:szCs w:val="32"/>
        </w:rPr>
        <w:t>39</w:t>
      </w:r>
      <w:r w:rsidR="00254199" w:rsidRPr="00050B51">
        <w:rPr>
          <w:rFonts w:eastAsia="仿宋"/>
          <w:color w:val="000000"/>
          <w:sz w:val="32"/>
          <w:szCs w:val="32"/>
        </w:rPr>
        <w:t>号）。</w:t>
      </w:r>
    </w:p>
    <w:p w:rsidR="00270F32" w:rsidRPr="00050B51" w:rsidRDefault="009C3ABB" w:rsidP="001A77FA">
      <w:pPr>
        <w:adjustRightInd w:val="0"/>
        <w:snapToGrid w:val="0"/>
        <w:spacing w:line="570" w:lineRule="exact"/>
        <w:ind w:firstLineChars="150" w:firstLine="48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2.</w:t>
      </w:r>
      <w:r w:rsidR="00270F32" w:rsidRPr="00050B51">
        <w:rPr>
          <w:rFonts w:eastAsia="仿宋"/>
          <w:color w:val="000000"/>
          <w:sz w:val="32"/>
          <w:szCs w:val="32"/>
        </w:rPr>
        <w:t>编制依据：《太仓市社区建设专项资金使用管理暂行办法》（</w:t>
      </w:r>
      <w:proofErr w:type="gramStart"/>
      <w:r w:rsidR="00774A01" w:rsidRPr="00050B51">
        <w:rPr>
          <w:rFonts w:eastAsia="仿宋"/>
          <w:color w:val="000000"/>
          <w:sz w:val="32"/>
          <w:szCs w:val="32"/>
        </w:rPr>
        <w:t>太</w:t>
      </w:r>
      <w:proofErr w:type="gramEnd"/>
      <w:r w:rsidR="00774A01" w:rsidRPr="00050B51">
        <w:rPr>
          <w:rFonts w:eastAsia="仿宋"/>
          <w:color w:val="000000"/>
          <w:sz w:val="32"/>
          <w:szCs w:val="32"/>
        </w:rPr>
        <w:t>政民规</w:t>
      </w:r>
      <w:r w:rsidR="00755870" w:rsidRPr="00755870">
        <w:rPr>
          <w:rFonts w:eastAsia="仿宋"/>
          <w:color w:val="000000"/>
          <w:sz w:val="32"/>
          <w:szCs w:val="32"/>
        </w:rPr>
        <w:t>〔</w:t>
      </w:r>
      <w:r w:rsidR="00774A01" w:rsidRPr="00755870">
        <w:rPr>
          <w:rFonts w:eastAsia="仿宋"/>
          <w:color w:val="000000"/>
          <w:sz w:val="32"/>
          <w:szCs w:val="32"/>
        </w:rPr>
        <w:t>2015</w:t>
      </w:r>
      <w:r w:rsidR="00755870" w:rsidRPr="00755870">
        <w:rPr>
          <w:rFonts w:eastAsia="仿宋"/>
          <w:color w:val="000000"/>
          <w:sz w:val="32"/>
          <w:szCs w:val="32"/>
        </w:rPr>
        <w:t>〕</w:t>
      </w:r>
      <w:r w:rsidR="00774A01" w:rsidRPr="00755870">
        <w:rPr>
          <w:rFonts w:eastAsia="仿宋"/>
          <w:color w:val="000000"/>
          <w:sz w:val="32"/>
          <w:szCs w:val="32"/>
        </w:rPr>
        <w:t>1</w:t>
      </w:r>
      <w:r w:rsidR="00774A01" w:rsidRPr="00755870">
        <w:rPr>
          <w:rFonts w:eastAsia="仿宋"/>
          <w:color w:val="000000"/>
          <w:sz w:val="32"/>
          <w:szCs w:val="32"/>
        </w:rPr>
        <w:t>号</w:t>
      </w:r>
      <w:bookmarkStart w:id="0" w:name="_GoBack"/>
      <w:bookmarkEnd w:id="0"/>
      <w:r w:rsidR="00270F32" w:rsidRPr="00050B51">
        <w:rPr>
          <w:rFonts w:eastAsia="仿宋"/>
          <w:color w:val="000000"/>
          <w:sz w:val="32"/>
          <w:szCs w:val="32"/>
        </w:rPr>
        <w:t>）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050B51">
        <w:rPr>
          <w:rFonts w:eastAsia="黑体"/>
          <w:sz w:val="32"/>
          <w:szCs w:val="32"/>
        </w:rPr>
        <w:t>二、</w:t>
      </w:r>
      <w:r w:rsidR="0068508E">
        <w:rPr>
          <w:rFonts w:eastAsia="黑体" w:hint="eastAsia"/>
          <w:sz w:val="32"/>
          <w:szCs w:val="32"/>
        </w:rPr>
        <w:t>起草</w:t>
      </w:r>
      <w:r w:rsidRPr="00050B51">
        <w:rPr>
          <w:rFonts w:eastAsia="黑体"/>
          <w:sz w:val="32"/>
          <w:szCs w:val="32"/>
        </w:rPr>
        <w:t>的过程和程序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00" w:firstLine="64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太仓市财政局按照规范性文件制订程序和要求开展了制订工作，经过政策梳理，与</w:t>
      </w:r>
      <w:r w:rsidR="00A823CE" w:rsidRPr="00050B51">
        <w:rPr>
          <w:rFonts w:eastAsia="仿宋"/>
          <w:color w:val="000000"/>
          <w:sz w:val="32"/>
          <w:szCs w:val="32"/>
        </w:rPr>
        <w:t>民政局</w:t>
      </w:r>
      <w:r w:rsidR="00C0397C" w:rsidRPr="00050B51">
        <w:rPr>
          <w:rFonts w:eastAsia="仿宋"/>
          <w:color w:val="000000"/>
          <w:sz w:val="32"/>
          <w:szCs w:val="32"/>
        </w:rPr>
        <w:t>基层政权和</w:t>
      </w:r>
      <w:proofErr w:type="gramStart"/>
      <w:r w:rsidR="00C0397C" w:rsidRPr="00050B51">
        <w:rPr>
          <w:rFonts w:eastAsia="仿宋"/>
          <w:color w:val="000000"/>
          <w:sz w:val="32"/>
          <w:szCs w:val="32"/>
        </w:rPr>
        <w:t>社区治</w:t>
      </w:r>
      <w:proofErr w:type="gramEnd"/>
      <w:r w:rsidR="00C0397C" w:rsidRPr="00050B51">
        <w:rPr>
          <w:rFonts w:eastAsia="仿宋"/>
          <w:color w:val="000000"/>
          <w:sz w:val="32"/>
          <w:szCs w:val="32"/>
        </w:rPr>
        <w:t>理科</w:t>
      </w:r>
      <w:r w:rsidR="00077D20" w:rsidRPr="00050B51">
        <w:rPr>
          <w:rFonts w:eastAsia="仿宋"/>
          <w:color w:val="000000"/>
          <w:sz w:val="32"/>
          <w:szCs w:val="32"/>
        </w:rPr>
        <w:t>、财务科</w:t>
      </w:r>
      <w:r w:rsidR="00177B88" w:rsidRPr="00050B51">
        <w:rPr>
          <w:rFonts w:eastAsia="仿宋"/>
          <w:color w:val="000000"/>
          <w:sz w:val="32"/>
          <w:szCs w:val="32"/>
        </w:rPr>
        <w:t>多次</w:t>
      </w:r>
      <w:r w:rsidRPr="00050B51">
        <w:rPr>
          <w:rFonts w:eastAsia="仿宋"/>
          <w:color w:val="000000"/>
          <w:sz w:val="32"/>
          <w:szCs w:val="32"/>
        </w:rPr>
        <w:t>讨论研究</w:t>
      </w:r>
      <w:r w:rsidR="009C3ABB">
        <w:rPr>
          <w:rFonts w:eastAsia="仿宋" w:hint="eastAsia"/>
          <w:color w:val="000000"/>
          <w:sz w:val="32"/>
          <w:szCs w:val="32"/>
        </w:rPr>
        <w:t>，</w:t>
      </w:r>
      <w:r w:rsidRPr="00050B51">
        <w:rPr>
          <w:rFonts w:eastAsia="仿宋"/>
          <w:color w:val="000000"/>
          <w:sz w:val="32"/>
          <w:szCs w:val="32"/>
        </w:rPr>
        <w:t>明确了</w:t>
      </w:r>
      <w:r w:rsidR="00123A47" w:rsidRPr="00050B51">
        <w:rPr>
          <w:rFonts w:eastAsia="仿宋"/>
          <w:color w:val="000000"/>
          <w:sz w:val="32"/>
          <w:szCs w:val="32"/>
        </w:rPr>
        <w:t>市</w:t>
      </w:r>
      <w:r w:rsidR="00C0397C" w:rsidRPr="00050B51">
        <w:rPr>
          <w:rFonts w:eastAsia="仿宋"/>
          <w:color w:val="000000"/>
          <w:sz w:val="32"/>
          <w:szCs w:val="32"/>
        </w:rPr>
        <w:t>社区建设专项</w:t>
      </w:r>
      <w:r w:rsidR="00123A47" w:rsidRPr="00050B51">
        <w:rPr>
          <w:rFonts w:eastAsia="仿宋"/>
          <w:color w:val="000000"/>
          <w:sz w:val="32"/>
          <w:szCs w:val="32"/>
        </w:rPr>
        <w:t>资金的资金</w:t>
      </w:r>
      <w:r w:rsidR="00C0397C" w:rsidRPr="00050B51">
        <w:rPr>
          <w:rFonts w:eastAsia="仿宋"/>
          <w:color w:val="000000"/>
          <w:sz w:val="32"/>
          <w:szCs w:val="32"/>
        </w:rPr>
        <w:t>使用范围及标准</w:t>
      </w:r>
      <w:r w:rsidR="00A3532A" w:rsidRPr="00050B51">
        <w:rPr>
          <w:rFonts w:eastAsia="仿宋"/>
          <w:color w:val="000000"/>
          <w:sz w:val="32"/>
          <w:szCs w:val="32"/>
        </w:rPr>
        <w:t>、资金拨付和管理</w:t>
      </w:r>
      <w:r w:rsidR="00D20552" w:rsidRPr="00050B51">
        <w:rPr>
          <w:rFonts w:eastAsia="仿宋"/>
          <w:color w:val="000000"/>
          <w:sz w:val="32"/>
          <w:szCs w:val="32"/>
        </w:rPr>
        <w:t>、绩效评价和监督管理</w:t>
      </w:r>
      <w:r w:rsidR="00123A47" w:rsidRPr="00050B51">
        <w:rPr>
          <w:rFonts w:eastAsia="仿宋"/>
          <w:color w:val="000000"/>
          <w:sz w:val="32"/>
          <w:szCs w:val="32"/>
        </w:rPr>
        <w:t>等内容，</w:t>
      </w:r>
      <w:r w:rsidRPr="00050B51">
        <w:rPr>
          <w:rFonts w:eastAsia="仿宋"/>
          <w:color w:val="000000"/>
          <w:sz w:val="32"/>
          <w:szCs w:val="32"/>
        </w:rPr>
        <w:t>形成了征求意见稿。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050B51">
        <w:rPr>
          <w:rFonts w:eastAsia="黑体"/>
          <w:sz w:val="32"/>
          <w:szCs w:val="32"/>
        </w:rPr>
        <w:t>三、办法的主要内容解读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《</w:t>
      </w:r>
      <w:r w:rsidR="00850C8E" w:rsidRPr="00050B51">
        <w:rPr>
          <w:rFonts w:eastAsia="仿宋"/>
          <w:sz w:val="32"/>
          <w:szCs w:val="32"/>
        </w:rPr>
        <w:t>太仓市社区建设专项资金管理办法</w:t>
      </w:r>
      <w:r w:rsidRPr="00050B51">
        <w:rPr>
          <w:rFonts w:eastAsia="仿宋"/>
          <w:sz w:val="32"/>
          <w:szCs w:val="32"/>
        </w:rPr>
        <w:t>》</w:t>
      </w:r>
      <w:r w:rsidR="00850C8E" w:rsidRPr="00050B51">
        <w:rPr>
          <w:rFonts w:eastAsia="仿宋"/>
          <w:sz w:val="32"/>
          <w:szCs w:val="32"/>
        </w:rPr>
        <w:t>（</w:t>
      </w:r>
      <w:r w:rsidR="00892429" w:rsidRPr="00050B51">
        <w:rPr>
          <w:rFonts w:eastAsia="仿宋"/>
          <w:color w:val="000000"/>
          <w:sz w:val="32"/>
          <w:szCs w:val="32"/>
        </w:rPr>
        <w:t>征求意见稿</w:t>
      </w:r>
      <w:r w:rsidR="00850C8E" w:rsidRPr="00050B51">
        <w:rPr>
          <w:rFonts w:eastAsia="仿宋"/>
          <w:color w:val="000000"/>
          <w:sz w:val="32"/>
          <w:szCs w:val="32"/>
        </w:rPr>
        <w:t>）</w:t>
      </w:r>
      <w:r w:rsidR="00892429" w:rsidRPr="00050B51">
        <w:rPr>
          <w:rFonts w:eastAsia="仿宋"/>
          <w:color w:val="000000"/>
          <w:sz w:val="32"/>
          <w:szCs w:val="32"/>
        </w:rPr>
        <w:t>分为总则、部门</w:t>
      </w:r>
      <w:r w:rsidRPr="00050B51">
        <w:rPr>
          <w:rFonts w:eastAsia="仿宋"/>
          <w:color w:val="000000"/>
          <w:sz w:val="32"/>
          <w:szCs w:val="32"/>
        </w:rPr>
        <w:t>职责、</w:t>
      </w:r>
      <w:r w:rsidR="000A7713" w:rsidRPr="00050B51">
        <w:rPr>
          <w:rFonts w:eastAsia="仿宋"/>
          <w:color w:val="000000"/>
          <w:sz w:val="32"/>
          <w:szCs w:val="32"/>
        </w:rPr>
        <w:t>资金使用范围及标准</w:t>
      </w:r>
      <w:r w:rsidR="00892429" w:rsidRPr="00050B51">
        <w:rPr>
          <w:rFonts w:eastAsia="仿宋"/>
          <w:color w:val="000000"/>
          <w:sz w:val="32"/>
          <w:szCs w:val="32"/>
        </w:rPr>
        <w:t>、</w:t>
      </w:r>
      <w:r w:rsidR="000A7713" w:rsidRPr="00050B51">
        <w:rPr>
          <w:rFonts w:eastAsia="仿宋"/>
          <w:color w:val="000000"/>
          <w:sz w:val="32"/>
          <w:szCs w:val="32"/>
        </w:rPr>
        <w:t>资金拨付和管理、绩效评价和监督管理、</w:t>
      </w:r>
      <w:r w:rsidR="007A3E84" w:rsidRPr="00050B51">
        <w:rPr>
          <w:rFonts w:eastAsia="仿宋"/>
          <w:color w:val="000000"/>
          <w:sz w:val="32"/>
          <w:szCs w:val="32"/>
        </w:rPr>
        <w:t>附则共六</w:t>
      </w:r>
      <w:r w:rsidRPr="00050B51">
        <w:rPr>
          <w:rFonts w:eastAsia="仿宋"/>
          <w:color w:val="000000"/>
          <w:sz w:val="32"/>
          <w:szCs w:val="32"/>
        </w:rPr>
        <w:t>章</w:t>
      </w:r>
      <w:r w:rsidR="007A3E84" w:rsidRPr="00050B51">
        <w:rPr>
          <w:rFonts w:eastAsia="仿宋"/>
          <w:color w:val="000000"/>
          <w:sz w:val="32"/>
          <w:szCs w:val="32"/>
        </w:rPr>
        <w:t>19</w:t>
      </w:r>
      <w:r w:rsidRPr="00050B51">
        <w:rPr>
          <w:rFonts w:eastAsia="仿宋"/>
          <w:color w:val="000000"/>
          <w:sz w:val="32"/>
          <w:szCs w:val="32"/>
        </w:rPr>
        <w:t>条。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lastRenderedPageBreak/>
        <w:t>1.</w:t>
      </w:r>
      <w:r w:rsidR="00892429" w:rsidRPr="00050B51">
        <w:rPr>
          <w:rFonts w:eastAsia="仿宋"/>
          <w:color w:val="000000"/>
          <w:sz w:val="32"/>
          <w:szCs w:val="32"/>
        </w:rPr>
        <w:t>第一章总则，包括第一至</w:t>
      </w:r>
      <w:r w:rsidR="00517B4F" w:rsidRPr="00050B51">
        <w:rPr>
          <w:rFonts w:eastAsia="仿宋"/>
          <w:color w:val="000000"/>
          <w:sz w:val="32"/>
          <w:szCs w:val="32"/>
        </w:rPr>
        <w:t>二</w:t>
      </w:r>
      <w:r w:rsidR="00892429" w:rsidRPr="00050B51">
        <w:rPr>
          <w:rFonts w:eastAsia="仿宋"/>
          <w:color w:val="000000"/>
          <w:sz w:val="32"/>
          <w:szCs w:val="32"/>
        </w:rPr>
        <w:t>条。主要明确《办法》对相关文件引用，专项资金的</w:t>
      </w:r>
      <w:r w:rsidR="00813F76" w:rsidRPr="00050B51">
        <w:rPr>
          <w:rFonts w:eastAsia="仿宋"/>
          <w:color w:val="000000"/>
          <w:sz w:val="32"/>
          <w:szCs w:val="32"/>
        </w:rPr>
        <w:t>使用</w:t>
      </w:r>
      <w:r w:rsidR="00CE0E7C" w:rsidRPr="00050B51">
        <w:rPr>
          <w:rFonts w:eastAsia="仿宋"/>
          <w:color w:val="000000"/>
          <w:sz w:val="32"/>
          <w:szCs w:val="32"/>
        </w:rPr>
        <w:t>原则</w:t>
      </w:r>
      <w:r w:rsidRPr="00050B51">
        <w:rPr>
          <w:rFonts w:eastAsia="仿宋"/>
          <w:color w:val="000000"/>
          <w:sz w:val="32"/>
          <w:szCs w:val="32"/>
        </w:rPr>
        <w:t>等内容。</w:t>
      </w:r>
    </w:p>
    <w:p w:rsidR="005A5194" w:rsidRPr="00050B51" w:rsidRDefault="00963CE6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2.</w:t>
      </w:r>
      <w:r w:rsidRPr="00050B51">
        <w:rPr>
          <w:rFonts w:eastAsia="仿宋"/>
          <w:color w:val="000000"/>
          <w:sz w:val="32"/>
          <w:szCs w:val="32"/>
        </w:rPr>
        <w:t>第二</w:t>
      </w:r>
      <w:proofErr w:type="gramStart"/>
      <w:r w:rsidRPr="00050B51">
        <w:rPr>
          <w:rFonts w:eastAsia="仿宋"/>
          <w:color w:val="000000"/>
          <w:sz w:val="32"/>
          <w:szCs w:val="32"/>
        </w:rPr>
        <w:t>章</w:t>
      </w:r>
      <w:r w:rsidR="003F7D3F" w:rsidRPr="00050B51">
        <w:rPr>
          <w:rFonts w:eastAsia="仿宋"/>
          <w:color w:val="000000"/>
          <w:sz w:val="32"/>
          <w:szCs w:val="32"/>
        </w:rPr>
        <w:t>部门</w:t>
      </w:r>
      <w:proofErr w:type="gramEnd"/>
      <w:r w:rsidR="003F7D3F" w:rsidRPr="00050B51">
        <w:rPr>
          <w:rFonts w:eastAsia="仿宋"/>
          <w:color w:val="000000"/>
          <w:sz w:val="32"/>
          <w:szCs w:val="32"/>
        </w:rPr>
        <w:t>职责，包括第三至四</w:t>
      </w:r>
      <w:r w:rsidR="00625E89" w:rsidRPr="00050B51">
        <w:rPr>
          <w:rFonts w:eastAsia="仿宋"/>
          <w:color w:val="000000"/>
          <w:sz w:val="32"/>
          <w:szCs w:val="32"/>
        </w:rPr>
        <w:t>条。主要明确专项资金各部门职责</w:t>
      </w:r>
      <w:r w:rsidR="00B31A94" w:rsidRPr="00050B51">
        <w:rPr>
          <w:rFonts w:eastAsia="仿宋"/>
          <w:color w:val="000000"/>
          <w:sz w:val="32"/>
          <w:szCs w:val="32"/>
        </w:rPr>
        <w:t>，包括市财政局和市民政局的相关职责</w:t>
      </w:r>
      <w:r w:rsidRPr="00050B51">
        <w:rPr>
          <w:rFonts w:eastAsia="仿宋"/>
          <w:color w:val="000000"/>
          <w:sz w:val="32"/>
          <w:szCs w:val="32"/>
        </w:rPr>
        <w:t>。</w:t>
      </w:r>
    </w:p>
    <w:p w:rsidR="009C3ABB" w:rsidRDefault="00963CE6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3.</w:t>
      </w:r>
      <w:r w:rsidRPr="00050B51">
        <w:rPr>
          <w:rFonts w:eastAsia="仿宋"/>
          <w:color w:val="000000"/>
          <w:sz w:val="32"/>
          <w:szCs w:val="32"/>
        </w:rPr>
        <w:t>第三</w:t>
      </w:r>
      <w:proofErr w:type="gramStart"/>
      <w:r w:rsidRPr="00050B51">
        <w:rPr>
          <w:rFonts w:eastAsia="仿宋"/>
          <w:color w:val="000000"/>
          <w:sz w:val="32"/>
          <w:szCs w:val="32"/>
        </w:rPr>
        <w:t>章</w:t>
      </w:r>
      <w:r w:rsidR="003F7D3F" w:rsidRPr="00050B51">
        <w:rPr>
          <w:rFonts w:eastAsia="仿宋"/>
          <w:color w:val="000000"/>
          <w:sz w:val="32"/>
          <w:szCs w:val="32"/>
        </w:rPr>
        <w:t>资金</w:t>
      </w:r>
      <w:proofErr w:type="gramEnd"/>
      <w:r w:rsidR="003F7D3F" w:rsidRPr="00050B51">
        <w:rPr>
          <w:rFonts w:eastAsia="仿宋"/>
          <w:color w:val="000000"/>
          <w:sz w:val="32"/>
          <w:szCs w:val="32"/>
        </w:rPr>
        <w:t>使用范围及标准</w:t>
      </w:r>
      <w:r w:rsidR="003E571F" w:rsidRPr="00050B51">
        <w:rPr>
          <w:rFonts w:eastAsia="仿宋"/>
          <w:color w:val="000000"/>
          <w:sz w:val="32"/>
          <w:szCs w:val="32"/>
        </w:rPr>
        <w:t>，包括第五至十一</w:t>
      </w:r>
      <w:r w:rsidRPr="00050B51">
        <w:rPr>
          <w:rFonts w:eastAsia="仿宋"/>
          <w:color w:val="000000"/>
          <w:sz w:val="32"/>
          <w:szCs w:val="32"/>
        </w:rPr>
        <w:t>条。主要明确专项资金</w:t>
      </w:r>
      <w:r w:rsidR="004E295B" w:rsidRPr="00050B51">
        <w:rPr>
          <w:rFonts w:eastAsia="仿宋"/>
          <w:color w:val="000000"/>
          <w:sz w:val="32"/>
          <w:szCs w:val="32"/>
        </w:rPr>
        <w:t>的</w:t>
      </w:r>
      <w:r w:rsidR="00C40FC8" w:rsidRPr="00050B51">
        <w:rPr>
          <w:rFonts w:eastAsia="仿宋"/>
          <w:color w:val="000000"/>
          <w:sz w:val="32"/>
          <w:szCs w:val="32"/>
        </w:rPr>
        <w:t>使用范围</w:t>
      </w:r>
      <w:r w:rsidR="004E295B" w:rsidRPr="00050B51">
        <w:rPr>
          <w:rFonts w:eastAsia="仿宋"/>
          <w:color w:val="000000"/>
          <w:sz w:val="32"/>
          <w:szCs w:val="32"/>
        </w:rPr>
        <w:t>以及</w:t>
      </w:r>
      <w:r w:rsidR="00C40FC8" w:rsidRPr="00050B51">
        <w:rPr>
          <w:rFonts w:eastAsia="仿宋"/>
          <w:color w:val="000000"/>
          <w:sz w:val="32"/>
          <w:szCs w:val="32"/>
        </w:rPr>
        <w:t>相关标准</w:t>
      </w:r>
      <w:r w:rsidRPr="00050B51">
        <w:rPr>
          <w:rFonts w:eastAsia="仿宋"/>
          <w:color w:val="000000"/>
          <w:sz w:val="32"/>
          <w:szCs w:val="32"/>
        </w:rPr>
        <w:t>。</w:t>
      </w:r>
    </w:p>
    <w:p w:rsidR="005A5194" w:rsidRPr="009C3ABB" w:rsidRDefault="00963CE6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4.</w:t>
      </w:r>
      <w:r w:rsidRPr="00050B51">
        <w:rPr>
          <w:rFonts w:eastAsia="仿宋"/>
          <w:color w:val="000000"/>
          <w:sz w:val="32"/>
          <w:szCs w:val="32"/>
        </w:rPr>
        <w:t>第四</w:t>
      </w:r>
      <w:proofErr w:type="gramStart"/>
      <w:r w:rsidRPr="00050B51">
        <w:rPr>
          <w:rFonts w:eastAsia="仿宋"/>
          <w:color w:val="000000"/>
          <w:sz w:val="32"/>
          <w:szCs w:val="32"/>
        </w:rPr>
        <w:t>章</w:t>
      </w:r>
      <w:r w:rsidR="00B2035B" w:rsidRPr="00050B51">
        <w:rPr>
          <w:rFonts w:eastAsia="仿宋"/>
          <w:color w:val="000000"/>
          <w:sz w:val="32"/>
          <w:szCs w:val="32"/>
        </w:rPr>
        <w:t>资金</w:t>
      </w:r>
      <w:proofErr w:type="gramEnd"/>
      <w:r w:rsidR="00B2035B" w:rsidRPr="00050B51">
        <w:rPr>
          <w:rFonts w:eastAsia="仿宋"/>
          <w:color w:val="000000"/>
          <w:sz w:val="32"/>
          <w:szCs w:val="32"/>
        </w:rPr>
        <w:t>拨付和管理，包括第十二至十四</w:t>
      </w:r>
      <w:r w:rsidRPr="00050B51">
        <w:rPr>
          <w:rFonts w:eastAsia="仿宋"/>
          <w:color w:val="000000"/>
          <w:sz w:val="32"/>
          <w:szCs w:val="32"/>
        </w:rPr>
        <w:t>条。</w:t>
      </w:r>
      <w:r w:rsidR="00CC0CD6" w:rsidRPr="00050B51">
        <w:rPr>
          <w:rFonts w:eastAsia="仿宋"/>
          <w:color w:val="000000"/>
          <w:sz w:val="32"/>
          <w:szCs w:val="32"/>
        </w:rPr>
        <w:t>主要明确</w:t>
      </w:r>
      <w:r w:rsidR="00703238" w:rsidRPr="00050B51">
        <w:rPr>
          <w:rFonts w:eastAsia="仿宋"/>
          <w:color w:val="000000"/>
          <w:sz w:val="32"/>
          <w:szCs w:val="32"/>
        </w:rPr>
        <w:t>专项资金的拨付及资金的管理、协调和监督</w:t>
      </w:r>
      <w:r w:rsidRPr="00050B51">
        <w:rPr>
          <w:rFonts w:eastAsia="仿宋"/>
          <w:color w:val="000000"/>
          <w:sz w:val="32"/>
          <w:szCs w:val="32"/>
        </w:rPr>
        <w:t>。</w:t>
      </w:r>
    </w:p>
    <w:p w:rsidR="00CC0CD6" w:rsidRPr="00050B51" w:rsidRDefault="0038190E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5</w:t>
      </w:r>
      <w:r w:rsidR="00CC0CD6" w:rsidRPr="00050B51">
        <w:rPr>
          <w:rFonts w:eastAsia="仿宋"/>
          <w:color w:val="000000"/>
          <w:sz w:val="32"/>
          <w:szCs w:val="32"/>
        </w:rPr>
        <w:t>.</w:t>
      </w:r>
      <w:r w:rsidR="00373F41" w:rsidRPr="00050B51">
        <w:rPr>
          <w:rFonts w:eastAsia="仿宋"/>
          <w:color w:val="000000"/>
          <w:sz w:val="32"/>
          <w:szCs w:val="32"/>
        </w:rPr>
        <w:t>第五章绩效评价和监督管理，包括第十五条至第十七</w:t>
      </w:r>
      <w:r w:rsidR="00D75BBC" w:rsidRPr="00050B51">
        <w:rPr>
          <w:rFonts w:eastAsia="仿宋"/>
          <w:color w:val="000000"/>
          <w:sz w:val="32"/>
          <w:szCs w:val="32"/>
        </w:rPr>
        <w:t>条。主要明确专项资金的绩效评价管理，日常监督，</w:t>
      </w:r>
      <w:r w:rsidR="00BC226D" w:rsidRPr="00050B51">
        <w:rPr>
          <w:rFonts w:eastAsia="仿宋"/>
          <w:color w:val="000000"/>
          <w:sz w:val="32"/>
          <w:szCs w:val="32"/>
        </w:rPr>
        <w:t>审计监督等内容。</w:t>
      </w:r>
    </w:p>
    <w:p w:rsidR="005A5194" w:rsidRPr="00050B51" w:rsidRDefault="0038190E" w:rsidP="001A77FA">
      <w:pPr>
        <w:adjustRightInd w:val="0"/>
        <w:snapToGrid w:val="0"/>
        <w:spacing w:line="570" w:lineRule="exact"/>
        <w:ind w:firstLineChars="250" w:firstLine="800"/>
        <w:jc w:val="left"/>
        <w:rPr>
          <w:rFonts w:eastAsia="仿宋"/>
          <w:color w:val="000000"/>
          <w:sz w:val="32"/>
          <w:szCs w:val="32"/>
        </w:rPr>
      </w:pPr>
      <w:r w:rsidRPr="00050B51">
        <w:rPr>
          <w:rFonts w:eastAsia="仿宋"/>
          <w:color w:val="000000"/>
          <w:sz w:val="32"/>
          <w:szCs w:val="32"/>
        </w:rPr>
        <w:t>6</w:t>
      </w:r>
      <w:r w:rsidR="000A3938" w:rsidRPr="00050B51">
        <w:rPr>
          <w:rFonts w:eastAsia="仿宋"/>
          <w:color w:val="000000"/>
          <w:sz w:val="32"/>
          <w:szCs w:val="32"/>
        </w:rPr>
        <w:t>.</w:t>
      </w:r>
      <w:r w:rsidR="00794A49" w:rsidRPr="00050B51">
        <w:rPr>
          <w:rFonts w:eastAsia="仿宋"/>
          <w:color w:val="000000"/>
          <w:sz w:val="32"/>
          <w:szCs w:val="32"/>
        </w:rPr>
        <w:t>第六</w:t>
      </w:r>
      <w:r w:rsidR="0099235D" w:rsidRPr="00050B51">
        <w:rPr>
          <w:rFonts w:eastAsia="仿宋"/>
          <w:color w:val="000000"/>
          <w:sz w:val="32"/>
          <w:szCs w:val="32"/>
        </w:rPr>
        <w:t>章附则，包括第</w:t>
      </w:r>
      <w:r w:rsidR="00794A49" w:rsidRPr="00050B51">
        <w:rPr>
          <w:rFonts w:eastAsia="仿宋"/>
          <w:color w:val="000000"/>
          <w:sz w:val="32"/>
          <w:szCs w:val="32"/>
        </w:rPr>
        <w:t>十八</w:t>
      </w:r>
      <w:r w:rsidR="0099235D" w:rsidRPr="00050B51">
        <w:rPr>
          <w:rFonts w:eastAsia="仿宋"/>
          <w:color w:val="000000"/>
          <w:sz w:val="32"/>
          <w:szCs w:val="32"/>
        </w:rPr>
        <w:t>至</w:t>
      </w:r>
      <w:r w:rsidR="00794A49" w:rsidRPr="00050B51">
        <w:rPr>
          <w:rFonts w:eastAsia="仿宋"/>
          <w:color w:val="000000"/>
          <w:sz w:val="32"/>
          <w:szCs w:val="32"/>
        </w:rPr>
        <w:t>十九</w:t>
      </w:r>
      <w:r w:rsidR="000A3938" w:rsidRPr="00050B51">
        <w:rPr>
          <w:rFonts w:eastAsia="仿宋"/>
          <w:color w:val="000000"/>
          <w:sz w:val="32"/>
          <w:szCs w:val="32"/>
        </w:rPr>
        <w:t>条。主要明确专项资金的</w:t>
      </w:r>
      <w:r w:rsidR="0099235D" w:rsidRPr="00050B51">
        <w:rPr>
          <w:rFonts w:eastAsia="仿宋"/>
          <w:color w:val="000000"/>
          <w:sz w:val="32"/>
          <w:szCs w:val="32"/>
        </w:rPr>
        <w:t>解释单位和</w:t>
      </w:r>
      <w:r w:rsidR="000A3938" w:rsidRPr="00050B51">
        <w:rPr>
          <w:rFonts w:eastAsia="仿宋"/>
          <w:color w:val="000000"/>
          <w:sz w:val="32"/>
          <w:szCs w:val="32"/>
        </w:rPr>
        <w:t>执行日期</w:t>
      </w:r>
      <w:r w:rsidR="0099495F" w:rsidRPr="00050B51">
        <w:rPr>
          <w:rFonts w:eastAsia="仿宋"/>
          <w:color w:val="000000"/>
          <w:sz w:val="32"/>
          <w:szCs w:val="32"/>
        </w:rPr>
        <w:t>。</w:t>
      </w:r>
    </w:p>
    <w:sectPr w:rsidR="005A5194" w:rsidRPr="00050B51" w:rsidSect="00050B51">
      <w:pgSz w:w="11906" w:h="16838"/>
      <w:pgMar w:top="2041" w:right="1361" w:bottom="192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2" w:rsidRDefault="00DA13D2" w:rsidP="00DD2982">
      <w:r>
        <w:separator/>
      </w:r>
    </w:p>
  </w:endnote>
  <w:endnote w:type="continuationSeparator" w:id="0">
    <w:p w:rsidR="00DA13D2" w:rsidRDefault="00DA13D2" w:rsidP="00D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2" w:rsidRDefault="00DA13D2" w:rsidP="00DD2982">
      <w:r>
        <w:separator/>
      </w:r>
    </w:p>
  </w:footnote>
  <w:footnote w:type="continuationSeparator" w:id="0">
    <w:p w:rsidR="00DA13D2" w:rsidRDefault="00DA13D2" w:rsidP="00DD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84"/>
    <w:multiLevelType w:val="hybridMultilevel"/>
    <w:tmpl w:val="D37276B4"/>
    <w:lvl w:ilvl="0" w:tplc="564CF4FA">
      <w:start w:val="1"/>
      <w:numFmt w:val="decimal"/>
      <w:lvlText w:val="%1、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20D40A7B"/>
    <w:multiLevelType w:val="hybridMultilevel"/>
    <w:tmpl w:val="A178F9C0"/>
    <w:lvl w:ilvl="0" w:tplc="71A6643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F"/>
    <w:rsid w:val="00003EF0"/>
    <w:rsid w:val="00007D53"/>
    <w:rsid w:val="00010082"/>
    <w:rsid w:val="000243FF"/>
    <w:rsid w:val="00030099"/>
    <w:rsid w:val="000355A2"/>
    <w:rsid w:val="0004418A"/>
    <w:rsid w:val="00050B51"/>
    <w:rsid w:val="00054FD6"/>
    <w:rsid w:val="00063168"/>
    <w:rsid w:val="00077D20"/>
    <w:rsid w:val="00084934"/>
    <w:rsid w:val="000A0985"/>
    <w:rsid w:val="000A3938"/>
    <w:rsid w:val="000A58C3"/>
    <w:rsid w:val="000A7713"/>
    <w:rsid w:val="000E07AA"/>
    <w:rsid w:val="000E0BB6"/>
    <w:rsid w:val="000E4E74"/>
    <w:rsid w:val="000E5FC8"/>
    <w:rsid w:val="000F3DCD"/>
    <w:rsid w:val="00104629"/>
    <w:rsid w:val="00123A47"/>
    <w:rsid w:val="00130C4B"/>
    <w:rsid w:val="00134711"/>
    <w:rsid w:val="00150AF4"/>
    <w:rsid w:val="0016534B"/>
    <w:rsid w:val="00177B88"/>
    <w:rsid w:val="00180182"/>
    <w:rsid w:val="001A254A"/>
    <w:rsid w:val="001A77FA"/>
    <w:rsid w:val="001C31D4"/>
    <w:rsid w:val="001C5740"/>
    <w:rsid w:val="001C5B3E"/>
    <w:rsid w:val="001C6078"/>
    <w:rsid w:val="001C66BF"/>
    <w:rsid w:val="001D3D5A"/>
    <w:rsid w:val="001D7BB9"/>
    <w:rsid w:val="001E58B6"/>
    <w:rsid w:val="001E707C"/>
    <w:rsid w:val="001F31A4"/>
    <w:rsid w:val="001F7633"/>
    <w:rsid w:val="0020195F"/>
    <w:rsid w:val="00213F13"/>
    <w:rsid w:val="002205F7"/>
    <w:rsid w:val="002269ED"/>
    <w:rsid w:val="00254199"/>
    <w:rsid w:val="002570CB"/>
    <w:rsid w:val="0027074A"/>
    <w:rsid w:val="00270F32"/>
    <w:rsid w:val="00275367"/>
    <w:rsid w:val="00287582"/>
    <w:rsid w:val="002C0EF7"/>
    <w:rsid w:val="002C11CE"/>
    <w:rsid w:val="002E5D92"/>
    <w:rsid w:val="002F2E9C"/>
    <w:rsid w:val="002F5B9A"/>
    <w:rsid w:val="003010FA"/>
    <w:rsid w:val="00303B40"/>
    <w:rsid w:val="003068A0"/>
    <w:rsid w:val="0034692B"/>
    <w:rsid w:val="00351AA6"/>
    <w:rsid w:val="0036109F"/>
    <w:rsid w:val="00366815"/>
    <w:rsid w:val="00370EDB"/>
    <w:rsid w:val="00373F41"/>
    <w:rsid w:val="00377902"/>
    <w:rsid w:val="00381698"/>
    <w:rsid w:val="0038190E"/>
    <w:rsid w:val="00395C6E"/>
    <w:rsid w:val="003A3538"/>
    <w:rsid w:val="003B5645"/>
    <w:rsid w:val="003C59CE"/>
    <w:rsid w:val="003E1DE6"/>
    <w:rsid w:val="003E3488"/>
    <w:rsid w:val="003E5047"/>
    <w:rsid w:val="003E571F"/>
    <w:rsid w:val="003F6807"/>
    <w:rsid w:val="003F7D3F"/>
    <w:rsid w:val="00401AD2"/>
    <w:rsid w:val="004024A2"/>
    <w:rsid w:val="00404B1D"/>
    <w:rsid w:val="00416C93"/>
    <w:rsid w:val="004241FE"/>
    <w:rsid w:val="004505BC"/>
    <w:rsid w:val="00455FE8"/>
    <w:rsid w:val="00470725"/>
    <w:rsid w:val="00476131"/>
    <w:rsid w:val="00484420"/>
    <w:rsid w:val="00492631"/>
    <w:rsid w:val="004A4E42"/>
    <w:rsid w:val="004B32D0"/>
    <w:rsid w:val="004E295B"/>
    <w:rsid w:val="00512E5C"/>
    <w:rsid w:val="005147EB"/>
    <w:rsid w:val="00517B4F"/>
    <w:rsid w:val="00533F41"/>
    <w:rsid w:val="00542B16"/>
    <w:rsid w:val="0054726F"/>
    <w:rsid w:val="0054796B"/>
    <w:rsid w:val="00551103"/>
    <w:rsid w:val="00580F52"/>
    <w:rsid w:val="005957F4"/>
    <w:rsid w:val="005A5194"/>
    <w:rsid w:val="005A7850"/>
    <w:rsid w:val="005C3FCD"/>
    <w:rsid w:val="005E4B0B"/>
    <w:rsid w:val="005F1513"/>
    <w:rsid w:val="005F1810"/>
    <w:rsid w:val="005F1B5D"/>
    <w:rsid w:val="0061298B"/>
    <w:rsid w:val="00625E89"/>
    <w:rsid w:val="006331F2"/>
    <w:rsid w:val="00641802"/>
    <w:rsid w:val="00652C5C"/>
    <w:rsid w:val="00664A21"/>
    <w:rsid w:val="0066625F"/>
    <w:rsid w:val="00675957"/>
    <w:rsid w:val="0068508E"/>
    <w:rsid w:val="00696484"/>
    <w:rsid w:val="006B14E5"/>
    <w:rsid w:val="006C4779"/>
    <w:rsid w:val="006D1041"/>
    <w:rsid w:val="006D266E"/>
    <w:rsid w:val="006D7665"/>
    <w:rsid w:val="006F55D4"/>
    <w:rsid w:val="00703238"/>
    <w:rsid w:val="00705D2C"/>
    <w:rsid w:val="00714385"/>
    <w:rsid w:val="007159A5"/>
    <w:rsid w:val="00724E64"/>
    <w:rsid w:val="00746B72"/>
    <w:rsid w:val="0074708F"/>
    <w:rsid w:val="007476BD"/>
    <w:rsid w:val="00750428"/>
    <w:rsid w:val="00755870"/>
    <w:rsid w:val="007602B1"/>
    <w:rsid w:val="00761AB7"/>
    <w:rsid w:val="00774A01"/>
    <w:rsid w:val="00781A77"/>
    <w:rsid w:val="00786B84"/>
    <w:rsid w:val="00794A49"/>
    <w:rsid w:val="007A1947"/>
    <w:rsid w:val="007A3E84"/>
    <w:rsid w:val="007C25CB"/>
    <w:rsid w:val="007F5A7F"/>
    <w:rsid w:val="00805788"/>
    <w:rsid w:val="008067CF"/>
    <w:rsid w:val="00807823"/>
    <w:rsid w:val="0081130A"/>
    <w:rsid w:val="00811D46"/>
    <w:rsid w:val="00813F76"/>
    <w:rsid w:val="00823BFF"/>
    <w:rsid w:val="00841D71"/>
    <w:rsid w:val="00842418"/>
    <w:rsid w:val="00850C8E"/>
    <w:rsid w:val="00861978"/>
    <w:rsid w:val="00867807"/>
    <w:rsid w:val="008831D6"/>
    <w:rsid w:val="0088338F"/>
    <w:rsid w:val="00885D45"/>
    <w:rsid w:val="008907E1"/>
    <w:rsid w:val="00892429"/>
    <w:rsid w:val="008A7F1F"/>
    <w:rsid w:val="008B6A4F"/>
    <w:rsid w:val="009033A3"/>
    <w:rsid w:val="009269B1"/>
    <w:rsid w:val="009355F7"/>
    <w:rsid w:val="00955603"/>
    <w:rsid w:val="009617F5"/>
    <w:rsid w:val="00963CE6"/>
    <w:rsid w:val="00980B05"/>
    <w:rsid w:val="00987296"/>
    <w:rsid w:val="00987906"/>
    <w:rsid w:val="0099235D"/>
    <w:rsid w:val="0099495F"/>
    <w:rsid w:val="009A0460"/>
    <w:rsid w:val="009B3AD9"/>
    <w:rsid w:val="009B5BF6"/>
    <w:rsid w:val="009C0C54"/>
    <w:rsid w:val="009C3ABB"/>
    <w:rsid w:val="009D3E8D"/>
    <w:rsid w:val="009F0A73"/>
    <w:rsid w:val="009F2975"/>
    <w:rsid w:val="009F415E"/>
    <w:rsid w:val="009F6B97"/>
    <w:rsid w:val="00A043AD"/>
    <w:rsid w:val="00A17BAD"/>
    <w:rsid w:val="00A26559"/>
    <w:rsid w:val="00A3532A"/>
    <w:rsid w:val="00A3567E"/>
    <w:rsid w:val="00A512B6"/>
    <w:rsid w:val="00A5133B"/>
    <w:rsid w:val="00A60E05"/>
    <w:rsid w:val="00A6152C"/>
    <w:rsid w:val="00A823CE"/>
    <w:rsid w:val="00A85F57"/>
    <w:rsid w:val="00AA1A45"/>
    <w:rsid w:val="00AB055F"/>
    <w:rsid w:val="00AC1710"/>
    <w:rsid w:val="00AE2B98"/>
    <w:rsid w:val="00AE4005"/>
    <w:rsid w:val="00AF632D"/>
    <w:rsid w:val="00AF771A"/>
    <w:rsid w:val="00AF77D9"/>
    <w:rsid w:val="00B02E5C"/>
    <w:rsid w:val="00B051C9"/>
    <w:rsid w:val="00B2035B"/>
    <w:rsid w:val="00B24146"/>
    <w:rsid w:val="00B31A94"/>
    <w:rsid w:val="00B34F92"/>
    <w:rsid w:val="00B46D4D"/>
    <w:rsid w:val="00B674A4"/>
    <w:rsid w:val="00B7615C"/>
    <w:rsid w:val="00B8391E"/>
    <w:rsid w:val="00B91B29"/>
    <w:rsid w:val="00B922A6"/>
    <w:rsid w:val="00BA2A5A"/>
    <w:rsid w:val="00BA38BB"/>
    <w:rsid w:val="00BA6F6B"/>
    <w:rsid w:val="00BC226D"/>
    <w:rsid w:val="00BF5376"/>
    <w:rsid w:val="00C0397C"/>
    <w:rsid w:val="00C10772"/>
    <w:rsid w:val="00C174E8"/>
    <w:rsid w:val="00C22D23"/>
    <w:rsid w:val="00C2551C"/>
    <w:rsid w:val="00C26B5A"/>
    <w:rsid w:val="00C40FC8"/>
    <w:rsid w:val="00C42400"/>
    <w:rsid w:val="00C46156"/>
    <w:rsid w:val="00C509EC"/>
    <w:rsid w:val="00C63AFB"/>
    <w:rsid w:val="00C652AF"/>
    <w:rsid w:val="00C864C3"/>
    <w:rsid w:val="00CB36D4"/>
    <w:rsid w:val="00CC0CD6"/>
    <w:rsid w:val="00CC51BC"/>
    <w:rsid w:val="00CD040F"/>
    <w:rsid w:val="00CE0081"/>
    <w:rsid w:val="00CE042D"/>
    <w:rsid w:val="00CE0E7C"/>
    <w:rsid w:val="00CE40A8"/>
    <w:rsid w:val="00D021C2"/>
    <w:rsid w:val="00D10906"/>
    <w:rsid w:val="00D16B52"/>
    <w:rsid w:val="00D20552"/>
    <w:rsid w:val="00D265AF"/>
    <w:rsid w:val="00D50159"/>
    <w:rsid w:val="00D5267E"/>
    <w:rsid w:val="00D575E5"/>
    <w:rsid w:val="00D608FD"/>
    <w:rsid w:val="00D75BBC"/>
    <w:rsid w:val="00D86D30"/>
    <w:rsid w:val="00D91180"/>
    <w:rsid w:val="00D94112"/>
    <w:rsid w:val="00D96CFE"/>
    <w:rsid w:val="00DA13D2"/>
    <w:rsid w:val="00DB16E1"/>
    <w:rsid w:val="00DB54DE"/>
    <w:rsid w:val="00DD030C"/>
    <w:rsid w:val="00DD2982"/>
    <w:rsid w:val="00DD73B1"/>
    <w:rsid w:val="00DE093B"/>
    <w:rsid w:val="00E101F1"/>
    <w:rsid w:val="00E20D48"/>
    <w:rsid w:val="00E33A35"/>
    <w:rsid w:val="00E44627"/>
    <w:rsid w:val="00E54DF6"/>
    <w:rsid w:val="00E56AC3"/>
    <w:rsid w:val="00E83B70"/>
    <w:rsid w:val="00E87043"/>
    <w:rsid w:val="00E94BD2"/>
    <w:rsid w:val="00E95511"/>
    <w:rsid w:val="00E961D4"/>
    <w:rsid w:val="00EC44A6"/>
    <w:rsid w:val="00EC65FB"/>
    <w:rsid w:val="00ED1BA4"/>
    <w:rsid w:val="00F03422"/>
    <w:rsid w:val="00F27D53"/>
    <w:rsid w:val="00F33966"/>
    <w:rsid w:val="00F40791"/>
    <w:rsid w:val="00F45566"/>
    <w:rsid w:val="00F633BA"/>
    <w:rsid w:val="00F941DF"/>
    <w:rsid w:val="00F94438"/>
    <w:rsid w:val="00FA7F9C"/>
    <w:rsid w:val="00FC2CC2"/>
    <w:rsid w:val="00FC39DE"/>
    <w:rsid w:val="00FC7A25"/>
    <w:rsid w:val="00FD7186"/>
    <w:rsid w:val="00FE019B"/>
    <w:rsid w:val="00FF0CCC"/>
    <w:rsid w:val="00FF6CD3"/>
    <w:rsid w:val="01900C25"/>
    <w:rsid w:val="08436D5E"/>
    <w:rsid w:val="55F92895"/>
    <w:rsid w:val="67D21550"/>
    <w:rsid w:val="751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298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D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2982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70F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298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D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2982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70F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95894-B890-4529-A0B5-55444D2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周雅红</dc:creator>
  <cp:lastModifiedBy>顾琪儿</cp:lastModifiedBy>
  <cp:revision>3</cp:revision>
  <cp:lastPrinted>2021-12-31T01:46:00Z</cp:lastPrinted>
  <dcterms:created xsi:type="dcterms:W3CDTF">2021-12-30T02:26:00Z</dcterms:created>
  <dcterms:modified xsi:type="dcterms:W3CDTF">2021-12-31T02:44:00Z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