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t>苏州市抽不合格批次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t>风险控制情况公示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苏州市市场监督管理局发布的《关于公布苏州市级食品安全监督抽检信息的公告》（2021年第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期），涉及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太仓市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家企业。现将不合格食品风险控制情况通告如下： 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黑芝麻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（一）抽检基本情况。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昆山润华商业有限公司太仓分公司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黑芝麻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生产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日期2021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-01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，酸价(以脂肪计)不符合食品安全国家标准规定。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（二）风险控制情况。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太仓市市场监督管理局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收到不合格食品报告后，及时开展核查处置工作。经查，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昆山润华商业有限公司太仓分公司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共购进该批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黑芝麻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公斤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销售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公斤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、库存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0、封存0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因销售给流通散客，无法召回。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、广大消费者如发现食品安全违法行为，可拨打市场监管部门12315热线电话投诉举报。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47B8"/>
    <w:rsid w:val="056C10C7"/>
    <w:rsid w:val="101C5AC2"/>
    <w:rsid w:val="10F33021"/>
    <w:rsid w:val="14507958"/>
    <w:rsid w:val="146044AB"/>
    <w:rsid w:val="3F0D4020"/>
    <w:rsid w:val="42AD5DAF"/>
    <w:rsid w:val="42D90572"/>
    <w:rsid w:val="45F65517"/>
    <w:rsid w:val="573347B8"/>
    <w:rsid w:val="61483EA9"/>
    <w:rsid w:val="677B4670"/>
    <w:rsid w:val="6E9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2021-10-29T06:07:00Z</dcterms:created>
  <dc:creator>w</dc:creator>
  <cp:lastModifiedBy>w</cp:lastModifiedBy>
  <dcterms:modified xsi:type="dcterms:W3CDTF">2021-12-13T02:53:39Z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78D51C248E0C4082AA6A8F9D133D1CA3</vt:lpwstr>
  </property>
</Properties>
</file>