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46" w:rsidRPr="00224182" w:rsidRDefault="00120146">
      <w:pPr>
        <w:pStyle w:val="a9"/>
        <w:snapToGrid w:val="0"/>
        <w:spacing w:line="540" w:lineRule="exact"/>
        <w:rPr>
          <w:rFonts w:ascii="Times New Roman" w:eastAsia="汉鼎简黑体"/>
          <w:sz w:val="32"/>
        </w:rPr>
      </w:pPr>
    </w:p>
    <w:p w:rsidR="00120146" w:rsidRPr="00224182" w:rsidRDefault="0028040A">
      <w:pPr>
        <w:pStyle w:val="af1"/>
        <w:snapToGrid w:val="0"/>
        <w:spacing w:after="160" w:line="540" w:lineRule="exact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254000</wp:posOffset>
            </wp:positionV>
            <wp:extent cx="5727700" cy="2226310"/>
            <wp:effectExtent l="19050" t="0" r="6350" b="0"/>
            <wp:wrapNone/>
            <wp:docPr id="8" name="图片 8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未标题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146" w:rsidRPr="00224182" w:rsidRDefault="00120146">
      <w:pPr>
        <w:pStyle w:val="af0"/>
        <w:spacing w:after="0" w:line="1200" w:lineRule="atLeast"/>
        <w:rPr>
          <w:rFonts w:ascii="Times New Roman" w:eastAsia="方正大标宋简体"/>
          <w:b w:val="0"/>
          <w:w w:val="66"/>
          <w:szCs w:val="140"/>
        </w:rPr>
      </w:pPr>
    </w:p>
    <w:p w:rsidR="00120146" w:rsidRPr="00224182" w:rsidRDefault="00120146">
      <w:pPr>
        <w:pStyle w:val="af0"/>
        <w:spacing w:after="0" w:line="440" w:lineRule="exact"/>
        <w:ind w:left="0" w:right="0" w:firstLine="0"/>
        <w:rPr>
          <w:rFonts w:ascii="Times New Roman" w:eastAsia="方正大标宋简体"/>
          <w:b w:val="0"/>
          <w:w w:val="66"/>
          <w:szCs w:val="140"/>
        </w:rPr>
      </w:pPr>
    </w:p>
    <w:p w:rsidR="00120146" w:rsidRPr="00224182" w:rsidRDefault="000200E4">
      <w:pPr>
        <w:tabs>
          <w:tab w:val="left" w:pos="8364"/>
        </w:tabs>
        <w:ind w:firstLine="0"/>
        <w:jc w:val="center"/>
        <w:rPr>
          <w:rFonts w:ascii="Times New Roman" w:eastAsia="仿宋_GB2312"/>
        </w:rPr>
      </w:pPr>
      <w:r w:rsidRPr="00224182">
        <w:rPr>
          <w:rFonts w:ascii="Times New Roman" w:eastAsia="仿宋_GB2312"/>
        </w:rPr>
        <w:t>太政人〔</w:t>
      </w:r>
      <w:r w:rsidRPr="00224182">
        <w:rPr>
          <w:rFonts w:ascii="Times New Roman" w:eastAsia="仿宋_GB2312"/>
        </w:rPr>
        <w:t>20</w:t>
      </w:r>
      <w:r w:rsidRPr="00224182">
        <w:rPr>
          <w:rFonts w:ascii="Times New Roman" w:eastAsia="仿宋_GB2312"/>
        </w:rPr>
        <w:t>20</w:t>
      </w:r>
      <w:r w:rsidRPr="00224182">
        <w:rPr>
          <w:rFonts w:ascii="Times New Roman" w:eastAsia="仿宋_GB2312"/>
        </w:rPr>
        <w:t>〕</w:t>
      </w:r>
      <w:r w:rsidR="00224182" w:rsidRPr="00224182">
        <w:rPr>
          <w:rFonts w:ascii="Times New Roman" w:eastAsia="仿宋_GB2312"/>
        </w:rPr>
        <w:t>15</w:t>
      </w:r>
      <w:r w:rsidRPr="00224182">
        <w:rPr>
          <w:rFonts w:ascii="Times New Roman" w:eastAsia="仿宋_GB2312"/>
        </w:rPr>
        <w:t>号</w:t>
      </w:r>
    </w:p>
    <w:p w:rsidR="00120146" w:rsidRPr="00224182" w:rsidRDefault="00120146">
      <w:pPr>
        <w:pStyle w:val="a8"/>
        <w:snapToGrid w:val="0"/>
        <w:spacing w:after="640"/>
        <w:ind w:left="-40"/>
        <w:jc w:val="both"/>
        <w:rPr>
          <w:rFonts w:ascii="Times New Roman"/>
        </w:rPr>
      </w:pPr>
      <w:r w:rsidRPr="00224182">
        <w:rPr>
          <w:rFonts w:ascii="Times New Roman"/>
          <w:snapToGrid/>
        </w:rPr>
        <w:pict>
          <v:line id="_x0000_s1026" style="position:absolute;left:0;text-align:left;z-index:251658240;visibility:hidden;mso-position-vertical-relative:margin" from="0,212.05pt" to="442.2pt,212.05pt" o:allowincell="f" strokecolor="red" strokeweight="3pt">
            <w10:wrap type="topAndBottom" anchory="margin"/>
          </v:line>
        </w:pict>
      </w:r>
    </w:p>
    <w:p w:rsidR="00120146" w:rsidRPr="00224182" w:rsidRDefault="00120146">
      <w:pPr>
        <w:pStyle w:val="10"/>
        <w:rPr>
          <w:rFonts w:ascii="Times New Roman" w:eastAsia="方正大标宋简体"/>
        </w:rPr>
      </w:pPr>
    </w:p>
    <w:p w:rsidR="00120146" w:rsidRPr="00224182" w:rsidRDefault="000200E4">
      <w:pPr>
        <w:pStyle w:val="10"/>
        <w:rPr>
          <w:rFonts w:ascii="Times New Roman" w:eastAsia="方正大标宋简体"/>
        </w:rPr>
      </w:pPr>
      <w:r w:rsidRPr="00224182">
        <w:rPr>
          <w:rFonts w:ascii="Times New Roman" w:eastAsia="方正大标宋简体"/>
        </w:rPr>
        <w:t>市政府关于</w:t>
      </w:r>
      <w:r w:rsidRPr="00224182">
        <w:rPr>
          <w:rFonts w:ascii="Times New Roman" w:eastAsia="方正小标宋简体"/>
          <w:spacing w:val="-4"/>
          <w:szCs w:val="44"/>
        </w:rPr>
        <w:t>蔡健</w:t>
      </w:r>
      <w:r w:rsidRPr="00224182">
        <w:rPr>
          <w:rFonts w:ascii="Times New Roman" w:eastAsia="方正小标宋简体"/>
          <w:spacing w:val="-4"/>
          <w:szCs w:val="44"/>
        </w:rPr>
        <w:t>等</w:t>
      </w:r>
      <w:r w:rsidRPr="00224182">
        <w:rPr>
          <w:rFonts w:ascii="Times New Roman" w:eastAsia="方正小标宋简体"/>
          <w:spacing w:val="-4"/>
          <w:szCs w:val="44"/>
        </w:rPr>
        <w:t>6</w:t>
      </w:r>
      <w:r w:rsidRPr="00224182">
        <w:rPr>
          <w:rFonts w:ascii="Times New Roman" w:eastAsia="方正小标宋简体"/>
          <w:spacing w:val="-4"/>
          <w:szCs w:val="44"/>
        </w:rPr>
        <w:t>名</w:t>
      </w:r>
      <w:r w:rsidRPr="00224182">
        <w:rPr>
          <w:rFonts w:ascii="Times New Roman" w:eastAsia="方正大标宋简体"/>
        </w:rPr>
        <w:t>同志职务任免的通知</w:t>
      </w:r>
    </w:p>
    <w:p w:rsidR="00120146" w:rsidRPr="00224182" w:rsidRDefault="00120146">
      <w:pPr>
        <w:spacing w:line="580" w:lineRule="exact"/>
        <w:rPr>
          <w:rFonts w:ascii="Times New Roman"/>
          <w:sz w:val="44"/>
        </w:rPr>
      </w:pPr>
    </w:p>
    <w:p w:rsidR="00120146" w:rsidRPr="00224182" w:rsidRDefault="000200E4">
      <w:pPr>
        <w:spacing w:line="580" w:lineRule="exact"/>
        <w:ind w:firstLine="0"/>
        <w:rPr>
          <w:rFonts w:ascii="Times New Roman" w:eastAsia="仿宋_GB2312"/>
        </w:rPr>
      </w:pPr>
      <w:r w:rsidRPr="00224182">
        <w:rPr>
          <w:rFonts w:ascii="Times New Roman" w:eastAsia="仿宋_GB2312"/>
        </w:rPr>
        <w:t>各镇人民政府，太仓港经济技术开发区、太仓高新区、旅游度假区管委会，科教新城管委会，娄东街道</w:t>
      </w:r>
      <w:r w:rsidRPr="00224182">
        <w:rPr>
          <w:rFonts w:ascii="Times New Roman" w:eastAsia="仿宋_GB2312"/>
        </w:rPr>
        <w:t>、陆渡</w:t>
      </w:r>
      <w:r w:rsidRPr="00224182">
        <w:rPr>
          <w:rFonts w:ascii="Times New Roman" w:eastAsia="仿宋_GB2312"/>
        </w:rPr>
        <w:t>街道办事处，市各委办局，各直属单位，健雄学院：</w:t>
      </w:r>
    </w:p>
    <w:p w:rsidR="00120146" w:rsidRPr="00224182" w:rsidRDefault="000200E4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 w:rsidRPr="00224182">
        <w:rPr>
          <w:rFonts w:ascii="Times New Roman" w:eastAsia="仿宋_GB2312"/>
          <w:szCs w:val="32"/>
        </w:rPr>
        <w:t>经研究决定：</w:t>
      </w:r>
    </w:p>
    <w:p w:rsidR="00120146" w:rsidRPr="00224182" w:rsidRDefault="000200E4" w:rsidP="00224182">
      <w:pPr>
        <w:spacing w:line="580" w:lineRule="exact"/>
        <w:ind w:firstLineChars="196" w:firstLine="617"/>
        <w:rPr>
          <w:rFonts w:ascii="Times New Roman" w:eastAsia="仿宋_GB2312"/>
          <w:szCs w:val="32"/>
        </w:rPr>
      </w:pPr>
      <w:r w:rsidRPr="00224182">
        <w:rPr>
          <w:rFonts w:ascii="Times New Roman" w:eastAsia="仿宋_GB2312"/>
          <w:szCs w:val="32"/>
        </w:rPr>
        <w:t>蔡健同志任市政府办公室副主任，免去市大数据管理局专职副局长职务；</w:t>
      </w:r>
    </w:p>
    <w:p w:rsidR="00120146" w:rsidRPr="00224182" w:rsidRDefault="000200E4" w:rsidP="00224182">
      <w:pPr>
        <w:spacing w:line="580" w:lineRule="exact"/>
        <w:ind w:firstLineChars="196" w:firstLine="617"/>
        <w:rPr>
          <w:rFonts w:ascii="Times New Roman" w:eastAsia="仿宋_GB2312"/>
          <w:szCs w:val="32"/>
        </w:rPr>
      </w:pPr>
      <w:r w:rsidRPr="00224182">
        <w:rPr>
          <w:rFonts w:ascii="Times New Roman" w:eastAsia="仿宋_GB2312"/>
          <w:szCs w:val="32"/>
        </w:rPr>
        <w:t>倪明德同志任市政府办公室副主任；</w:t>
      </w:r>
    </w:p>
    <w:p w:rsidR="00120146" w:rsidRPr="00224182" w:rsidRDefault="000200E4" w:rsidP="00224182">
      <w:pPr>
        <w:spacing w:line="580" w:lineRule="exact"/>
        <w:ind w:firstLineChars="196" w:firstLine="617"/>
        <w:rPr>
          <w:rFonts w:ascii="Times New Roman" w:eastAsia="仿宋_GB2312"/>
          <w:szCs w:val="32"/>
        </w:rPr>
      </w:pPr>
      <w:r w:rsidRPr="00224182">
        <w:rPr>
          <w:rFonts w:ascii="Times New Roman" w:eastAsia="仿宋_GB2312"/>
          <w:szCs w:val="32"/>
        </w:rPr>
        <w:t>杜凌明同志任市医疗保障局副局长；</w:t>
      </w:r>
    </w:p>
    <w:p w:rsidR="00120146" w:rsidRPr="00224182" w:rsidRDefault="000200E4" w:rsidP="00224182">
      <w:pPr>
        <w:spacing w:line="580" w:lineRule="exact"/>
        <w:ind w:firstLineChars="196" w:firstLine="617"/>
        <w:rPr>
          <w:rFonts w:ascii="Times New Roman" w:eastAsia="仿宋_GB2312"/>
          <w:szCs w:val="32"/>
        </w:rPr>
      </w:pPr>
      <w:r w:rsidRPr="00224182">
        <w:rPr>
          <w:rFonts w:ascii="Times New Roman" w:eastAsia="仿宋_GB2312"/>
          <w:szCs w:val="32"/>
        </w:rPr>
        <w:t>苏珂同志任市检验检测中心副主任，免去市招商局副局长职</w:t>
      </w:r>
      <w:r w:rsidRPr="00224182">
        <w:rPr>
          <w:rFonts w:ascii="Times New Roman" w:eastAsia="仿宋_GB2312"/>
          <w:szCs w:val="32"/>
        </w:rPr>
        <w:t>务；</w:t>
      </w:r>
    </w:p>
    <w:p w:rsidR="00120146" w:rsidRPr="00224182" w:rsidRDefault="000200E4" w:rsidP="00224182">
      <w:pPr>
        <w:spacing w:line="580" w:lineRule="exact"/>
        <w:ind w:firstLineChars="196" w:firstLine="617"/>
        <w:rPr>
          <w:rFonts w:ascii="Times New Roman" w:eastAsia="仿宋_GB2312"/>
          <w:szCs w:val="32"/>
        </w:rPr>
      </w:pPr>
      <w:r w:rsidRPr="00224182">
        <w:rPr>
          <w:rFonts w:ascii="Times New Roman" w:eastAsia="仿宋_GB2312"/>
          <w:szCs w:val="32"/>
        </w:rPr>
        <w:lastRenderedPageBreak/>
        <w:t>免去何晓玲同志市国家保密局副局长职务；</w:t>
      </w:r>
    </w:p>
    <w:p w:rsidR="00120146" w:rsidRPr="00224182" w:rsidRDefault="000200E4" w:rsidP="00224182">
      <w:pPr>
        <w:spacing w:line="580" w:lineRule="exact"/>
        <w:ind w:firstLineChars="196" w:firstLine="617"/>
        <w:rPr>
          <w:rFonts w:ascii="Times New Roman" w:eastAsia="仿宋_GB2312"/>
          <w:szCs w:val="32"/>
        </w:rPr>
      </w:pPr>
      <w:r w:rsidRPr="00224182">
        <w:rPr>
          <w:rFonts w:ascii="Times New Roman" w:eastAsia="仿宋_GB2312"/>
          <w:szCs w:val="32"/>
        </w:rPr>
        <w:t>免去徐志豪同志市政府办公室副主任职务。</w:t>
      </w:r>
    </w:p>
    <w:p w:rsidR="00120146" w:rsidRPr="00224182" w:rsidRDefault="00120146">
      <w:pPr>
        <w:spacing w:line="580" w:lineRule="exact"/>
        <w:ind w:firstLine="0"/>
        <w:rPr>
          <w:rFonts w:ascii="Times New Roman" w:eastAsia="仿宋_GB2312"/>
          <w:szCs w:val="32"/>
        </w:rPr>
      </w:pPr>
    </w:p>
    <w:p w:rsidR="00120146" w:rsidRPr="00224182" w:rsidRDefault="00120146">
      <w:pPr>
        <w:spacing w:line="580" w:lineRule="exact"/>
        <w:rPr>
          <w:rFonts w:ascii="Times New Roman" w:eastAsia="仿宋_GB2312"/>
          <w:szCs w:val="32"/>
        </w:rPr>
      </w:pPr>
    </w:p>
    <w:p w:rsidR="00120146" w:rsidRPr="00224182" w:rsidRDefault="00120146">
      <w:pPr>
        <w:pStyle w:val="af"/>
        <w:tabs>
          <w:tab w:val="left" w:pos="1588"/>
        </w:tabs>
        <w:spacing w:line="580" w:lineRule="exact"/>
        <w:ind w:left="1957" w:hanging="1333"/>
        <w:rPr>
          <w:rFonts w:ascii="Times New Roman" w:eastAsia="仿宋_GB2312"/>
        </w:rPr>
      </w:pPr>
    </w:p>
    <w:p w:rsidR="00120146" w:rsidRPr="00224182" w:rsidRDefault="00120146">
      <w:pPr>
        <w:pStyle w:val="af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</w:p>
    <w:p w:rsidR="00120146" w:rsidRPr="00224182" w:rsidRDefault="00224182">
      <w:pPr>
        <w:pStyle w:val="af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  <w:r>
        <w:rPr>
          <w:rFonts w:ascii="Times New Roman" w:eastAsia="仿宋_GB2312"/>
        </w:rPr>
        <w:t xml:space="preserve">                  </w:t>
      </w:r>
      <w:r w:rsidR="000200E4" w:rsidRPr="00224182">
        <w:rPr>
          <w:rFonts w:ascii="Times New Roman" w:eastAsia="仿宋_GB2312"/>
        </w:rPr>
        <w:t xml:space="preserve">     </w:t>
      </w:r>
      <w:r>
        <w:rPr>
          <w:rFonts w:ascii="Times New Roman" w:eastAsia="仿宋_GB2312" w:hint="eastAsia"/>
        </w:rPr>
        <w:t xml:space="preserve"> </w:t>
      </w:r>
      <w:r w:rsidR="000200E4" w:rsidRPr="00224182">
        <w:rPr>
          <w:rFonts w:ascii="Times New Roman" w:eastAsia="仿宋_GB2312"/>
        </w:rPr>
        <w:t xml:space="preserve">   </w:t>
      </w:r>
      <w:r w:rsidR="000200E4" w:rsidRPr="00224182">
        <w:rPr>
          <w:rFonts w:ascii="Times New Roman" w:eastAsia="仿宋_GB2312"/>
        </w:rPr>
        <w:t>太仓市人民政府</w:t>
      </w:r>
    </w:p>
    <w:p w:rsidR="00120146" w:rsidRPr="00224182" w:rsidRDefault="000200E4">
      <w:pPr>
        <w:spacing w:line="580" w:lineRule="exact"/>
        <w:ind w:rightChars="507" w:right="1597"/>
        <w:jc w:val="right"/>
        <w:rPr>
          <w:rFonts w:ascii="Times New Roman" w:eastAsia="仿宋_GB2312"/>
        </w:rPr>
      </w:pPr>
      <w:r w:rsidRPr="00224182">
        <w:rPr>
          <w:rFonts w:ascii="Times New Roman" w:eastAsia="仿宋_GB2312"/>
        </w:rPr>
        <w:t>20</w:t>
      </w:r>
      <w:r w:rsidRPr="00224182">
        <w:rPr>
          <w:rFonts w:ascii="Times New Roman" w:eastAsia="仿宋_GB2312"/>
        </w:rPr>
        <w:t>20</w:t>
      </w:r>
      <w:r w:rsidRPr="00224182">
        <w:rPr>
          <w:rFonts w:ascii="Times New Roman" w:eastAsia="仿宋_GB2312"/>
        </w:rPr>
        <w:t>年</w:t>
      </w:r>
      <w:r w:rsidRPr="00224182">
        <w:rPr>
          <w:rFonts w:ascii="Times New Roman" w:eastAsia="仿宋_GB2312"/>
        </w:rPr>
        <w:t>8</w:t>
      </w:r>
      <w:r w:rsidRPr="00224182">
        <w:rPr>
          <w:rFonts w:ascii="Times New Roman" w:eastAsia="仿宋_GB2312"/>
        </w:rPr>
        <w:t>月</w:t>
      </w:r>
      <w:r w:rsidR="00224182">
        <w:rPr>
          <w:rFonts w:ascii="Times New Roman" w:eastAsia="仿宋_GB2312" w:hint="eastAsia"/>
        </w:rPr>
        <w:t>31</w:t>
      </w:r>
      <w:r w:rsidRPr="00224182">
        <w:rPr>
          <w:rFonts w:ascii="Times New Roman" w:eastAsia="仿宋_GB2312"/>
        </w:rPr>
        <w:t>日</w:t>
      </w:r>
    </w:p>
    <w:p w:rsidR="00120146" w:rsidRPr="00224182" w:rsidRDefault="000200E4" w:rsidP="00224182">
      <w:pPr>
        <w:spacing w:line="560" w:lineRule="exact"/>
        <w:ind w:firstLineChars="196" w:firstLine="617"/>
        <w:rPr>
          <w:rFonts w:ascii="Times New Roman" w:eastAsia="仿宋_GB2312"/>
        </w:rPr>
      </w:pPr>
      <w:r w:rsidRPr="00224182">
        <w:rPr>
          <w:rFonts w:ascii="Times New Roman" w:eastAsia="仿宋_GB2312"/>
        </w:rPr>
        <w:t>（此件公开发布）</w:t>
      </w:r>
    </w:p>
    <w:p w:rsidR="00120146" w:rsidRPr="00224182" w:rsidRDefault="00120146">
      <w:pPr>
        <w:spacing w:line="560" w:lineRule="exact"/>
        <w:ind w:firstLine="0"/>
        <w:rPr>
          <w:rFonts w:ascii="Times New Roman" w:eastAsia="仿宋_GB2312"/>
        </w:rPr>
      </w:pPr>
    </w:p>
    <w:p w:rsidR="00120146" w:rsidRPr="00224182" w:rsidRDefault="00120146">
      <w:pPr>
        <w:spacing w:line="560" w:lineRule="exact"/>
        <w:ind w:firstLine="0"/>
        <w:rPr>
          <w:rFonts w:ascii="Times New Roman" w:eastAsia="仿宋_GB2312"/>
        </w:rPr>
      </w:pPr>
    </w:p>
    <w:p w:rsidR="00120146" w:rsidRPr="00224182" w:rsidRDefault="00120146">
      <w:pPr>
        <w:spacing w:line="560" w:lineRule="exact"/>
        <w:ind w:firstLine="0"/>
        <w:rPr>
          <w:rFonts w:ascii="Times New Roman"/>
        </w:rPr>
      </w:pPr>
    </w:p>
    <w:p w:rsidR="00120146" w:rsidRPr="00224182" w:rsidRDefault="00120146">
      <w:pPr>
        <w:spacing w:line="560" w:lineRule="exact"/>
        <w:ind w:firstLine="0"/>
        <w:rPr>
          <w:rFonts w:ascii="Times New Roman"/>
        </w:rPr>
      </w:pPr>
    </w:p>
    <w:p w:rsidR="00120146" w:rsidRPr="00224182" w:rsidRDefault="00120146">
      <w:pPr>
        <w:spacing w:line="560" w:lineRule="exact"/>
        <w:ind w:firstLine="0"/>
        <w:rPr>
          <w:rFonts w:ascii="Times New Roman"/>
        </w:rPr>
      </w:pPr>
    </w:p>
    <w:p w:rsidR="00120146" w:rsidRPr="00224182" w:rsidRDefault="00120146">
      <w:pPr>
        <w:spacing w:line="560" w:lineRule="exact"/>
        <w:ind w:firstLine="0"/>
        <w:rPr>
          <w:rFonts w:ascii="Times New Roman"/>
        </w:rPr>
      </w:pPr>
    </w:p>
    <w:p w:rsidR="00120146" w:rsidRPr="00224182" w:rsidRDefault="00120146">
      <w:pPr>
        <w:spacing w:line="560" w:lineRule="exact"/>
        <w:ind w:firstLine="0"/>
        <w:rPr>
          <w:rFonts w:ascii="Times New Roman"/>
        </w:rPr>
      </w:pPr>
    </w:p>
    <w:p w:rsidR="00120146" w:rsidRPr="00224182" w:rsidRDefault="00120146">
      <w:pPr>
        <w:spacing w:line="560" w:lineRule="exact"/>
        <w:ind w:firstLine="0"/>
        <w:rPr>
          <w:rFonts w:ascii="Times New Roman"/>
        </w:rPr>
      </w:pPr>
      <w:bookmarkStart w:id="0" w:name="_GoBack"/>
      <w:bookmarkEnd w:id="0"/>
    </w:p>
    <w:p w:rsidR="00120146" w:rsidRPr="00224182" w:rsidRDefault="00120146">
      <w:pPr>
        <w:spacing w:line="560" w:lineRule="exact"/>
        <w:ind w:firstLine="0"/>
        <w:rPr>
          <w:rFonts w:ascii="Times New Roman"/>
        </w:rPr>
      </w:pPr>
    </w:p>
    <w:p w:rsidR="00120146" w:rsidRPr="00224182" w:rsidRDefault="00120146">
      <w:pPr>
        <w:spacing w:line="560" w:lineRule="exact"/>
        <w:ind w:firstLine="0"/>
        <w:rPr>
          <w:rFonts w:ascii="Times New Roman"/>
        </w:rPr>
      </w:pPr>
    </w:p>
    <w:p w:rsidR="00120146" w:rsidRPr="00224182" w:rsidRDefault="00120146">
      <w:pPr>
        <w:spacing w:line="560" w:lineRule="exact"/>
        <w:ind w:firstLine="0"/>
        <w:rPr>
          <w:rFonts w:ascii="Times New Roman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0"/>
      </w:tblGrid>
      <w:tr w:rsidR="00120146" w:rsidRPr="00224182"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120146" w:rsidRPr="00224182" w:rsidRDefault="000200E4">
            <w:pPr>
              <w:pStyle w:val="aa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224182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224182"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 w:rsidRPr="00224182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市委各部委办局，市人大常委会办公室，市政协办公室，</w:t>
            </w:r>
            <w:r w:rsidRPr="00224182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市监委、</w:t>
            </w:r>
            <w:r w:rsidRPr="00224182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市法院、检察院，市人武部，市各人民团体。</w:t>
            </w:r>
          </w:p>
        </w:tc>
      </w:tr>
      <w:tr w:rsidR="00120146" w:rsidRPr="00224182"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120146" w:rsidRPr="00224182" w:rsidRDefault="000200E4">
            <w:pPr>
              <w:pStyle w:val="aa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224182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224182"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 w:rsidRPr="00224182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</w:t>
            </w:r>
            <w:r w:rsidR="00224182"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  </w:t>
            </w:r>
            <w:r w:rsidRPr="00224182">
              <w:rPr>
                <w:rFonts w:ascii="Times New Roman" w:eastAsia="仿宋_GB2312"/>
                <w:b w:val="0"/>
                <w:sz w:val="28"/>
                <w:szCs w:val="28"/>
              </w:rPr>
              <w:t xml:space="preserve">  20</w:t>
            </w:r>
            <w:r w:rsidRPr="00224182">
              <w:rPr>
                <w:rFonts w:ascii="Times New Roman" w:eastAsia="仿宋_GB2312"/>
                <w:b w:val="0"/>
                <w:sz w:val="28"/>
                <w:szCs w:val="28"/>
              </w:rPr>
              <w:t>20</w:t>
            </w:r>
            <w:r w:rsidRPr="00224182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 w:rsidRPr="00224182">
              <w:rPr>
                <w:rFonts w:ascii="Times New Roman" w:eastAsia="仿宋_GB2312"/>
                <w:b w:val="0"/>
                <w:sz w:val="28"/>
                <w:szCs w:val="28"/>
              </w:rPr>
              <w:t>8</w:t>
            </w:r>
            <w:r w:rsidRPr="00224182"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 w:rsidR="00224182">
              <w:rPr>
                <w:rFonts w:ascii="Times New Roman" w:eastAsia="仿宋_GB2312" w:hint="eastAsia"/>
                <w:b w:val="0"/>
                <w:sz w:val="28"/>
                <w:szCs w:val="28"/>
              </w:rPr>
              <w:t>31</w:t>
            </w:r>
            <w:r w:rsidRPr="00224182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120146" w:rsidRPr="00224182" w:rsidRDefault="00120146">
      <w:pPr>
        <w:pStyle w:val="aa"/>
        <w:overflowPunct w:val="0"/>
        <w:snapToGrid w:val="0"/>
        <w:spacing w:line="20" w:lineRule="exact"/>
        <w:rPr>
          <w:rFonts w:ascii="Times New Roman"/>
        </w:rPr>
      </w:pPr>
    </w:p>
    <w:sectPr w:rsidR="00120146" w:rsidRPr="00224182" w:rsidSect="00120146">
      <w:footerReference w:type="default" r:id="rId8"/>
      <w:pgSz w:w="11906" w:h="16838"/>
      <w:pgMar w:top="1814" w:right="1531" w:bottom="1985" w:left="1531" w:header="851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0E4" w:rsidRDefault="000200E4" w:rsidP="00120146">
      <w:pPr>
        <w:spacing w:line="240" w:lineRule="auto"/>
      </w:pPr>
      <w:r>
        <w:separator/>
      </w:r>
    </w:p>
  </w:endnote>
  <w:endnote w:type="continuationSeparator" w:id="1">
    <w:p w:rsidR="000200E4" w:rsidRDefault="000200E4" w:rsidP="00120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鼎简仿宋">
    <w:altName w:val="仿宋"/>
    <w:charset w:val="86"/>
    <w:family w:val="swiss"/>
    <w:pitch w:val="default"/>
    <w:sig w:usb0="00000000" w:usb1="00000000" w:usb2="00000010" w:usb3="00000000" w:csb0="00040000" w:csb1="00000000"/>
  </w:font>
  <w:font w:name="汉鼎简大宋">
    <w:altName w:val="宋体"/>
    <w:charset w:val="86"/>
    <w:family w:val="swiss"/>
    <w:pitch w:val="default"/>
    <w:sig w:usb0="00000000" w:usb1="00000000" w:usb2="00000010" w:usb3="00000000" w:csb0="00040000" w:csb1="00000000"/>
  </w:font>
  <w:font w:name="汉鼎简楷体">
    <w:altName w:val="楷体_GB2312"/>
    <w:charset w:val="86"/>
    <w:family w:val="swiss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swiss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146" w:rsidRDefault="000200E4">
    <w:pPr>
      <w:pStyle w:val="a5"/>
    </w:pPr>
    <w:r>
      <w:rPr>
        <w:rFonts w:hint="eastAsia"/>
      </w:rPr>
      <w:t>—</w:t>
    </w:r>
    <w:r>
      <w:rPr>
        <w:rFonts w:hint="eastAsia"/>
      </w:rPr>
      <w:t xml:space="preserve"> </w:t>
    </w:r>
    <w:r w:rsidR="00120146">
      <w:rPr>
        <w:rStyle w:val="a7"/>
        <w:rFonts w:hint="eastAsia"/>
      </w:rPr>
      <w:fldChar w:fldCharType="begin"/>
    </w:r>
    <w:r>
      <w:rPr>
        <w:rStyle w:val="a7"/>
        <w:rFonts w:hint="eastAsia"/>
      </w:rPr>
      <w:instrText xml:space="preserve"> PAGE </w:instrText>
    </w:r>
    <w:r w:rsidR="00120146">
      <w:rPr>
        <w:rStyle w:val="a7"/>
        <w:rFonts w:hint="eastAsia"/>
      </w:rPr>
      <w:fldChar w:fldCharType="separate"/>
    </w:r>
    <w:r w:rsidR="0028040A">
      <w:rPr>
        <w:rStyle w:val="a7"/>
        <w:noProof/>
      </w:rPr>
      <w:t>1</w:t>
    </w:r>
    <w:r w:rsidR="00120146">
      <w:rPr>
        <w:rStyle w:val="a7"/>
        <w:rFonts w:hint="eastAsia"/>
      </w:rPr>
      <w:fldChar w:fldCharType="end"/>
    </w:r>
    <w:r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0E4" w:rsidRDefault="000200E4" w:rsidP="00120146">
      <w:pPr>
        <w:spacing w:line="240" w:lineRule="auto"/>
      </w:pPr>
      <w:r>
        <w:separator/>
      </w:r>
    </w:p>
  </w:footnote>
  <w:footnote w:type="continuationSeparator" w:id="1">
    <w:p w:rsidR="000200E4" w:rsidRDefault="000200E4" w:rsidP="001201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25"/>
  <w:drawingGridHorizontalSpacing w:val="315"/>
  <w:drawingGridVerticalSpacing w:val="295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doNotWrapTextWithPunct/>
    <w:doNotUseEastAsianBreakRules/>
    <w:useFELayout/>
    <w:doNotUseIndentAsNumberingTabStop/>
    <w:useAltKinsokuLineBreakRules/>
  </w:compat>
  <w:rsids>
    <w:rsidRoot w:val="00404E82"/>
    <w:rsid w:val="00000D19"/>
    <w:rsid w:val="00003841"/>
    <w:rsid w:val="000200E4"/>
    <w:rsid w:val="00081671"/>
    <w:rsid w:val="000D3AA4"/>
    <w:rsid w:val="001021A3"/>
    <w:rsid w:val="00102DF7"/>
    <w:rsid w:val="00112728"/>
    <w:rsid w:val="00120146"/>
    <w:rsid w:val="00122C9F"/>
    <w:rsid w:val="00224182"/>
    <w:rsid w:val="0028040A"/>
    <w:rsid w:val="003023FC"/>
    <w:rsid w:val="003304E1"/>
    <w:rsid w:val="00365C1A"/>
    <w:rsid w:val="00404E82"/>
    <w:rsid w:val="00423CBB"/>
    <w:rsid w:val="00443EAB"/>
    <w:rsid w:val="00447723"/>
    <w:rsid w:val="004631A1"/>
    <w:rsid w:val="00463453"/>
    <w:rsid w:val="004A5E94"/>
    <w:rsid w:val="00506B71"/>
    <w:rsid w:val="005110E9"/>
    <w:rsid w:val="005B2DEB"/>
    <w:rsid w:val="005D4F62"/>
    <w:rsid w:val="006131E7"/>
    <w:rsid w:val="00615B05"/>
    <w:rsid w:val="006663F1"/>
    <w:rsid w:val="00681CD0"/>
    <w:rsid w:val="00692939"/>
    <w:rsid w:val="006F5F5E"/>
    <w:rsid w:val="00764BA1"/>
    <w:rsid w:val="007726EF"/>
    <w:rsid w:val="00774593"/>
    <w:rsid w:val="007A417A"/>
    <w:rsid w:val="007C0B84"/>
    <w:rsid w:val="007C77FD"/>
    <w:rsid w:val="007D2FF7"/>
    <w:rsid w:val="007F6318"/>
    <w:rsid w:val="00837743"/>
    <w:rsid w:val="008424AA"/>
    <w:rsid w:val="0086406E"/>
    <w:rsid w:val="0090290D"/>
    <w:rsid w:val="009154B8"/>
    <w:rsid w:val="00947613"/>
    <w:rsid w:val="009C1E29"/>
    <w:rsid w:val="009C6D7E"/>
    <w:rsid w:val="009D2441"/>
    <w:rsid w:val="009D40E0"/>
    <w:rsid w:val="009D4655"/>
    <w:rsid w:val="009F5851"/>
    <w:rsid w:val="00A25566"/>
    <w:rsid w:val="00A91AC5"/>
    <w:rsid w:val="00B737CD"/>
    <w:rsid w:val="00B82947"/>
    <w:rsid w:val="00B839BD"/>
    <w:rsid w:val="00B909C5"/>
    <w:rsid w:val="00BC1586"/>
    <w:rsid w:val="00C30F6D"/>
    <w:rsid w:val="00C64067"/>
    <w:rsid w:val="00C64242"/>
    <w:rsid w:val="00D144E1"/>
    <w:rsid w:val="00D35EE3"/>
    <w:rsid w:val="00D53A91"/>
    <w:rsid w:val="00D707F0"/>
    <w:rsid w:val="00DB52DE"/>
    <w:rsid w:val="00DC4E10"/>
    <w:rsid w:val="00DE6BB2"/>
    <w:rsid w:val="00DF7192"/>
    <w:rsid w:val="00E206FC"/>
    <w:rsid w:val="00ED33AE"/>
    <w:rsid w:val="00ED55C5"/>
    <w:rsid w:val="00EE0E61"/>
    <w:rsid w:val="00F44326"/>
    <w:rsid w:val="00F977BA"/>
    <w:rsid w:val="0E292676"/>
    <w:rsid w:val="1D290CE4"/>
    <w:rsid w:val="26772ABE"/>
    <w:rsid w:val="2EDB28CC"/>
    <w:rsid w:val="34FB7B55"/>
    <w:rsid w:val="361B1702"/>
    <w:rsid w:val="48053EB9"/>
    <w:rsid w:val="48305250"/>
    <w:rsid w:val="538F0BEB"/>
    <w:rsid w:val="614736E4"/>
    <w:rsid w:val="61C41533"/>
    <w:rsid w:val="6BCA29CA"/>
    <w:rsid w:val="6DAD2A47"/>
    <w:rsid w:val="77791152"/>
    <w:rsid w:val="7A3D7944"/>
    <w:rsid w:val="7BEC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14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rsid w:val="00120146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rsid w:val="00120146"/>
    <w:pPr>
      <w:adjustRightInd w:val="0"/>
      <w:snapToGrid/>
      <w:ind w:firstLine="0"/>
      <w:jc w:val="left"/>
    </w:pPr>
    <w:rPr>
      <w:spacing w:val="-25"/>
    </w:rPr>
  </w:style>
  <w:style w:type="paragraph" w:styleId="a4">
    <w:name w:val="Balloon Text"/>
    <w:basedOn w:val="a"/>
    <w:semiHidden/>
    <w:qFormat/>
    <w:rsid w:val="00120146"/>
    <w:rPr>
      <w:sz w:val="18"/>
      <w:szCs w:val="18"/>
    </w:rPr>
  </w:style>
  <w:style w:type="paragraph" w:styleId="a5">
    <w:name w:val="footer"/>
    <w:basedOn w:val="a"/>
    <w:qFormat/>
    <w:rsid w:val="00120146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paragraph" w:styleId="a6">
    <w:name w:val="header"/>
    <w:basedOn w:val="a"/>
    <w:qFormat/>
    <w:rsid w:val="00120146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a7">
    <w:name w:val="page number"/>
    <w:basedOn w:val="a0"/>
    <w:qFormat/>
    <w:rsid w:val="00120146"/>
  </w:style>
  <w:style w:type="paragraph" w:customStyle="1" w:styleId="10">
    <w:name w:val="标题1"/>
    <w:basedOn w:val="a"/>
    <w:next w:val="a"/>
    <w:qFormat/>
    <w:rsid w:val="00120146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customStyle="1" w:styleId="a8">
    <w:name w:val="红线"/>
    <w:basedOn w:val="1"/>
    <w:qFormat/>
    <w:rsid w:val="00120146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qFormat/>
    <w:rsid w:val="00120146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qFormat/>
    <w:rsid w:val="00120146"/>
    <w:rPr>
      <w:rFonts w:ascii="汉鼎简黑体" w:eastAsia="汉鼎简黑体"/>
    </w:rPr>
  </w:style>
  <w:style w:type="paragraph" w:customStyle="1" w:styleId="a9">
    <w:name w:val="密级"/>
    <w:basedOn w:val="a"/>
    <w:qFormat/>
    <w:rsid w:val="00120146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customStyle="1" w:styleId="aa">
    <w:name w:val="主题词"/>
    <w:basedOn w:val="a"/>
    <w:qFormat/>
    <w:rsid w:val="00120146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b">
    <w:name w:val="抄送栏"/>
    <w:basedOn w:val="a"/>
    <w:qFormat/>
    <w:rsid w:val="00120146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c">
    <w:name w:val="线型"/>
    <w:basedOn w:val="ab"/>
    <w:qFormat/>
    <w:rsid w:val="00120146"/>
    <w:pPr>
      <w:spacing w:line="240" w:lineRule="auto"/>
      <w:ind w:left="0" w:firstLine="0"/>
      <w:jc w:val="center"/>
    </w:pPr>
    <w:rPr>
      <w:sz w:val="21"/>
    </w:rPr>
  </w:style>
  <w:style w:type="paragraph" w:customStyle="1" w:styleId="ad">
    <w:name w:val="印发栏"/>
    <w:basedOn w:val="a3"/>
    <w:qFormat/>
    <w:rsid w:val="00120146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e">
    <w:name w:val="印数"/>
    <w:basedOn w:val="ad"/>
    <w:qFormat/>
    <w:rsid w:val="00120146"/>
    <w:pPr>
      <w:jc w:val="right"/>
    </w:pPr>
  </w:style>
  <w:style w:type="paragraph" w:customStyle="1" w:styleId="af">
    <w:name w:val="附件栏"/>
    <w:basedOn w:val="a"/>
    <w:qFormat/>
    <w:rsid w:val="00120146"/>
  </w:style>
  <w:style w:type="paragraph" w:customStyle="1" w:styleId="af0">
    <w:name w:val="文头"/>
    <w:basedOn w:val="a"/>
    <w:qFormat/>
    <w:rsid w:val="00120146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customStyle="1" w:styleId="af1">
    <w:name w:val="紧急程度"/>
    <w:basedOn w:val="a9"/>
    <w:qFormat/>
    <w:rsid w:val="00120146"/>
    <w:pPr>
      <w:spacing w:line="397" w:lineRule="atLeast"/>
    </w:pPr>
    <w:rPr>
      <w:rFonts w:ascii="汉鼎简黑体" w:eastAsia="汉鼎简黑体" w:hAnsi="汉鼎简黑体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368</Characters>
  <Application>Microsoft Office Word</Application>
  <DocSecurity>0</DocSecurity>
  <Lines>3</Lines>
  <Paragraphs>1</Paragraphs>
  <ScaleCrop>false</ScaleCrop>
  <Company>wyk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creator>微软用户</dc:creator>
  <cp:lastModifiedBy>政府办收发员</cp:lastModifiedBy>
  <cp:revision>2</cp:revision>
  <cp:lastPrinted>2020-09-16T07:08:00Z</cp:lastPrinted>
  <dcterms:created xsi:type="dcterms:W3CDTF">2019-03-19T06:33:00Z</dcterms:created>
  <dcterms:modified xsi:type="dcterms:W3CDTF">2020-10-12T07:46:00Z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