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C0C3218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720" w:lineRule="exact"/>
        <w:ind w:left="0" w:right="0" w:firstLine="0"/>
        <w:jc w:val="center"/>
        <w:textAlignment w:val="baseline"/>
        <w:rPr>
          <w:rFonts w:hint="default" w:ascii="Times New Roman" w:hAnsi="Times New Roman" w:eastAsia="方正小标宋简体" w:cs="Times New Roman"/>
          <w:bCs/>
          <w:sz w:val="44"/>
          <w:szCs w:val="44"/>
          <w:lang w:val="en-US" w:eastAsia="zh-CN"/>
        </w:rPr>
      </w:pPr>
      <w:r>
        <w:rPr>
          <w:rFonts w:hint="default" w:ascii="Times New Roman" w:hAnsi="Times New Roman" w:eastAsia="方正小标宋简体" w:cs="Times New Roman"/>
          <w:bCs/>
          <w:sz w:val="44"/>
          <w:szCs w:val="44"/>
        </w:rPr>
        <w:t>关</w:t>
      </w:r>
      <w:r>
        <w:rPr>
          <w:rFonts w:hint="default" w:ascii="Times New Roman" w:hAnsi="Times New Roman" w:eastAsia="方正小标宋简体" w:cs="Times New Roman"/>
          <w:bCs/>
          <w:sz w:val="44"/>
          <w:szCs w:val="44"/>
          <w:lang w:val="en-US" w:eastAsia="zh-CN"/>
        </w:rPr>
        <w:t>于同意注销太仓市港口开发区秋水街幼儿园</w:t>
      </w:r>
    </w:p>
    <w:p w14:paraId="39D47D1C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720" w:lineRule="exact"/>
        <w:ind w:left="0" w:right="0" w:firstLine="0"/>
        <w:jc w:val="center"/>
        <w:textAlignment w:val="baseline"/>
        <w:rPr>
          <w:rFonts w:hint="default" w:ascii="Times New Roman" w:hAnsi="Times New Roman" w:eastAsia="方正小标宋简体" w:cs="Times New Roman"/>
          <w:bCs/>
          <w:sz w:val="44"/>
          <w:szCs w:val="44"/>
          <w:lang w:val="en-US" w:eastAsia="zh-CN"/>
        </w:rPr>
      </w:pPr>
      <w:r>
        <w:rPr>
          <w:rFonts w:hint="default" w:ascii="Times New Roman" w:hAnsi="Times New Roman" w:eastAsia="方正小标宋简体" w:cs="Times New Roman"/>
          <w:bCs/>
          <w:sz w:val="44"/>
          <w:szCs w:val="44"/>
          <w:lang w:val="en-US" w:eastAsia="zh-CN"/>
        </w:rPr>
        <w:t>办学许可证的批复</w:t>
      </w:r>
    </w:p>
    <w:p w14:paraId="34B938E1">
      <w:pPr>
        <w:spacing w:line="360" w:lineRule="exact"/>
        <w:rPr>
          <w:rFonts w:hint="default" w:ascii="Times New Roman" w:hAnsi="Times New Roman" w:cs="Times New Roman"/>
        </w:rPr>
      </w:pPr>
    </w:p>
    <w:p w14:paraId="78B40C70">
      <w:pPr>
        <w:spacing w:line="380" w:lineRule="exact"/>
        <w:rPr>
          <w:rFonts w:hint="default" w:ascii="Times New Roman" w:hAnsi="Times New Roman" w:cs="Times New Roman"/>
        </w:rPr>
      </w:pPr>
    </w:p>
    <w:p w14:paraId="5F997AD2">
      <w:pPr>
        <w:jc w:val="center"/>
        <w:rPr>
          <w:rFonts w:hint="default" w:ascii="Times New Roman" w:hAnsi="Times New Roman" w:eastAsia="仿宋_GB2312" w:cs="Times New Roman"/>
          <w:sz w:val="32"/>
        </w:rPr>
      </w:pPr>
      <w:r>
        <w:rPr>
          <w:rFonts w:hint="default" w:ascii="Times New Roman" w:hAnsi="Times New Roman" w:eastAsia="仿宋_GB2312" w:cs="Times New Roman"/>
          <w:sz w:val="32"/>
        </w:rPr>
        <w:t>太教</w:t>
      </w:r>
      <w:r>
        <w:rPr>
          <w:rFonts w:hint="default" w:ascii="Times New Roman" w:hAnsi="Times New Roman" w:eastAsia="仿宋_GB2312" w:cs="Times New Roman"/>
          <w:sz w:val="32"/>
          <w:lang w:val="en-US" w:eastAsia="zh-CN"/>
        </w:rPr>
        <w:t>许可</w:t>
      </w:r>
      <w:r>
        <w:rPr>
          <w:rFonts w:hint="default" w:ascii="Times New Roman" w:hAnsi="Times New Roman" w:eastAsia="仿宋_GB2312" w:cs="Times New Roman"/>
          <w:sz w:val="32"/>
        </w:rPr>
        <w:t>〔202</w:t>
      </w:r>
      <w:r>
        <w:rPr>
          <w:rFonts w:hint="default" w:ascii="Times New Roman" w:hAnsi="Times New Roman" w:eastAsia="仿宋_GB2312" w:cs="Times New Roman"/>
          <w:sz w:val="32"/>
          <w:lang w:val="en-US" w:eastAsia="zh-CN"/>
        </w:rPr>
        <w:t>6</w:t>
      </w:r>
      <w:r>
        <w:rPr>
          <w:rFonts w:hint="default" w:ascii="Times New Roman" w:hAnsi="Times New Roman" w:eastAsia="仿宋_GB2312" w:cs="Times New Roman"/>
          <w:sz w:val="32"/>
        </w:rPr>
        <w:t>〕</w:t>
      </w:r>
      <w:r>
        <w:rPr>
          <w:rFonts w:hint="eastAsia" w:ascii="Times New Roman" w:hAnsi="Times New Roman" w:eastAsia="仿宋_GB2312" w:cs="Times New Roman"/>
          <w:sz w:val="32"/>
          <w:lang w:val="en-US" w:eastAsia="zh-CN"/>
        </w:rPr>
        <w:t>3</w:t>
      </w:r>
      <w:r>
        <w:rPr>
          <w:rFonts w:hint="default" w:ascii="Times New Roman" w:hAnsi="Times New Roman" w:eastAsia="仿宋_GB2312" w:cs="Times New Roman"/>
          <w:sz w:val="32"/>
        </w:rPr>
        <w:t>号</w:t>
      </w:r>
    </w:p>
    <w:p w14:paraId="4FC6414C">
      <w:pPr>
        <w:spacing w:line="300" w:lineRule="exact"/>
        <w:rPr>
          <w:rFonts w:hint="default" w:ascii="Times New Roman" w:hAnsi="Times New Roman" w:cs="Times New Roman"/>
        </w:rPr>
      </w:pPr>
    </w:p>
    <w:p w14:paraId="1E7F4D07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right="0"/>
        <w:jc w:val="both"/>
        <w:textAlignment w:val="baseline"/>
        <w:rPr>
          <w:rFonts w:hint="default" w:ascii="Times New Roman" w:hAnsi="Times New Roman" w:eastAsia="仿宋_GB2312" w:cs="Times New Roman"/>
          <w:spacing w:val="-6"/>
          <w:sz w:val="32"/>
          <w:szCs w:val="32"/>
        </w:rPr>
      </w:pPr>
      <w:r>
        <w:rPr>
          <w:rFonts w:hint="default" w:ascii="Times New Roman" w:hAnsi="Times New Roman" w:eastAsia="仿宋_GB2312" w:cs="Times New Roman"/>
          <w:spacing w:val="-6"/>
          <w:sz w:val="32"/>
          <w:szCs w:val="32"/>
          <w:lang w:val="en-US" w:eastAsia="zh-CN"/>
        </w:rPr>
        <w:t>太仓市港口开发区秋水街幼儿园</w:t>
      </w:r>
      <w:r>
        <w:rPr>
          <w:rFonts w:hint="default" w:ascii="Times New Roman" w:hAnsi="Times New Roman" w:eastAsia="仿宋_GB2312" w:cs="Times New Roman"/>
          <w:spacing w:val="-6"/>
          <w:sz w:val="32"/>
          <w:szCs w:val="32"/>
        </w:rPr>
        <w:t>：</w:t>
      </w:r>
    </w:p>
    <w:p w14:paraId="6A727CAD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right="0" w:firstLine="650"/>
        <w:jc w:val="both"/>
        <w:textAlignment w:val="baseline"/>
        <w:rPr>
          <w:rFonts w:hint="default" w:ascii="Times New Roman" w:hAnsi="Times New Roman" w:eastAsia="仿宋_GB2312" w:cs="Times New Roman"/>
          <w:spacing w:val="-6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pacing w:val="-6"/>
          <w:sz w:val="32"/>
          <w:szCs w:val="32"/>
          <w:lang w:val="en-US" w:eastAsia="zh-CN"/>
        </w:rPr>
        <w:t>你单位向我局提交的终止办学注销办学许可证的申请已收悉。 单位名称：太仓市港口开发区秋水街幼儿园；办</w:t>
      </w:r>
      <w:r>
        <w:rPr>
          <w:rFonts w:hint="default" w:ascii="Times New Roman" w:hAnsi="Times New Roman" w:eastAsia="仿宋_GB2312" w:cs="Times New Roman"/>
          <w:spacing w:val="-6"/>
          <w:sz w:val="32"/>
          <w:szCs w:val="32"/>
        </w:rPr>
        <w:t>学许可证号：教</w:t>
      </w:r>
      <w:r>
        <w:rPr>
          <w:rFonts w:hint="default" w:ascii="Times New Roman" w:hAnsi="Times New Roman" w:eastAsia="仿宋_GB2312" w:cs="Times New Roman"/>
          <w:spacing w:val="-6"/>
          <w:sz w:val="32"/>
          <w:szCs w:val="32"/>
          <w:lang w:val="en-US" w:eastAsia="zh-CN"/>
        </w:rPr>
        <w:t>民232058</w:t>
      </w:r>
      <w:r>
        <w:rPr>
          <w:rFonts w:hint="eastAsia" w:ascii="Times New Roman" w:hAnsi="Times New Roman" w:eastAsia="仿宋_GB2312" w:cs="Times New Roman"/>
          <w:spacing w:val="-6"/>
          <w:sz w:val="32"/>
          <w:szCs w:val="32"/>
          <w:lang w:val="en-US" w:eastAsia="zh-CN"/>
        </w:rPr>
        <w:t>XXXXXXX</w:t>
      </w:r>
      <w:r>
        <w:rPr>
          <w:rFonts w:hint="default" w:ascii="Times New Roman" w:hAnsi="Times New Roman" w:eastAsia="仿宋_GB2312" w:cs="Times New Roman"/>
          <w:spacing w:val="-6"/>
          <w:sz w:val="32"/>
          <w:szCs w:val="32"/>
          <w:lang w:val="en-US" w:eastAsia="zh-CN"/>
        </w:rPr>
        <w:t>号；办学地址：太仓市港区上上海花城43幢</w:t>
      </w:r>
    </w:p>
    <w:p w14:paraId="73BE4ED0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right="0"/>
        <w:jc w:val="both"/>
        <w:textAlignment w:val="baseline"/>
        <w:rPr>
          <w:rFonts w:hint="default" w:ascii="Times New Roman" w:hAnsi="Times New Roman" w:eastAsia="仿宋_GB2312" w:cs="Times New Roman"/>
          <w:spacing w:val="-6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pacing w:val="-6"/>
          <w:sz w:val="32"/>
          <w:szCs w:val="32"/>
          <w:lang w:val="en-US" w:eastAsia="zh-CN"/>
        </w:rPr>
        <w:t>（秋水街道）</w:t>
      </w:r>
      <w:r>
        <w:rPr>
          <w:rFonts w:hint="default" w:ascii="Times New Roman" w:hAnsi="Times New Roman" w:eastAsia="仿宋_GB2312" w:cs="Times New Roman"/>
          <w:spacing w:val="-6"/>
          <w:sz w:val="32"/>
          <w:szCs w:val="32"/>
        </w:rPr>
        <w:t>；</w:t>
      </w:r>
      <w:r>
        <w:rPr>
          <w:rFonts w:hint="default" w:ascii="Times New Roman" w:hAnsi="Times New Roman" w:eastAsia="仿宋_GB2312" w:cs="Times New Roman"/>
          <w:spacing w:val="-6"/>
          <w:sz w:val="32"/>
          <w:szCs w:val="32"/>
          <w:lang w:val="en-US" w:eastAsia="zh-CN"/>
        </w:rPr>
        <w:t>举办者、法定代表人：黄兰（身份证号码：</w:t>
      </w:r>
      <w:r>
        <w:rPr>
          <w:rFonts w:hint="eastAsia" w:ascii="Times New Roman" w:hAnsi="Times New Roman" w:eastAsia="仿宋_GB2312" w:cs="Times New Roman"/>
          <w:spacing w:val="-6"/>
          <w:sz w:val="32"/>
          <w:szCs w:val="32"/>
          <w:lang w:val="en-US" w:eastAsia="zh-CN"/>
        </w:rPr>
        <w:t>XXXXXXXXX</w:t>
      </w:r>
      <w:bookmarkStart w:id="0" w:name="_GoBack"/>
      <w:bookmarkEnd w:id="0"/>
      <w:r>
        <w:rPr>
          <w:rFonts w:hint="default" w:ascii="Times New Roman" w:hAnsi="Times New Roman" w:eastAsia="仿宋_GB2312" w:cs="Times New Roman"/>
          <w:spacing w:val="-6"/>
          <w:sz w:val="32"/>
          <w:szCs w:val="32"/>
          <w:lang w:val="en-US" w:eastAsia="zh-CN"/>
        </w:rPr>
        <w:t>）</w:t>
      </w:r>
      <w:r>
        <w:rPr>
          <w:rFonts w:hint="default" w:ascii="Times New Roman" w:hAnsi="Times New Roman" w:eastAsia="仿宋_GB2312" w:cs="Times New Roman"/>
          <w:spacing w:val="-6"/>
          <w:sz w:val="32"/>
          <w:szCs w:val="32"/>
        </w:rPr>
        <w:t>；办学内容：学前教育。经核查，符合法定条</w:t>
      </w:r>
      <w:r>
        <w:rPr>
          <w:rFonts w:hint="default" w:ascii="Times New Roman" w:hAnsi="Times New Roman" w:eastAsia="仿宋_GB2312" w:cs="Times New Roman"/>
          <w:spacing w:val="-6"/>
          <w:sz w:val="32"/>
          <w:szCs w:val="32"/>
          <w:lang w:val="en-US" w:eastAsia="zh-CN"/>
        </w:rPr>
        <w:t>件，根据《中华人民共和国民办教育促进法》《中华人民共和国民办教育促进法实施条例》和《中华人民共和国行政许可法》的相关规定，经研究，同意你单位注销中华人民共和国民办学校办学许可证的申请。</w:t>
      </w:r>
    </w:p>
    <w:p w14:paraId="78C18FB6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right="0" w:firstLine="650"/>
        <w:jc w:val="both"/>
        <w:textAlignment w:val="baseline"/>
        <w:rPr>
          <w:rFonts w:hint="default" w:ascii="Times New Roman" w:hAnsi="Times New Roman" w:eastAsia="仿宋_GB2312" w:cs="Times New Roman"/>
          <w:spacing w:val="-6"/>
          <w:sz w:val="32"/>
          <w:szCs w:val="32"/>
        </w:rPr>
      </w:pPr>
      <w:r>
        <w:rPr>
          <w:rFonts w:hint="default" w:ascii="Times New Roman" w:hAnsi="Times New Roman" w:eastAsia="仿宋_GB2312" w:cs="Times New Roman"/>
          <w:spacing w:val="-6"/>
          <w:sz w:val="32"/>
          <w:szCs w:val="32"/>
          <w:lang w:val="en-US" w:eastAsia="zh-CN"/>
        </w:rPr>
        <w:t>你单位自收到本批复后，请及时向登记管理机关办理注销手续。</w:t>
      </w:r>
    </w:p>
    <w:p w14:paraId="268A0E45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right="0"/>
        <w:jc w:val="center"/>
        <w:textAlignment w:val="baseline"/>
        <w:rPr>
          <w:rFonts w:hint="default" w:ascii="Times New Roman" w:hAnsi="Times New Roman" w:eastAsia="仿宋_GB2312" w:cs="Times New Roman"/>
          <w:spacing w:val="-6"/>
          <w:sz w:val="32"/>
          <w:szCs w:val="32"/>
          <w:lang w:val="en-US" w:eastAsia="zh-CN"/>
        </w:rPr>
      </w:pPr>
    </w:p>
    <w:p w14:paraId="4029AE6F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right="0"/>
        <w:jc w:val="center"/>
        <w:textAlignment w:val="baseline"/>
        <w:rPr>
          <w:rFonts w:hint="default" w:ascii="Times New Roman" w:hAnsi="Times New Roman" w:eastAsia="仿宋_GB2312" w:cs="Times New Roman"/>
          <w:spacing w:val="-6"/>
          <w:sz w:val="32"/>
          <w:szCs w:val="32"/>
        </w:rPr>
      </w:pPr>
      <w:r>
        <w:rPr>
          <w:rFonts w:hint="default" w:ascii="Times New Roman" w:hAnsi="Times New Roman" w:eastAsia="仿宋_GB2312" w:cs="Times New Roman"/>
          <w:spacing w:val="-6"/>
          <w:sz w:val="32"/>
          <w:szCs w:val="32"/>
          <w:lang w:val="en-US" w:eastAsia="zh-CN"/>
        </w:rPr>
        <w:t xml:space="preserve">                                                                           </w:t>
      </w:r>
      <w:r>
        <w:rPr>
          <w:rFonts w:hint="default" w:ascii="Times New Roman" w:hAnsi="Times New Roman" w:eastAsia="仿宋_GB2312" w:cs="Times New Roman"/>
          <w:spacing w:val="-6"/>
          <w:sz w:val="32"/>
          <w:szCs w:val="32"/>
        </w:rPr>
        <w:t>太仓市教育局</w:t>
      </w:r>
    </w:p>
    <w:p w14:paraId="00907515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right="0"/>
        <w:jc w:val="center"/>
        <w:textAlignment w:val="baseline"/>
        <w:rPr>
          <w:rFonts w:hint="default" w:ascii="Times New Roman" w:hAnsi="Times New Roman" w:eastAsia="仿宋_GB2312" w:cs="Times New Roman"/>
          <w:spacing w:val="-6"/>
          <w:sz w:val="32"/>
          <w:szCs w:val="32"/>
        </w:rPr>
      </w:pPr>
      <w:r>
        <w:rPr>
          <w:rFonts w:hint="default" w:ascii="Times New Roman" w:hAnsi="Times New Roman" w:eastAsia="仿宋_GB2312" w:cs="Times New Roman"/>
          <w:spacing w:val="-6"/>
          <w:sz w:val="32"/>
          <w:szCs w:val="32"/>
          <w:lang w:val="en-US" w:eastAsia="zh-CN"/>
        </w:rPr>
        <w:t xml:space="preserve">                                                                           </w:t>
      </w:r>
      <w:r>
        <w:rPr>
          <w:rFonts w:hint="default" w:ascii="Times New Roman" w:hAnsi="Times New Roman" w:eastAsia="仿宋_GB2312" w:cs="Times New Roman"/>
          <w:spacing w:val="-6"/>
          <w:sz w:val="32"/>
          <w:szCs w:val="32"/>
        </w:rPr>
        <w:t>2026年</w:t>
      </w:r>
      <w:r>
        <w:rPr>
          <w:rFonts w:hint="default" w:ascii="Times New Roman" w:hAnsi="Times New Roman" w:eastAsia="仿宋_GB2312" w:cs="Times New Roman"/>
          <w:spacing w:val="-6"/>
          <w:sz w:val="32"/>
          <w:szCs w:val="32"/>
          <w:lang w:val="en-US" w:eastAsia="zh-CN"/>
        </w:rPr>
        <w:t>10</w:t>
      </w:r>
      <w:r>
        <w:rPr>
          <w:rFonts w:hint="default" w:ascii="Times New Roman" w:hAnsi="Times New Roman" w:eastAsia="仿宋_GB2312" w:cs="Times New Roman"/>
          <w:spacing w:val="-6"/>
          <w:sz w:val="32"/>
          <w:szCs w:val="32"/>
        </w:rPr>
        <w:t>月</w:t>
      </w:r>
      <w:r>
        <w:rPr>
          <w:rFonts w:hint="default" w:ascii="Times New Roman" w:hAnsi="Times New Roman" w:eastAsia="仿宋_GB2312" w:cs="Times New Roman"/>
          <w:spacing w:val="-6"/>
          <w:sz w:val="32"/>
          <w:szCs w:val="32"/>
          <w:lang w:val="en-US" w:eastAsia="zh-CN"/>
        </w:rPr>
        <w:t>29</w:t>
      </w:r>
      <w:r>
        <w:rPr>
          <w:rFonts w:hint="default" w:ascii="Times New Roman" w:hAnsi="Times New Roman" w:eastAsia="仿宋_GB2312" w:cs="Times New Roman"/>
          <w:spacing w:val="-6"/>
          <w:sz w:val="32"/>
          <w:szCs w:val="32"/>
        </w:rPr>
        <w:t>日</w:t>
      </w:r>
    </w:p>
    <w:p w14:paraId="6EEBC4D1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right="0" w:firstLine="616" w:firstLineChars="200"/>
        <w:jc w:val="left"/>
        <w:textAlignment w:val="baseline"/>
        <w:rPr>
          <w:rFonts w:hint="default" w:ascii="Times New Roman" w:hAnsi="Times New Roman" w:eastAsia="仿宋_GB2312" w:cs="Times New Roman"/>
          <w:spacing w:val="-6"/>
          <w:sz w:val="32"/>
          <w:szCs w:val="32"/>
        </w:rPr>
      </w:pPr>
      <w:r>
        <w:rPr>
          <w:rFonts w:hint="default" w:ascii="Times New Roman" w:hAnsi="Times New Roman" w:eastAsia="仿宋_GB2312" w:cs="Times New Roman"/>
          <w:spacing w:val="-6"/>
          <w:sz w:val="32"/>
          <w:szCs w:val="32"/>
          <w:lang w:eastAsia="zh-CN"/>
        </w:rPr>
        <w:t>（</w:t>
      </w:r>
      <w:r>
        <w:rPr>
          <w:rFonts w:hint="default" w:ascii="Times New Roman" w:hAnsi="Times New Roman" w:eastAsia="仿宋_GB2312" w:cs="Times New Roman"/>
          <w:spacing w:val="-6"/>
          <w:sz w:val="32"/>
          <w:szCs w:val="32"/>
        </w:rPr>
        <w:t>此件公开发布</w:t>
      </w:r>
      <w:r>
        <w:rPr>
          <w:rFonts w:hint="default" w:ascii="Times New Roman" w:hAnsi="Times New Roman" w:eastAsia="仿宋_GB2312" w:cs="Times New Roman"/>
          <w:spacing w:val="-6"/>
          <w:sz w:val="32"/>
          <w:szCs w:val="32"/>
          <w:lang w:eastAsia="zh-CN"/>
        </w:rPr>
        <w:t>）</w:t>
      </w:r>
    </w:p>
    <w:p w14:paraId="440C91CB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right="0"/>
        <w:jc w:val="center"/>
        <w:textAlignment w:val="baseline"/>
        <w:rPr>
          <w:rFonts w:hint="default" w:ascii="Times New Roman" w:hAnsi="Times New Roman" w:eastAsia="仿宋_GB2312" w:cs="Times New Roman"/>
          <w:spacing w:val="-6"/>
          <w:sz w:val="32"/>
          <w:szCs w:val="32"/>
        </w:rPr>
      </w:pPr>
    </w:p>
    <w:p w14:paraId="72AAB743">
      <w:pPr>
        <w:spacing w:line="580" w:lineRule="exact"/>
        <w:rPr>
          <w:rFonts w:hint="default" w:ascii="Times New Roman" w:hAnsi="Times New Roman" w:eastAsia="仿宋_GB2312" w:cs="Times New Roman"/>
          <w:spacing w:val="-4"/>
          <w:sz w:val="32"/>
          <w:szCs w:val="32"/>
        </w:rPr>
      </w:pPr>
    </w:p>
    <w:p w14:paraId="706571B5">
      <w:pPr>
        <w:spacing w:line="120" w:lineRule="exact"/>
        <w:rPr>
          <w:rFonts w:hint="default" w:ascii="Times New Roman" w:hAnsi="Times New Roman" w:eastAsia="仿宋_GB2312" w:cs="Times New Roman"/>
          <w:spacing w:val="-4"/>
          <w:sz w:val="32"/>
          <w:szCs w:val="32"/>
        </w:rPr>
      </w:pPr>
    </w:p>
    <w:p w14:paraId="7268D246">
      <w:pPr>
        <w:spacing w:line="20" w:lineRule="exact"/>
        <w:rPr>
          <w:rFonts w:hint="default" w:ascii="Times New Roman" w:hAnsi="Times New Roman" w:cs="Times New Roman"/>
        </w:rPr>
      </w:pPr>
    </w:p>
    <w:tbl>
      <w:tblPr>
        <w:tblStyle w:val="5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35"/>
      </w:tblGrid>
      <w:tr w14:paraId="0E332E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8835" w:type="dxa"/>
            <w:tcBorders>
              <w:top w:val="single" w:color="auto" w:sz="12" w:space="0"/>
              <w:left w:val="nil"/>
              <w:right w:val="nil"/>
            </w:tcBorders>
            <w:noWrap w:val="0"/>
            <w:vAlign w:val="top"/>
          </w:tcPr>
          <w:p w14:paraId="76A01532">
            <w:pPr>
              <w:spacing w:line="360" w:lineRule="exact"/>
              <w:rPr>
                <w:rFonts w:hint="default" w:ascii="Times New Roman" w:hAnsi="Times New Roman" w:cs="Times New Roman"/>
                <w:snapToGrid w:val="0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/>
                <w:sz w:val="28"/>
                <w:szCs w:val="28"/>
              </w:rPr>
              <w:t>抄：</w:t>
            </w:r>
            <w:r>
              <w:rPr>
                <w:rFonts w:hint="default" w:ascii="Times New Roman" w:hAnsi="Times New Roman" w:eastAsia="仿宋_GB2312" w:cs="Times New Roman"/>
                <w:spacing w:val="-1"/>
                <w:sz w:val="29"/>
                <w:szCs w:val="29"/>
                <w:lang w:val="en-US" w:eastAsia="zh-CN"/>
              </w:rPr>
              <w:t>浮桥镇</w:t>
            </w:r>
            <w:r>
              <w:rPr>
                <w:rFonts w:hint="default" w:ascii="Times New Roman" w:hAnsi="Times New Roman" w:eastAsia="仿宋_GB2312" w:cs="Times New Roman"/>
                <w:spacing w:val="-1"/>
                <w:sz w:val="29"/>
                <w:szCs w:val="29"/>
              </w:rPr>
              <w:t>、市数据局、市场监督管理局</w:t>
            </w:r>
          </w:p>
        </w:tc>
      </w:tr>
      <w:tr w14:paraId="49F1D6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8835" w:type="dxa"/>
            <w:tcBorders>
              <w:left w:val="nil"/>
              <w:bottom w:val="single" w:color="auto" w:sz="12" w:space="0"/>
              <w:right w:val="nil"/>
            </w:tcBorders>
            <w:noWrap w:val="0"/>
            <w:vAlign w:val="top"/>
          </w:tcPr>
          <w:p w14:paraId="0685EC3F">
            <w:pPr>
              <w:pStyle w:val="8"/>
              <w:overflowPunct w:val="0"/>
              <w:snapToGrid w:val="0"/>
              <w:spacing w:line="360" w:lineRule="exact"/>
              <w:rPr>
                <w:rFonts w:hint="default" w:ascii="Times New Roman" w:hAnsi="Times New Roman" w:eastAsia="仿宋_GB2312" w:cs="Times New Roman"/>
                <w:b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sz w:val="28"/>
                <w:szCs w:val="28"/>
              </w:rPr>
              <w:t>太仓市教育局</w:t>
            </w:r>
            <w:r>
              <w:rPr>
                <w:rFonts w:hint="default" w:ascii="Times New Roman" w:hAnsi="Times New Roman" w:eastAsia="仿宋_GB2312" w:cs="Times New Roman"/>
                <w:b w:val="0"/>
                <w:sz w:val="28"/>
                <w:szCs w:val="28"/>
                <w:lang w:val="en-US" w:eastAsia="zh-CN"/>
              </w:rPr>
              <w:t>党政</w:t>
            </w:r>
            <w:r>
              <w:rPr>
                <w:rFonts w:hint="default" w:ascii="Times New Roman" w:hAnsi="Times New Roman" w:eastAsia="仿宋_GB2312" w:cs="Times New Roman"/>
                <w:b w:val="0"/>
                <w:sz w:val="28"/>
                <w:szCs w:val="28"/>
              </w:rPr>
              <w:t xml:space="preserve">办公室                  </w:t>
            </w:r>
            <w:r>
              <w:rPr>
                <w:rFonts w:hint="default" w:ascii="Times New Roman" w:hAnsi="Times New Roman" w:eastAsia="仿宋_GB2312" w:cs="Times New Roman"/>
                <w:b w:val="0"/>
                <w:sz w:val="28"/>
                <w:szCs w:val="28"/>
                <w:lang w:val="en-US" w:eastAsia="zh-CN"/>
              </w:rPr>
              <w:t xml:space="preserve">                       </w:t>
            </w:r>
            <w:r>
              <w:rPr>
                <w:rFonts w:hint="default" w:ascii="Times New Roman" w:hAnsi="Times New Roman" w:eastAsia="仿宋_GB2312" w:cs="Times New Roman"/>
                <w:b w:val="0"/>
                <w:sz w:val="28"/>
                <w:szCs w:val="28"/>
              </w:rPr>
              <w:t xml:space="preserve"> </w:t>
            </w:r>
            <w:r>
              <w:rPr>
                <w:rFonts w:hint="default" w:ascii="Times New Roman" w:hAnsi="Times New Roman" w:eastAsia="仿宋_GB2312" w:cs="Times New Roman"/>
                <w:b w:val="0"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仿宋_GB2312" w:cs="Times New Roman"/>
                <w:b w:val="0"/>
                <w:sz w:val="28"/>
                <w:szCs w:val="28"/>
              </w:rPr>
              <w:t>202</w:t>
            </w:r>
            <w:r>
              <w:rPr>
                <w:rFonts w:hint="default" w:ascii="Times New Roman" w:hAnsi="Times New Roman" w:eastAsia="仿宋_GB2312" w:cs="Times New Roman"/>
                <w:b w:val="0"/>
                <w:sz w:val="28"/>
                <w:szCs w:val="28"/>
                <w:lang w:val="en-US" w:eastAsia="zh-CN"/>
              </w:rPr>
              <w:t>6</w:t>
            </w:r>
            <w:r>
              <w:rPr>
                <w:rFonts w:hint="default" w:ascii="Times New Roman" w:hAnsi="Times New Roman" w:eastAsia="仿宋_GB2312" w:cs="Times New Roman"/>
                <w:b w:val="0"/>
                <w:sz w:val="28"/>
                <w:szCs w:val="28"/>
              </w:rPr>
              <w:t>年</w:t>
            </w:r>
            <w:r>
              <w:rPr>
                <w:rFonts w:hint="default" w:ascii="Times New Roman" w:hAnsi="Times New Roman" w:eastAsia="仿宋_GB2312" w:cs="Times New Roman"/>
                <w:b w:val="0"/>
                <w:sz w:val="28"/>
                <w:szCs w:val="28"/>
                <w:lang w:val="en-US" w:eastAsia="zh-CN"/>
              </w:rPr>
              <w:t>10</w:t>
            </w:r>
            <w:r>
              <w:rPr>
                <w:rFonts w:hint="default" w:ascii="Times New Roman" w:hAnsi="Times New Roman" w:eastAsia="仿宋_GB2312" w:cs="Times New Roman"/>
                <w:b w:val="0"/>
                <w:sz w:val="28"/>
                <w:szCs w:val="28"/>
              </w:rPr>
              <w:t>月2</w:t>
            </w:r>
            <w:r>
              <w:rPr>
                <w:rFonts w:hint="default" w:ascii="Times New Roman" w:hAnsi="Times New Roman" w:eastAsia="仿宋_GB2312" w:cs="Times New Roman"/>
                <w:b w:val="0"/>
                <w:sz w:val="28"/>
                <w:szCs w:val="28"/>
                <w:lang w:val="en-US" w:eastAsia="zh-CN"/>
              </w:rPr>
              <w:t>9</w:t>
            </w:r>
            <w:r>
              <w:rPr>
                <w:rFonts w:hint="default" w:ascii="Times New Roman" w:hAnsi="Times New Roman" w:eastAsia="仿宋_GB2312" w:cs="Times New Roman"/>
                <w:b w:val="0"/>
                <w:sz w:val="28"/>
                <w:szCs w:val="28"/>
              </w:rPr>
              <w:t>日印发</w:t>
            </w:r>
          </w:p>
        </w:tc>
      </w:tr>
    </w:tbl>
    <w:p w14:paraId="7F91E146">
      <w:pPr>
        <w:spacing w:line="80" w:lineRule="exact"/>
        <w:rPr>
          <w:rFonts w:hint="default" w:ascii="Times New Roman" w:hAnsi="Times New Roman" w:cs="Times New Roman"/>
        </w:rPr>
      </w:pPr>
    </w:p>
    <w:sectPr>
      <w:pgSz w:w="11860" w:h="16760"/>
      <w:pgMar w:top="1424" w:right="1567" w:bottom="1303" w:left="1399" w:header="0" w:footer="1141" w:gutter="0"/>
      <w:pgNumType w:fmt="decimal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1"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rsids>
    <w:rsidRoot w:val="00000000"/>
    <w:rsid w:val="01162CAB"/>
    <w:rsid w:val="0F362F1D"/>
    <w:rsid w:val="100C4628"/>
    <w:rsid w:val="12EE69F7"/>
    <w:rsid w:val="26ED2C32"/>
    <w:rsid w:val="312E4604"/>
    <w:rsid w:val="326D5C67"/>
    <w:rsid w:val="37C53C35"/>
    <w:rsid w:val="3806412E"/>
    <w:rsid w:val="386C5DCD"/>
    <w:rsid w:val="501A1BF6"/>
    <w:rsid w:val="572E7FB8"/>
    <w:rsid w:val="6EC5787D"/>
    <w:rsid w:val="71925C42"/>
    <w:rsid w:val="7C107A94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仿宋" w:hAnsi="仿宋" w:eastAsia="仿宋" w:cs="仿宋"/>
      <w:sz w:val="33"/>
      <w:szCs w:val="33"/>
      <w:lang w:val="en-US" w:eastAsia="en-US" w:bidi="ar-SA"/>
    </w:rPr>
  </w:style>
  <w:style w:type="paragraph" w:styleId="3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customStyle="1" w:styleId="7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8">
    <w:name w:val="主题词"/>
    <w:basedOn w:val="1"/>
    <w:uiPriority w:val="0"/>
    <w:pPr>
      <w:autoSpaceDE w:val="0"/>
      <w:autoSpaceDN w:val="0"/>
      <w:adjustRightInd w:val="0"/>
      <w:spacing w:line="240" w:lineRule="atLeast"/>
      <w:jc w:val="left"/>
    </w:pPr>
    <w:rPr>
      <w:rFonts w:ascii="宋体"/>
      <w:b/>
      <w:snapToGrid w:val="0"/>
      <w:kern w:val="0"/>
      <w:sz w:val="32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365</Words>
  <Characters>411</Characters>
  <TotalTime>0</TotalTime>
  <ScaleCrop>false</ScaleCrop>
  <LinksUpToDate>false</LinksUpToDate>
  <CharactersWithSpaces>436</CharactersWithSpaces>
  <Application>WPS Office_12.8.2.21177_F1E327BC-269C-435d-A152-05C5408002CA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2026-10-28T17:17:00Z</dcterms:created>
  <dc:creator>admin</dc:creator>
  <cp:lastModifiedBy>Administrator</cp:lastModifiedBy>
  <cp:lastPrinted>2026-10-30T08:25:00Z</cp:lastPrinted>
  <dcterms:modified xsi:type="dcterms:W3CDTF">2026-11-03T01:48:55Z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wqlLaW5nc29mdCBQREYgdG8gV1BTIDExMEI</vt:lpwstr>
  </property>
  <property fmtid="{D5CDD505-2E9C-101B-9397-08002B2CF9AE}" pid="3" name="Created">
    <vt:filetime>2026-10-28T17:17:35Z</vt:filetime>
  </property>
  <property fmtid="{D5CDD505-2E9C-101B-9397-08002B2CF9AE}" pid="4" name="UsrData">
    <vt:lpwstr>6ae1bdad6e1c3600209589cawl</vt:lpwstr>
  </property>
  <property fmtid="{D5CDD505-2E9C-101B-9397-08002B2CF9AE}" pid="5" name="KSOTemplateDocerSaveRecord">
    <vt:lpwstr>eyJoZGlkIjoiNDg1Y2Y1MTU5NWRmOTA5NTRmNDYyZWZjYTE4Y2QzMzMiLCJ1c2VySWQiOiIxNDQzMjMzMCJ9</vt:lpwstr>
  </property>
  <property fmtid="{D5CDD505-2E9C-101B-9397-08002B2CF9AE}" pid="6" name="KSOProductBuildVer">
    <vt:lpwstr>2052-12.8.2.21177</vt:lpwstr>
  </property>
  <property fmtid="{D5CDD505-2E9C-101B-9397-08002B2CF9AE}" pid="7" name="ICV">
    <vt:lpwstr>5C39C32E49D64DC4B366E8FC30FC53A1_12</vt:lpwstr>
  </property>
</Properties>
</file>