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大标宋简体" w:hAnsi="仿宋" w:eastAsia="方正大标宋简体" w:cs="仿宋"/>
          <w:sz w:val="32"/>
          <w:szCs w:val="24"/>
        </w:rPr>
      </w:pPr>
      <w:r>
        <w:rPr>
          <w:rFonts w:hint="eastAsia" w:ascii="方正大标宋简体" w:hAnsi="仿宋" w:eastAsia="方正大标宋简体" w:cs="仿宋"/>
          <w:sz w:val="32"/>
          <w:szCs w:val="24"/>
        </w:rPr>
        <w:t>附件：</w:t>
      </w:r>
    </w:p>
    <w:p>
      <w:pPr>
        <w:jc w:val="center"/>
        <w:rPr>
          <w:rFonts w:hint="eastAsia" w:ascii="方正大标宋简体" w:hAnsi="仿宋" w:eastAsia="方正大标宋简体" w:cs="仿宋"/>
          <w:sz w:val="32"/>
          <w:szCs w:val="24"/>
        </w:rPr>
      </w:pPr>
      <w:r>
        <w:rPr>
          <w:rFonts w:hint="eastAsia" w:ascii="方正大标宋简体" w:hAnsi="仿宋" w:eastAsia="方正大标宋简体" w:cs="仿宋"/>
          <w:sz w:val="32"/>
          <w:szCs w:val="24"/>
        </w:rPr>
        <w:t>2019年度科技创新高地政策奖励名单（第一批）</w:t>
      </w:r>
    </w:p>
    <w:tbl>
      <w:tblPr>
        <w:tblStyle w:val="7"/>
        <w:tblW w:w="64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54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企业名称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苏州伯塔医疗科技有限公司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苏州大族松谷智能装备股份有限公司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英克化工科技（太仓）有限公司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江苏敦邦钢结构工程有限公司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中化蓝天霍尼韦尔新材料有限公司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鸣志精密制造（太仓）有限公司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苏州合久防火板有限公司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太仓中集冷藏物流装备有限公司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江苏大力士投资有限公司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苏州康吉诊断试剂有限公司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太仓四方友信制桶有限公司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旭川化学（苏州）有限公司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太仓耀华玻璃有限公司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太仓运通新材料科技有限公司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奕瑞影像科技（太仓）有限公司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奕瑞新材料科技（太仓）有限公司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润邦卡哥特科工业有限公司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苏州弘森药业股份有限公司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苏州融睿电子科技有限公司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富兰克润滑科技（太仓）有限公司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峰范新能源汽车技术（太仓）有限公司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苏州登高生物科技有限公司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太仓宝霓实业有限公司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南华机电（太仓）有限公司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依科赛生物科技（太仓）有限公司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苏州天顺新能源科技有限公司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同高先进制造科技（太仓）有限公司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雅本化学股份有限公司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杜弗尼工程机械（苏州）有限公司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太仓朗盛金属制品有限公司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太仓市金鹿电镀有限公司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太仓市开源橡胶有限公司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苏州钜升精密模具有限公司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太仓丹妮尔模塑汽配有限公司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伊斯特密封科技（江苏）有限公司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苏州中远电梯有限公司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江苏泰昌电子有限公司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苏州韦德韦诺电气科技有限公司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太仓巨仁光伏材料有限公司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太仓求精塑模有限公司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太仓金汇再生资源有限公司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兴锋脚轮（江苏）有限公司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太仓东生雨实业有限公司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苏州国聚新材料有限公司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苏州锐驰朗新材料有限公司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苏州安可驱工业自动化科技有限公司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苏州五源生物燃料科技有限公司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太仓顶艺半导体科技有限公司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太仓格瑞斯金属制品有限公司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江苏特宝利尔特种电缆有限公司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苏州森姆斯精密机械有限公司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太仓荣天精密模具有限公司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太仓忠运金属制品有限公司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太仓市宇格明叶环保设备有限公司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苏州良浦住宅工业有限公司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太仓市浮桥镇六尺社区居民委员会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博纳环境设备（太仓）有限公司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苏州市易路交通科技有限公司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苏州天钻机械设备有限公司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苏州易歌环境科技有限公司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太仓倍加机械有限公司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太仓卡兰平汽车零部件有限公司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太仓众奥无纺制品有限公司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兆均精工科技（苏州）有限公司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美名格-艾罗（太仓）纺织机械有限公司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默拓（苏州）机电科技有限公司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斯德拉马机械（太仓）有限公司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苏州爱尔玛特环保节能科技有限公司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苏州爱扬汽车零部件有限公司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苏州华宇云天信息科技有限公司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苏州力碳新能源发展有限公司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苏州五元素机械制造有限公司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太仓华夏精密机械有限公司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埃森纳赫精密电机（苏州）有限公司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磁悬浮润滑油（苏州）有限公司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江苏立元三维铸造科技有限公司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疆合材料科技（苏州）有限公司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苏州艾酷玛赫设备制造有限公司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苏州福尔镘精密工具有限公司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苏州津启海洋装备驱动有限公司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苏州钧固精密模具有限公司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苏州迈卡孚工业科技有限公司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苏州幕特克自动化设备有限公司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苏州欧拉透平机械有限公司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苏州荣能环保科技有限公司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苏州市仓嘉超净科技有限公司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苏州万代信息科技有限公司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苏州希恩碧电子有限公司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太仓华淏信息科技有限公司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太仓神明电子有限公司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太仓市顺昌锻造有限公司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太仓新亚逊生物科技有限公司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英诺太科测试设备（太仓）有限公司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昊晟精密塑模（太仓）有限公司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慕贝尔汽车部件（太仓）有限公司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苏州东金机械金属有限公司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苏州托克斯冲压设备有限公司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苏州优尼昂精密金属制造有限公司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太仓瑞鼎精密机械科技有限公司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太仓旭莱自动化机械有限公司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博格华纳汽车零部件（江苏）有限公司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德恩科电机（太仓）有限公司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阀安格水处理系统（太仓）有限公司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法可赛（太仓）汽车配件有限公司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桂盟链条（太仓）有限公司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佳兴紧固件工业（苏州）有限公司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江苏通领科技有限公司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苏州久晶光电科技有限公司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太仓久信精密模具股份有限公司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太仓市悦博电动科技有限公司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太仓顺天自动化设备有限公司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特灵空调系统（中国）有限公司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老虎表面技术新材料（苏州）有限公司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欧亚马自行车（太仓）有限公司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苏州艾泰普机械有限公司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苏州金仓合金新材料有限公司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苏州市世跃智能科技有限公司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苏州新太铜高效管有限公司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太仓创造电子有限公司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太仓鸿瑞金属制品有限公司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苏州华南印务有限公司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科品（苏州）特殊钢有限公司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太仓源壬金属科技有限公司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苏州博轮运动用品有限公司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苏州德斯米尔智能科技有限公司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苏州泰铎电气有限公司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苏州辉耀智能家居科技有限公司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太仓瑞普精密机械有限公司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江苏仓环铜业股份有限公司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苏州市大智无疆智能科技有限公司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苏州仅一汇智能科技有限公司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太仓戴尔塔精密科技有限公司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苏州倍科自动化科技有限公司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英乃芹（太仓）服装辅料有限公司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中铂传感器（太仓）有限公司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太仓恒久链传动有限公司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苏州海控达电气有限公司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苏州迈创利电子科技有限公司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苏州心工匠电子科技有限公司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摩创科技（苏州）有限公司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太仓舫柯纺织品有限公司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苏州世珍橡塑有限公司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苏州中格软件有限公司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太仓志霖液压机械有限公司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苏州高哲斯环境新材料有限公司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太仓黑龙智能工业科技有限公司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苏州科耐迈克低温装备科技有限公司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苏州莱伯瑞斯机电技术有限公司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太仓国坤科技信息咨询服务有限公司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太仓市仁太金属制品有限公司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太仓市冠东机械科技有限公司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苏州诚佳威信息技术有限公司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太仓维品精密科技有限公司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太仓富勒姆纳米新材料科技有限公司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太仓市汇丰农业设施有限公司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苏州至上软件科技有限公司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苏州泥娃软件科技有限公司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太仓鑫悦机械科技有限公司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苏州天邦世纪汽车配件有限公司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苏州百分之一软件科技有限公司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昊诚光电（太仓）有限公司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苏州巨石智能科技有限公司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苏州佩恩机器人有限公司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苏州予信天材新材料应用技术有限公司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苏州华检工标信息技术有限公司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苏州宇希新材料科技有限公司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苏州帝联信息科技有限公司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苏州贝信生物技术有限公司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苏州蘅盛生物医药科技有限公司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太仓腾辉金属制品有限公司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太仓科世通汽车零部件有限公司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太仓凯亿西新材料有限公司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苏州凯科思智能科技有限公司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苏州镓诺华太环境建设有限公司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布鲁莱斯（太仓）电动科技有限公司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江苏纽孚机械科技有限公司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苏州布佳尔自动化科技有限公司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苏州琉晶物语文化科技有限公司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苏州臻荣尚品展示器材有限公司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裕克施乐塑料制品（太仓）有限公司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太仓市同维电子有限公司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挪亚圣诺（太仓）生物科技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雷勃电气（苏州）有限公司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巨浪凯龙机床（太仓）有限公司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椿中岛机械（太仓）有限公司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太仓市档案馆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太仓市娄东街道东郊社区居民委员会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太仓市娄东街道城北社区居民委员会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苏州先创流体控制技术有限公司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齐泰兴精工科技（苏州）有限公司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太仓王纪自动化科技有限公司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苏州诺泰信通讯有限公司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苏州万得罗森自动化科技有限公司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苏州易通交通科技有限公司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苏州迪芬德物联网科技有限公司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太仓知更鸟信息技术有限公司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太仓泽成网络科技有限公司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苏州远略知识产权运营有限公司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苏州创彦物联网科技有限公司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太仓市规划展示馆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中科院上海技术物理研究所太仓中心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太仓市科教新城新丰社区居民委员会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苏州佳电飞球电机有限公司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苏州施米特机械有限公司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太仓长臂猿机器人科技有限公司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太仓联洲机械设备有限公司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苏州凯道智能设备有限公司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太仓民翔特种无纺布有限公司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靠博机电（太仓）有限公司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太仓富华特种电机有限公司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太仓万贺精密科技有限公司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太仓永高精密机械有限公司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骏伟塑胶制品（太仓）有限公司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富乐压铸（太仓）有限公司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江苏绿捷机电科技有限公司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上海连成集团苏州股份有限公司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太仓金马智能装备有限公司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太仓市明宇密封件有限公司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太仓希拓自动化设备有限公司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新中联物流设施（苏州）有限公司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苏州金纬中空技术有限公司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圣灌制药机械设备（苏州）有限公司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苏州建莱机械工程技术有限公司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苏州金韦尔机械有限公司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苏州晶特晶体科技有限公司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太仓金煜电子材料有限公司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苏州星宇测绘科技有限公司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太仓博特精工机械设备有限公司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太仓市金阳气体有限公司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太仓喜拿卡液压气动有限公司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太仓市龙华塑胶有限公司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兆基五金制品（苏州）有限公司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太仓市天贝机械有限公司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太仓市恒博金属制品有限公司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太仓安博工业科技有限公司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苏州普露信息科技有限公司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太仓市兰昌金属制品有限公司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太仓至威电线有限公司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苏州万润绝缘材料有限公司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坤锦电子（太仓）有限公司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苏州金纬片板膜智能装备有限公司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太仓国豪精密部件有限公司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苏州骏烜网络科技有限公司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太仓汎亚涂装设备有限公司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太仓市磁力驱动泵有限公司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辛柏机械技术（太仓）有限公司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美利驰医疗器械（苏州）有限公司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太仓市城厢镇太丰社区居民委员会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太仓市城厢镇伟阳社区居民委员会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顺气压缩机技术（苏州）有限公司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苏州凯宇包装材料有限公司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太仓美信新材料有限公司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永顺和纸业（苏州）有限公司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太仓市皓衍电子科技有限公司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苏州佳世捷机械有限公司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苏州锐捷思精密制造有限公司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苏州生富科技金属材料有限公司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苏州爱得华塑化有限公司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苏州福丰联合电子有限公司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苏州鸿源特种纤维制品有限公司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苏州切浦汽车零部件有限公司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苏州台祥机电设备有限公司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太仓全众智能装备有限公司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太仓市海丰金属制品有限公司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太仓市海丰精密模具有限公司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太仓太乙信息工程有限公司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太仓沪试试剂有限公司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苏州华益美生物科技有限公司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龙钜超洁净科技（苏州）有限公司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苏州英利汽车部件有限公司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太仓市三耐化工设备有限公司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太仓天宇电子有限公司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苏州他山石环保科技有限公司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苏州市科林除尘设备有限公司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苏州市万松电气有限公司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太仓安佑生物科技有限公司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太仓市宏润防腐科技有限公司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太仓中新宝智能装备有限公司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太仓市纽弗科精密陶瓷有限公司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太仓新长宁豆制品有限公司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太仓市特佳金属制品有限公司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太仓磐晶包装材料有限公司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太仓市盛达风机制造有限公司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太仓凯文机械有限公司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苏州瑞景化纤有限公司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苏州星元溢环保科技有限公司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太仓市星芸化工防腐设备有限公司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太仓优凯电子科技有限公司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太仓创晟机械有限公司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太仓市东博防腐设备有限公司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太仓东立纸业有限公司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沃尔伯格（苏州）压缩机有限公司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太仓筑之运环保设备有限公司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太仓市金盛环保科技有限公司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苏州浩拓塑料包装有限公司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苏州和福汽车饰件有限公司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赛业模式生物研究中心（太仓）有限公司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太仓市何氏电路板有限公司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爱克（苏州）机械有限公司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苏州莱尔特清洁器具有限公司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苏州艾迈实业有限公司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康辉医疗科技（苏州）有限公司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太仓市沙溪镇直塘社区居民委员会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江苏星瑞防务科技有限公司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苏州凯宥电子科技有限公司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苏州运良机械科技有限公司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苏州正乙丙纳米环保科技有限公司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安纳智热能科技（苏州）有限公司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荷顿汽车工程（江苏）有限公司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太仓畅通精密机械有限公司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太仓宏光自控电器设备有限公司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太仓庄正数控设备有限公司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展焱（太仓）包装机械科技有限公司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苏州久鋐电子有限公司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江苏保捷锻压有限公司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太仓市华鼎塑料有限公司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铁王数控机床（苏州）有限公司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驰逸自动化科技（苏州）有限公司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苏州智测达新能源技术有限公司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太仓顺鑫涂装机械有限公司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苏州安誉升船舶机械有限公司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苏州阿达施车辆科技有限公司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太仓库珂精工科技有限公司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太仓新塘毽绳厂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太仓苏安消防设备有限公司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太仓优尼泰克精密机械有限公司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太仓优上展示器具有限公司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康峰（苏州）纸品有限公司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太仓市浏河镇新塘社区居民委员会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苏州好博医疗器械有限公司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江苏同庆安全科技有限公司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苏州奥沃汽车配件有限公司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太仓大田铭博包装容器有限公司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太仓鉴崧实业有限公司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太仓麦迪斯自动化设备有限公司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中润科技股份有限公司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华伦皮塑（苏州）有限公司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江苏润孚机械轧辊制造有限公司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苏州荣文库柏照明系统股份有限公司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太仓荣文合成纤维有限公司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太仓市良艳印染有限公司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畅庆环保科技（太仓）有限公司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太仓立日包装容器有限公司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江苏学泰印务有限公司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太仓市璜泾镇王秀社区居民委员会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苏州瑞高新材料有限公司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苏州塑之源机械制造有限公司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太仓适度纸业包装有限公司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太仓市卓志电子设备有限公司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优涂扣密封系统（苏州）有限公司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莱特伟特（苏州）汽配科技有限公司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苏州艾盾合金材料有限公司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苏州炬鼎工业炉有限公司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苏州联畅特种纤维有限公司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苏州洛瑞卡新材料科技有限公司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太仓克米特自动化设备有限公司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太仓欧克仓储设备有限公司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太仓市勤红防腐设备有限公司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苏州贝斯特装饰新材料有限公司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苏州圣迪尔机电科技有限公司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众铄（苏州）汽配有限公司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太仓市宝马油脂设备有限公司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太仓盖兹汽车零部件有限公司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苏州希普拉斯新材料有限公司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皇冠（太仓）胶粘制品有限公司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辉泰（太仓）汽配有限公司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苏州百狮腾电气有限公司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苏州德能电机股份有限公司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太仓力达莱特精密工业有限公司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江苏优珀斯材料科技有限公司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苏州东翔碳素有限公司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羽田电子科技（太仓）有限公司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太仓顺达磁力泵科技有限公司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太仓市嘉州五金制品有限公司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太仓汉诺威精密机械有限公司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太仓市昊华电子科技有限公司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苏州吉玛环保科技有限公司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太仓市荟轩机械有限公司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太仓厚德咨询管理有限公司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太仓市威峰宝精密钣金科技有限公司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太仓鑫琪顺机械设备有限公司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苏州睿策汽车零部件有限公司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苏州科博思设备工程有限公司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苏州科博思流体科技有限公司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苏州驰伦环保设备有限公司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苏州遇之合工装夹具有限公司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苏州速传导热电子材料科技有限公司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太仓新奇乐婴儿用品有限公司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苏州青苹果展览展示器材有限公司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勃格科技有限公司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太仓市灿霖工业装备有限公司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辰逸腾工业（苏州）有限公司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太仓优创机械有限公司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苏州市富尔达科技股份有限公司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太仓市众翔精密五金有限公司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太仓鸿恩电子科技有限公司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5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太仓市双凤镇凤雅社区居民委员会</w:t>
            </w:r>
          </w:p>
        </w:tc>
      </w:tr>
    </w:tbl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3B2D"/>
    <w:rsid w:val="000A0E8C"/>
    <w:rsid w:val="00172A27"/>
    <w:rsid w:val="002F4F10"/>
    <w:rsid w:val="003724C1"/>
    <w:rsid w:val="004D59BC"/>
    <w:rsid w:val="004F6658"/>
    <w:rsid w:val="00565B4A"/>
    <w:rsid w:val="005D5C07"/>
    <w:rsid w:val="0060082B"/>
    <w:rsid w:val="00693784"/>
    <w:rsid w:val="006A464C"/>
    <w:rsid w:val="00953CB6"/>
    <w:rsid w:val="00A7148C"/>
    <w:rsid w:val="00B00529"/>
    <w:rsid w:val="00B34EB4"/>
    <w:rsid w:val="00C11DD9"/>
    <w:rsid w:val="00C30BCB"/>
    <w:rsid w:val="00DA20C7"/>
    <w:rsid w:val="00E00246"/>
    <w:rsid w:val="00F224BF"/>
    <w:rsid w:val="05E11CC3"/>
    <w:rsid w:val="05E6212E"/>
    <w:rsid w:val="1C8F3760"/>
    <w:rsid w:val="269E1671"/>
    <w:rsid w:val="2E9F7910"/>
    <w:rsid w:val="2EA304DB"/>
    <w:rsid w:val="30FB5E78"/>
    <w:rsid w:val="3C39655F"/>
    <w:rsid w:val="420179FC"/>
    <w:rsid w:val="6AB80687"/>
    <w:rsid w:val="6BFB5CC5"/>
    <w:rsid w:val="74A104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954F72"/>
      <w:u w:val="single"/>
    </w:rPr>
  </w:style>
  <w:style w:type="character" w:styleId="6">
    <w:name w:val="Hyperlink"/>
    <w:basedOn w:val="4"/>
    <w:unhideWhenUsed/>
    <w:qFormat/>
    <w:uiPriority w:val="99"/>
    <w:rPr>
      <w:color w:val="0563C1"/>
      <w:u w:val="single"/>
    </w:rPr>
  </w:style>
  <w:style w:type="character" w:customStyle="1" w:styleId="8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qFormat/>
    <w:uiPriority w:val="99"/>
    <w:rPr>
      <w:sz w:val="18"/>
      <w:szCs w:val="18"/>
    </w:rPr>
  </w:style>
  <w:style w:type="paragraph" w:customStyle="1" w:styleId="10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22"/>
    </w:rPr>
  </w:style>
  <w:style w:type="paragraph" w:customStyle="1" w:styleId="14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15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8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2"/>
    </w:rPr>
  </w:style>
  <w:style w:type="paragraph" w:customStyle="1" w:styleId="1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700" w:lineRule="atLeast"/>
      <w:jc w:val="center"/>
    </w:pPr>
    <w:rPr>
      <w:rFonts w:eastAsia="方正小标宋_GBK"/>
      <w:sz w:val="44"/>
    </w:rPr>
  </w:style>
  <w:style w:type="paragraph" w:customStyle="1" w:styleId="21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书宋简体" w:hAnsi="宋体" w:eastAsia="方正书宋简体" w:cs="宋体"/>
      <w:kern w:val="0"/>
      <w:sz w:val="24"/>
      <w:szCs w:val="24"/>
    </w:rPr>
  </w:style>
  <w:style w:type="paragraph" w:customStyle="1" w:styleId="2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仿宋_GBK" w:hAnsi="宋体" w:eastAsia="方正仿宋_GBK" w:cs="宋体"/>
      <w:kern w:val="0"/>
      <w:sz w:val="22"/>
    </w:rPr>
  </w:style>
  <w:style w:type="paragraph" w:customStyle="1" w:styleId="26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8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8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书宋简体" w:hAnsi="宋体" w:eastAsia="方正书宋简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1164</Words>
  <Characters>6635</Characters>
  <Lines>55</Lines>
  <Paragraphs>15</Paragraphs>
  <TotalTime>0</TotalTime>
  <ScaleCrop>false</ScaleCrop>
  <LinksUpToDate>false</LinksUpToDate>
  <CharactersWithSpaces>7784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2018-07-16T08:30:00Z</dcterms:created>
  <dc:creator>zzz</dc:creator>
  <cp:lastModifiedBy>21</cp:lastModifiedBy>
  <dcterms:modified xsi:type="dcterms:W3CDTF">2020-03-25T08:33:05Z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