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38" w:rsidRPr="003B2F1C" w:rsidRDefault="00010D38" w:rsidP="00010D38">
      <w:pPr>
        <w:spacing w:line="580" w:lineRule="exact"/>
        <w:rPr>
          <w:rFonts w:eastAsia="黑体"/>
          <w:sz w:val="32"/>
          <w:szCs w:val="32"/>
        </w:rPr>
      </w:pPr>
      <w:bookmarkStart w:id="0" w:name="_GoBack"/>
      <w:r w:rsidRPr="003B2F1C">
        <w:rPr>
          <w:rFonts w:eastAsia="黑体"/>
          <w:sz w:val="32"/>
          <w:szCs w:val="32"/>
        </w:rPr>
        <w:t>附件</w:t>
      </w:r>
      <w:r w:rsidRPr="003B2F1C">
        <w:rPr>
          <w:rFonts w:eastAsia="黑体"/>
          <w:sz w:val="32"/>
          <w:szCs w:val="32"/>
        </w:rPr>
        <w:t>1</w:t>
      </w:r>
      <w:r w:rsidRPr="003B2F1C">
        <w:rPr>
          <w:rFonts w:eastAsia="黑体"/>
          <w:sz w:val="32"/>
          <w:szCs w:val="32"/>
        </w:rPr>
        <w:t>：</w:t>
      </w:r>
    </w:p>
    <w:p w:rsidR="00010D38" w:rsidRPr="003B2F1C" w:rsidRDefault="00010D38" w:rsidP="00010D38">
      <w:pPr>
        <w:spacing w:line="580" w:lineRule="exact"/>
        <w:jc w:val="center"/>
        <w:rPr>
          <w:rFonts w:eastAsia="方正小标宋简体"/>
          <w:spacing w:val="-4"/>
          <w:sz w:val="36"/>
          <w:szCs w:val="36"/>
        </w:rPr>
      </w:pPr>
      <w:r w:rsidRPr="003B2F1C">
        <w:rPr>
          <w:rFonts w:eastAsia="方正小标宋简体"/>
          <w:spacing w:val="-4"/>
          <w:sz w:val="36"/>
          <w:szCs w:val="36"/>
        </w:rPr>
        <w:t>太仓市第一届新锐教师报送名额一览表</w:t>
      </w:r>
    </w:p>
    <w:bookmarkEnd w:id="0"/>
    <w:p w:rsidR="00010D38" w:rsidRPr="003B2F1C" w:rsidRDefault="00010D38" w:rsidP="00010D38">
      <w:pPr>
        <w:spacing w:line="240" w:lineRule="exact"/>
        <w:jc w:val="center"/>
        <w:rPr>
          <w:rFonts w:eastAsia="方正小标宋简体"/>
          <w:spacing w:val="-4"/>
          <w:sz w:val="36"/>
          <w:szCs w:val="36"/>
        </w:rPr>
      </w:pPr>
    </w:p>
    <w:tbl>
      <w:tblPr>
        <w:tblW w:w="8221" w:type="dxa"/>
        <w:jc w:val="center"/>
        <w:tblLayout w:type="fixed"/>
        <w:tblLook w:val="04A0" w:firstRow="1" w:lastRow="0" w:firstColumn="1" w:lastColumn="0" w:noHBand="0" w:noVBand="1"/>
      </w:tblPr>
      <w:tblGrid>
        <w:gridCol w:w="1000"/>
        <w:gridCol w:w="4472"/>
        <w:gridCol w:w="992"/>
        <w:gridCol w:w="1757"/>
      </w:tblGrid>
      <w:tr w:rsidR="00010D38" w:rsidRPr="003B2F1C" w:rsidTr="00F21F25">
        <w:trPr>
          <w:trHeight w:val="10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 w:rsidRPr="003B2F1C">
              <w:rPr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 w:rsidRPr="003B2F1C">
              <w:rPr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 w:rsidRPr="003B2F1C">
              <w:rPr>
                <w:b/>
                <w:bCs/>
                <w:sz w:val="30"/>
                <w:szCs w:val="30"/>
              </w:rPr>
              <w:t>名额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 w:rsidRPr="003B2F1C">
              <w:rPr>
                <w:b/>
                <w:bCs/>
                <w:sz w:val="30"/>
                <w:szCs w:val="30"/>
              </w:rPr>
              <w:t>学段</w:t>
            </w: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江苏省太仓中等专业学校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中专</w:t>
            </w: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江苏省太仓高级中学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高中</w:t>
            </w: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江苏省沙溪高级中学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太仓市明德高级中学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太仓市第一中学联盟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初中</w:t>
            </w: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太仓市实验中学联盟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太仓市沙溪实验中学联盟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太仓市实验小学联盟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9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小学</w:t>
            </w: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太仓市经贸小学联盟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太仓市朱棣文小学联盟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太仓市城厢镇第一小学联盟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太仓市新区第二小学联盟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太仓市特殊教育学校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特殊学校</w:t>
            </w: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太仓市实验幼教中心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幼儿园</w:t>
            </w: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太仓市艺术幼教中心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太仓市新区幼教中心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太仓市科教新城幼教中心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太仓市城厢镇幼教中心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太仓市双凤镇幼教中心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20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太仓市浮桥镇幼教中心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21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太仓市港城幼教中心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22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太仓市沙溪镇幼教中心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23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太仓市璜泾镇幼教中心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24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太仓市浏河镇幼教中心</w:t>
            </w:r>
            <w:r w:rsidRPr="003B2F1C">
              <w:rPr>
                <w:rFonts w:eastAsia="仿宋_GB2312"/>
                <w:sz w:val="30"/>
                <w:szCs w:val="30"/>
              </w:rPr>
              <w:t xml:space="preserve"> </w:t>
            </w:r>
            <w:r w:rsidRPr="003B2F1C">
              <w:rPr>
                <w:rFonts w:eastAsia="仿宋_GB2312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10D38" w:rsidRPr="003B2F1C" w:rsidTr="00F21F25">
        <w:trPr>
          <w:trHeight w:val="34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B2F1C">
              <w:rPr>
                <w:rFonts w:eastAsia="仿宋_GB2312"/>
                <w:sz w:val="30"/>
                <w:szCs w:val="30"/>
              </w:rPr>
              <w:t>93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8" w:rsidRPr="003B2F1C" w:rsidRDefault="00010D38" w:rsidP="00F21F25">
            <w:pPr>
              <w:widowControl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</w:tbl>
    <w:p w:rsidR="00010D38" w:rsidRPr="003B2F1C" w:rsidRDefault="00010D38" w:rsidP="00010D38">
      <w:pPr>
        <w:rPr>
          <w:rFonts w:eastAsia="仿宋_GB2312"/>
          <w:spacing w:val="-4"/>
          <w:sz w:val="28"/>
          <w:szCs w:val="28"/>
        </w:rPr>
      </w:pPr>
      <w:r w:rsidRPr="003B2F1C">
        <w:rPr>
          <w:rFonts w:eastAsia="仿宋_GB2312"/>
          <w:spacing w:val="-4"/>
          <w:sz w:val="28"/>
          <w:szCs w:val="28"/>
        </w:rPr>
        <w:t xml:space="preserve">   </w:t>
      </w:r>
      <w:r w:rsidRPr="003B2F1C">
        <w:rPr>
          <w:rFonts w:eastAsia="仿宋_GB2312"/>
          <w:spacing w:val="-4"/>
          <w:sz w:val="28"/>
          <w:szCs w:val="28"/>
        </w:rPr>
        <w:t>注：名额数量根据各参赛单位五年内新教师总数按</w:t>
      </w:r>
      <w:r w:rsidRPr="003B2F1C">
        <w:rPr>
          <w:rFonts w:eastAsia="仿宋_GB2312"/>
          <w:spacing w:val="-4"/>
          <w:sz w:val="28"/>
          <w:szCs w:val="28"/>
        </w:rPr>
        <w:t>10%</w:t>
      </w:r>
      <w:r w:rsidRPr="003B2F1C">
        <w:rPr>
          <w:rFonts w:eastAsia="仿宋_GB2312"/>
          <w:spacing w:val="-4"/>
          <w:sz w:val="28"/>
          <w:szCs w:val="28"/>
        </w:rPr>
        <w:t>核定。</w:t>
      </w:r>
    </w:p>
    <w:p w:rsidR="00010D38" w:rsidRDefault="00010D38" w:rsidP="00010D38">
      <w:pPr>
        <w:spacing w:line="580" w:lineRule="exact"/>
        <w:rPr>
          <w:rFonts w:eastAsia="黑体"/>
          <w:sz w:val="32"/>
          <w:szCs w:val="32"/>
        </w:rPr>
      </w:pPr>
    </w:p>
    <w:sectPr w:rsidR="00010D38" w:rsidSect="008D4116">
      <w:footerReference w:type="even" r:id="rId4"/>
      <w:footerReference w:type="default" r:id="rId5"/>
      <w:pgSz w:w="11906" w:h="16838"/>
      <w:pgMar w:top="2041" w:right="1588" w:bottom="1701" w:left="1588" w:header="851" w:footer="992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ssingLink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34" w:rsidRDefault="00010D3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15A34" w:rsidRDefault="00010D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34" w:rsidRDefault="00010D3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:rsidR="00215A34" w:rsidRDefault="00010D3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8"/>
    <w:rsid w:val="00010D38"/>
    <w:rsid w:val="005B303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E4373-23BD-45B4-9DE8-0EFBF155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0D38"/>
  </w:style>
  <w:style w:type="paragraph" w:styleId="a4">
    <w:name w:val="Date"/>
    <w:basedOn w:val="a"/>
    <w:next w:val="a"/>
    <w:link w:val="Char"/>
    <w:rsid w:val="00010D38"/>
    <w:pPr>
      <w:ind w:leftChars="2500" w:left="100"/>
    </w:pPr>
  </w:style>
  <w:style w:type="character" w:customStyle="1" w:styleId="Char">
    <w:name w:val="日期 Char"/>
    <w:basedOn w:val="a0"/>
    <w:link w:val="a4"/>
    <w:rsid w:val="00010D38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01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0D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顾珲</dc:creator>
  <cp:keywords/>
  <dc:description/>
  <cp:lastModifiedBy>顾珲</cp:lastModifiedBy>
  <cp:revision>1</cp:revision>
  <dcterms:created xsi:type="dcterms:W3CDTF">2019-04-28T01:41:00Z</dcterms:created>
  <dcterms:modified xsi:type="dcterms:W3CDTF">2019-04-28T01:42:00Z</dcterms:modified>
</cp:coreProperties>
</file>