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cs="宋体" w:asciiTheme="minorEastAsia" w:hAnsiTheme="minorEastAsia"/>
          <w:b/>
          <w:bCs/>
          <w:color w:val="000000" w:themeColor="text1"/>
          <w:kern w:val="0"/>
          <w:sz w:val="36"/>
          <w:szCs w:val="24"/>
          <w14:textFill>
            <w14:solidFill>
              <w14:schemeClr w14:val="tx1"/>
            </w14:solidFill>
          </w14:textFill>
        </w:rPr>
      </w:pPr>
      <w:bookmarkStart w:id="0" w:name="_Hlk527034425"/>
      <w:r>
        <w:rPr>
          <w:rFonts w:hint="eastAsia" w:ascii="宋体" w:hAnsi="宋体" w:cs="宋体"/>
          <w:b/>
          <w:bCs/>
          <w:sz w:val="36"/>
          <w:szCs w:val="36"/>
        </w:rPr>
        <w:t>太仓市安全生产监督管理局关于重点化工企业第三方检查项目</w:t>
      </w:r>
      <w:bookmarkEnd w:id="0"/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24"/>
          <w14:textFill>
            <w14:solidFill>
              <w14:schemeClr w14:val="tx1"/>
            </w14:solidFill>
          </w14:textFill>
        </w:rPr>
        <w:t>中标公告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公告日期:2018年10月1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48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bCs/>
          <w:sz w:val="24"/>
          <w:szCs w:val="24"/>
        </w:rPr>
        <w:t>重点化工企业第三方检查项目</w:t>
      </w:r>
    </w:p>
    <w:p>
      <w:pPr>
        <w:widowControl/>
        <w:spacing w:line="480" w:lineRule="auto"/>
        <w:ind w:firstLine="480"/>
        <w:jc w:val="left"/>
        <w:rPr>
          <w:rFonts w:cs="宋体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采购单位名称：</w:t>
      </w:r>
      <w:r>
        <w:rPr>
          <w:rFonts w:hint="eastAsia" w:cs="宋体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太仓市安全生产监督管理局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cs="宋体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LB-TC-18-DL-</w:t>
      </w:r>
      <w:r>
        <w:rPr>
          <w:rFonts w:cs="宋体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234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开(评)标日期：2018年10月11日</w:t>
      </w:r>
    </w:p>
    <w:p>
      <w:pPr>
        <w:widowControl/>
        <w:autoSpaceDE w:val="0"/>
        <w:spacing w:line="480" w:lineRule="auto"/>
        <w:ind w:firstLine="480"/>
        <w:jc w:val="left"/>
        <w:rPr>
          <w:rFonts w:ascii="宋体" w:hAnsi="宋体"/>
          <w:spacing w:val="6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中标单位：</w:t>
      </w:r>
      <w:r>
        <w:rPr>
          <w:rFonts w:hint="eastAsia" w:ascii="宋体" w:hAnsi="宋体"/>
          <w:color w:val="000000" w:themeColor="text1"/>
          <w:spacing w:val="6"/>
          <w:sz w:val="24"/>
          <w:szCs w:val="24"/>
          <w14:textFill>
            <w14:solidFill>
              <w14:schemeClr w14:val="tx1"/>
            </w14:solidFill>
          </w14:textFill>
        </w:rPr>
        <w:t>江苏中安科技服务有限公司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中标金额：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107000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</w:p>
    <w:p>
      <w:pPr>
        <w:widowControl/>
        <w:autoSpaceDE w:val="0"/>
        <w:spacing w:line="480" w:lineRule="auto"/>
        <w:ind w:firstLine="48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公告期限：自公告发布之日起1个工作日。</w:t>
      </w:r>
    </w:p>
    <w:p>
      <w:pPr>
        <w:widowControl/>
        <w:autoSpaceDE w:val="0"/>
        <w:spacing w:line="48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若对本项目有异议，请于公告之日起七个工作日内，由投标单位法人(或投标单位授权委托人)以书面形式(原件)与我公司联系,逾期将不再受理。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联系人：赵振红    联系电话：18913797985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地址：江苏省太仓市长春北路6-8号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邮编：215400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特此公告。 </w:t>
      </w:r>
    </w:p>
    <w:p>
      <w:pPr>
        <w:widowControl/>
        <w:autoSpaceDE w:val="0"/>
        <w:spacing w:line="480" w:lineRule="auto"/>
        <w:ind w:firstLine="480"/>
        <w:jc w:val="righ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autoSpaceDE w:val="0"/>
        <w:spacing w:line="480" w:lineRule="auto"/>
        <w:ind w:firstLine="480"/>
        <w:jc w:val="righ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苏州立标项目管理有限公司</w:t>
      </w:r>
    </w:p>
    <w:p>
      <w:pPr>
        <w:widowControl/>
        <w:autoSpaceDE w:val="0"/>
        <w:spacing w:line="480" w:lineRule="auto"/>
        <w:ind w:firstLine="480"/>
        <w:jc w:val="righ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bookmarkStart w:id="1" w:name="_GoBack"/>
      <w:bookmarkEnd w:id="1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C5"/>
    <w:rsid w:val="000056DA"/>
    <w:rsid w:val="00043B1E"/>
    <w:rsid w:val="00062837"/>
    <w:rsid w:val="000A2CAD"/>
    <w:rsid w:val="000F6270"/>
    <w:rsid w:val="00116808"/>
    <w:rsid w:val="001828D8"/>
    <w:rsid w:val="001960B7"/>
    <w:rsid w:val="00200CBB"/>
    <w:rsid w:val="00203415"/>
    <w:rsid w:val="002322B2"/>
    <w:rsid w:val="0023317F"/>
    <w:rsid w:val="002B18C7"/>
    <w:rsid w:val="002D5018"/>
    <w:rsid w:val="002E1AC9"/>
    <w:rsid w:val="00355593"/>
    <w:rsid w:val="003A22D8"/>
    <w:rsid w:val="003B720E"/>
    <w:rsid w:val="003B74B8"/>
    <w:rsid w:val="003C6EC4"/>
    <w:rsid w:val="00427B23"/>
    <w:rsid w:val="00443846"/>
    <w:rsid w:val="004835B7"/>
    <w:rsid w:val="00491E6E"/>
    <w:rsid w:val="004D45A3"/>
    <w:rsid w:val="005241B7"/>
    <w:rsid w:val="00561910"/>
    <w:rsid w:val="005B07D7"/>
    <w:rsid w:val="005E303F"/>
    <w:rsid w:val="006005F8"/>
    <w:rsid w:val="00614585"/>
    <w:rsid w:val="00635566"/>
    <w:rsid w:val="00647EE4"/>
    <w:rsid w:val="00673221"/>
    <w:rsid w:val="00681AB1"/>
    <w:rsid w:val="006874F5"/>
    <w:rsid w:val="006E0D0C"/>
    <w:rsid w:val="00764C70"/>
    <w:rsid w:val="00766960"/>
    <w:rsid w:val="00796DF5"/>
    <w:rsid w:val="007B53B5"/>
    <w:rsid w:val="007F301C"/>
    <w:rsid w:val="008178AD"/>
    <w:rsid w:val="008645F5"/>
    <w:rsid w:val="00895B31"/>
    <w:rsid w:val="008B28A7"/>
    <w:rsid w:val="00934CA3"/>
    <w:rsid w:val="009C0B7D"/>
    <w:rsid w:val="009F1C0F"/>
    <w:rsid w:val="00A00412"/>
    <w:rsid w:val="00A47ACB"/>
    <w:rsid w:val="00A72181"/>
    <w:rsid w:val="00B04B69"/>
    <w:rsid w:val="00B12405"/>
    <w:rsid w:val="00B13982"/>
    <w:rsid w:val="00C06F37"/>
    <w:rsid w:val="00C60162"/>
    <w:rsid w:val="00C70D49"/>
    <w:rsid w:val="00C7578D"/>
    <w:rsid w:val="00D41127"/>
    <w:rsid w:val="00D621B3"/>
    <w:rsid w:val="00D770FE"/>
    <w:rsid w:val="00DB4E96"/>
    <w:rsid w:val="00DC39DA"/>
    <w:rsid w:val="00DE3814"/>
    <w:rsid w:val="00E462C5"/>
    <w:rsid w:val="00ED297B"/>
    <w:rsid w:val="00EE1875"/>
    <w:rsid w:val="00F12188"/>
    <w:rsid w:val="00F40BB4"/>
    <w:rsid w:val="00F93398"/>
    <w:rsid w:val="00FC2BC7"/>
    <w:rsid w:val="00FF0119"/>
    <w:rsid w:val="2AB148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3 字符"/>
    <w:basedOn w:val="6"/>
    <w:link w:val="2"/>
    <w:semiHidden/>
    <w:uiPriority w:val="9"/>
    <w:rPr>
      <w:b/>
      <w:bCs/>
      <w:sz w:val="32"/>
      <w:szCs w:val="32"/>
    </w:rPr>
  </w:style>
  <w:style w:type="character" w:customStyle="1" w:styleId="13">
    <w:name w:val="Unresolved Mention"/>
    <w:basedOn w:val="6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2018-04-28T07:02:00Z</dcterms:created>
  <dc:creator>Administrator</dc:creator>
  <cp:lastModifiedBy>Administrator</cp:lastModifiedBy>
  <cp:lastPrinted>2018-08-13T03:26:00Z</cp:lastPrinted>
  <dcterms:modified xsi:type="dcterms:W3CDTF">2018-10-15T01:11:48Z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