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A25566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A25566">
        <w:rPr>
          <w:rFonts w:ascii="Times New Roman" w:eastAsia="仿宋_GB2312" w:hint="eastAsia"/>
          <w:noProof/>
        </w:rPr>
        <w:t>3</w:t>
      </w:r>
      <w:r>
        <w:rPr>
          <w:rFonts w:ascii="Times New Roman" w:eastAsia="仿宋_GB2312" w:hint="eastAsia"/>
          <w:noProof/>
        </w:rPr>
        <w:t>号</w:t>
      </w: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 w:hint="eastAsia"/>
        </w:rPr>
      </w:pPr>
    </w:p>
    <w:p w:rsidR="006131E7" w:rsidRDefault="00A25566">
      <w:pPr>
        <w:pStyle w:val="10"/>
        <w:rPr>
          <w:rFonts w:ascii="方正大标宋简体" w:eastAsia="方正大标宋简体" w:hint="eastAsia"/>
        </w:rPr>
      </w:pPr>
      <w:r>
        <w:rPr>
          <w:rFonts w:ascii="方正大标宋简体" w:eastAsia="方正大标宋简体" w:hint="eastAsia"/>
        </w:rPr>
        <w:t>市</w:t>
      </w:r>
      <w:r w:rsidRPr="00A25566">
        <w:rPr>
          <w:rFonts w:ascii="方正大标宋简体" w:eastAsia="方正大标宋简体" w:hint="eastAsia"/>
        </w:rPr>
        <w:t>政府关于王晓芸等76名同志职务任免的通知</w:t>
      </w:r>
    </w:p>
    <w:p w:rsidR="006131E7" w:rsidRDefault="006131E7">
      <w:pPr>
        <w:spacing w:line="580" w:lineRule="exact"/>
        <w:rPr>
          <w:rFonts w:hint="eastAsia"/>
          <w:sz w:val="44"/>
        </w:rPr>
      </w:pPr>
    </w:p>
    <w:p w:rsidR="006131E7" w:rsidRDefault="006131E7" w:rsidP="00A25566">
      <w:pPr>
        <w:spacing w:line="58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各镇人民政府，太仓港经济</w:t>
      </w:r>
      <w:r w:rsidR="00C64242">
        <w:rPr>
          <w:rFonts w:ascii="Times New Roman" w:eastAsia="仿宋_GB2312" w:hint="eastAsia"/>
        </w:rPr>
        <w:t>技术</w:t>
      </w:r>
      <w:r>
        <w:rPr>
          <w:rFonts w:ascii="Times New Roman" w:eastAsia="仿宋_GB2312" w:hint="eastAsia"/>
        </w:rPr>
        <w:t>开发区</w:t>
      </w:r>
      <w:r w:rsidR="005B2DEB">
        <w:rPr>
          <w:rFonts w:ascii="Times New Roman" w:eastAsia="仿宋_GB2312" w:hint="eastAsia"/>
        </w:rPr>
        <w:t>、</w:t>
      </w:r>
      <w:r w:rsidR="00443EAB">
        <w:rPr>
          <w:rFonts w:ascii="Times New Roman" w:eastAsia="仿宋_GB2312" w:hint="eastAsia"/>
        </w:rPr>
        <w:t>太仓高</w:t>
      </w:r>
      <w:r>
        <w:rPr>
          <w:rFonts w:ascii="Times New Roman" w:eastAsia="仿宋_GB2312" w:hint="eastAsia"/>
        </w:rPr>
        <w:t>新区</w:t>
      </w:r>
      <w:r w:rsidR="005B2DEB">
        <w:rPr>
          <w:rFonts w:ascii="Times New Roman" w:eastAsia="仿宋_GB2312" w:hint="eastAsia"/>
        </w:rPr>
        <w:t>、旅游度假区管委会，</w:t>
      </w:r>
      <w:r w:rsidR="007A417A">
        <w:rPr>
          <w:rFonts w:ascii="Times New Roman" w:eastAsia="仿宋_GB2312" w:hint="eastAsia"/>
        </w:rPr>
        <w:t>科教新城</w:t>
      </w:r>
      <w:r w:rsidR="005B2DEB">
        <w:rPr>
          <w:rFonts w:ascii="Times New Roman" w:eastAsia="仿宋_GB2312" w:hint="eastAsia"/>
        </w:rPr>
        <w:t>管委会</w:t>
      </w:r>
      <w:r w:rsidR="007A417A">
        <w:rPr>
          <w:rFonts w:ascii="Times New Roman" w:eastAsia="仿宋_GB2312" w:hint="eastAsia"/>
        </w:rPr>
        <w:t>，</w:t>
      </w:r>
      <w:r w:rsidR="00463453">
        <w:rPr>
          <w:rFonts w:ascii="Times New Roman" w:eastAsia="仿宋_GB2312" w:hint="eastAsia"/>
        </w:rPr>
        <w:t>娄东街道办事处，</w:t>
      </w:r>
      <w:r>
        <w:rPr>
          <w:rFonts w:ascii="Times New Roman" w:eastAsia="仿宋_GB2312" w:hint="eastAsia"/>
        </w:rPr>
        <w:t>市各委办局，各</w:t>
      </w:r>
      <w:r w:rsidR="004631A1">
        <w:rPr>
          <w:rFonts w:ascii="Times New Roman" w:eastAsia="仿宋_GB2312" w:hint="eastAsia"/>
        </w:rPr>
        <w:t>直属单位</w:t>
      </w:r>
      <w:r w:rsidR="00C64067">
        <w:rPr>
          <w:rFonts w:ascii="Times New Roman" w:eastAsia="仿宋_GB2312" w:hint="eastAsia"/>
        </w:rPr>
        <w:t>，健雄学院</w:t>
      </w:r>
      <w:r>
        <w:rPr>
          <w:rFonts w:ascii="Times New Roman" w:eastAsia="仿宋_GB2312" w:hint="eastAsia"/>
        </w:rPr>
        <w:t>：</w:t>
      </w:r>
    </w:p>
    <w:p w:rsidR="00A25566" w:rsidRDefault="00A25566" w:rsidP="00A25566">
      <w:pPr>
        <w:spacing w:line="580" w:lineRule="exact"/>
        <w:ind w:firstLineChars="200" w:firstLine="630"/>
        <w:rPr>
          <w:rFonts w:ascii="仿宋_GB2312" w:eastAsia="仿宋_GB2312" w:hint="eastAsia"/>
          <w:szCs w:val="32"/>
        </w:rPr>
      </w:pPr>
      <w:r w:rsidRPr="00F67933">
        <w:rPr>
          <w:rFonts w:ascii="仿宋_GB2312" w:eastAsia="仿宋_GB2312" w:hint="eastAsia"/>
          <w:szCs w:val="32"/>
        </w:rPr>
        <w:t>经研究决定：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王晓芸同志任市开放大学校长；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陆征同志任市招商局局长；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朱晓峰同志任市机关事务中心主任，免去市招商局局长职务；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蔡健同志任市大数据管理局专职副局长；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倪香萍同志任市长三角地区合作与发展办公室专职副主任；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lastRenderedPageBreak/>
        <w:t xml:space="preserve">樊荣、唐正道同志任市工业和信息化局副局长； 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顾泉山同志任市司法局副局长（正科级）；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徐林峰同志任市司法局副局长；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顾莺燕、吴艳同志任市财政局副局长；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潘学远同志任市政府国有资产监督管理办公室专职副主任；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曹宏同志任市住房和城乡建设局副局长（正科级），免去市人民防空办公室副主任职务；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黄健同志任市城市管理局副局长；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周栋、陆振超、吴南山同志任市水务局副局长；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肖海明同志任市农业农村局副局长（正科级），免去市现代农业园区管理委员会主任职务；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曹炳华、冯瑞兴、邹翔、朱红华、张震同志任市农业农村局副局长；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闻铭同志任市农业农村局副局长（正科级）；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肖伟模同志任市商务局副局长（正科级），免去市市场监督管理局副局长（正科级）职务；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王冰、王雪春、陆坚、殷托、费春燕、杨冬梅同志任市文体广电和旅游局副局长；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朱坚、刘俊、张英、钱军民、张春龙同志任市卫生健康委员会副主任；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徐忠诚、蒋建东同志任市退役军人事务局副局长；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张文明、卢阳松、金鑫同志任市应急管理局副局长；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lastRenderedPageBreak/>
        <w:t>吴龙、凌玲、高菊平同志任市行政审批局副局长；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张燕同志任市市场监督管理局副局长；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顾敏华同志任市医疗保障局副局长，免去市人力资源和社会保障局副局长职务；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王宇舟同志任市医疗保障局副局长；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李泉龙、杨怀球同志任市地方金融监督管理局副局长；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于俊伟同志任市机关事务中心副主任（正科级）；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武建国同志任市机关事务中心副主任，免去市应急管理办公室主任职务；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免去何永林同志市开放大学校长职务；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免去万芬奇同志市知识产权局局长职务；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免去陆建林同志市园林绿化局局长职务；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免去严桂清同志市人民防空办公室主任职务；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免去刘利民同志市政府外事办公室主任职务；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免去陆江同志市政府办公室副主任职务；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免去沈虹健、严国强、杨伟东同志市公安局副局长职务；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免去王建良、郑洁同志市财政局副局长职务；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免去姚金鑫同志市住房和城乡建设局副局长职务；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免去陈立华、唐四新同志市人民防空办公室副主任职务；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免去周叶萍、王益锋、印亚瑜同志市政府外事办公室副主任职务；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免去张艳萍同志高新区管委会副主任职务，保留原职级待</w:t>
      </w:r>
      <w:r w:rsidRPr="008060B9">
        <w:rPr>
          <w:rFonts w:ascii="仿宋_GB2312" w:eastAsia="仿宋_GB2312" w:hint="eastAsia"/>
          <w:szCs w:val="32"/>
        </w:rPr>
        <w:lastRenderedPageBreak/>
        <w:t>遇；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免去史经涛同志市民政局副局长职务；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免去胡纪明同志市财政局副局长职务，保留原职级待遇；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免去仲崇学同志市人力资源和社会保障局副局长职务，保留原职级待遇；</w:t>
      </w:r>
    </w:p>
    <w:p w:rsidR="00A25566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免去陆春林同志市城市管理局副局长职务；</w:t>
      </w:r>
      <w:r>
        <w:rPr>
          <w:rFonts w:ascii="仿宋_GB2312" w:eastAsia="仿宋_GB2312" w:hint="eastAsia"/>
          <w:szCs w:val="32"/>
        </w:rPr>
        <w:t xml:space="preserve"> 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免去钱耀忠同志市城市管理局副局长职务，保留原职级待遇；</w:t>
      </w:r>
    </w:p>
    <w:p w:rsidR="00A25566" w:rsidRPr="008060B9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免去高宝兴同志市城市管理局副局长、市城市管理监督指挥中心主任职务，保留原职级待遇；</w:t>
      </w:r>
    </w:p>
    <w:p w:rsidR="00A25566" w:rsidRDefault="00A25566" w:rsidP="00A25566">
      <w:pPr>
        <w:spacing w:line="580" w:lineRule="exact"/>
        <w:rPr>
          <w:rFonts w:ascii="仿宋_GB2312" w:eastAsia="仿宋_GB2312" w:hint="eastAsia"/>
          <w:szCs w:val="32"/>
        </w:rPr>
      </w:pPr>
      <w:r w:rsidRPr="008060B9">
        <w:rPr>
          <w:rFonts w:ascii="仿宋_GB2312" w:eastAsia="仿宋_GB2312" w:hint="eastAsia"/>
          <w:szCs w:val="32"/>
        </w:rPr>
        <w:t>免去张卫兵同志市人民防空办公室副主任职务，保留原职级待遇</w:t>
      </w:r>
      <w:r>
        <w:rPr>
          <w:rFonts w:ascii="仿宋_GB2312" w:eastAsia="仿宋_GB2312" w:hint="eastAsia"/>
          <w:szCs w:val="32"/>
        </w:rPr>
        <w:t>。</w:t>
      </w:r>
    </w:p>
    <w:p w:rsidR="006131E7" w:rsidRDefault="006131E7" w:rsidP="00A25566">
      <w:pPr>
        <w:pStyle w:val="ae"/>
        <w:tabs>
          <w:tab w:val="left" w:pos="1588"/>
        </w:tabs>
        <w:spacing w:line="580" w:lineRule="exact"/>
        <w:ind w:left="1957" w:hanging="1333"/>
        <w:rPr>
          <w:rFonts w:ascii="Times New Roman" w:eastAsia="仿宋_GB2312" w:hint="eastAsia"/>
        </w:rPr>
      </w:pPr>
    </w:p>
    <w:p w:rsidR="00102DF7" w:rsidRDefault="00102DF7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463453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3023FC">
      <w:pPr>
        <w:spacing w:line="580" w:lineRule="exact"/>
        <w:ind w:rightChars="507" w:right="1597"/>
        <w:jc w:val="right"/>
        <w:rPr>
          <w:rFonts w:ascii="Times New Roman" w:eastAsia="仿宋_GB2312" w:hint="eastAsia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A25566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A25566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6131E7" w:rsidRDefault="006131E7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A25566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 w:rsidR="00A25566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 w:rsidR="006663F1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A25566"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A25566"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D53A91">
      <w:footerReference w:type="default" r:id="rId6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82" w:rsidRDefault="00404E82">
      <w:r>
        <w:separator/>
      </w:r>
    </w:p>
  </w:endnote>
  <w:endnote w:type="continuationSeparator" w:id="1">
    <w:p w:rsidR="00404E82" w:rsidRDefault="0040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A25566">
      <w:rPr>
        <w:rStyle w:val="a5"/>
        <w:noProof/>
      </w:rPr>
      <w:t>3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82" w:rsidRDefault="00404E82">
      <w:r>
        <w:separator/>
      </w:r>
    </w:p>
  </w:footnote>
  <w:footnote w:type="continuationSeparator" w:id="1">
    <w:p w:rsidR="00404E82" w:rsidRDefault="00404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5</TotalTime>
  <Pages>4</Pages>
  <Words>216</Words>
  <Characters>1234</Characters>
  <Application>Microsoft Office Word</Application>
  <DocSecurity>0</DocSecurity>
  <Lines>10</Lines>
  <Paragraphs>2</Paragraphs>
  <ScaleCrop>false</ScaleCrop>
  <Company>wyk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1</cp:revision>
  <cp:lastPrinted>2019-03-19T06:37:00Z</cp:lastPrinted>
  <dcterms:created xsi:type="dcterms:W3CDTF">2019-03-19T06:33:00Z</dcterms:created>
  <dcterms:modified xsi:type="dcterms:W3CDTF">2019-03-19T06:38:00Z</dcterms:modified>
</cp:coreProperties>
</file>