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AF" w:rsidRPr="00A23A77" w:rsidRDefault="00A23A77" w:rsidP="00A23A77">
      <w:pPr>
        <w:pStyle w:val="aa"/>
        <w:spacing w:before="0" w:after="500" w:line="1560" w:lineRule="atLeast"/>
        <w:ind w:right="55"/>
        <w:rPr>
          <w:rFonts w:ascii="Times New Roman" w:hint="eastAsia"/>
          <w:b/>
          <w:w w:val="85"/>
          <w:sz w:val="72"/>
          <w:szCs w:val="72"/>
        </w:rPr>
      </w:pPr>
      <w:r w:rsidRPr="00A23A77">
        <w:rPr>
          <w:rFonts w:ascii="Times New Roman" w:hint="eastAsia"/>
          <w:b/>
          <w:w w:val="85"/>
          <w:sz w:val="72"/>
          <w:szCs w:val="72"/>
        </w:rPr>
        <w:t>太仓市人民政府</w:t>
      </w:r>
    </w:p>
    <w:p w:rsidR="00BA6BAF" w:rsidRPr="00A23A77" w:rsidRDefault="00A23A77">
      <w:pPr>
        <w:pStyle w:val="aa"/>
        <w:spacing w:before="0" w:after="500" w:line="1000" w:lineRule="atLeast"/>
        <w:ind w:left="794" w:right="794"/>
        <w:jc w:val="distribute"/>
        <w:rPr>
          <w:rFonts w:ascii="Times New Roman"/>
          <w:b/>
          <w:w w:val="85"/>
          <w:sz w:val="84"/>
          <w:szCs w:val="84"/>
        </w:rPr>
      </w:pPr>
      <w:r w:rsidRPr="00A23A77">
        <w:rPr>
          <w:rFonts w:ascii="Times New Roman" w:hint="eastAsia"/>
          <w:b/>
          <w:w w:val="85"/>
          <w:sz w:val="84"/>
          <w:szCs w:val="84"/>
        </w:rPr>
        <w:t>常务会议纪要</w:t>
      </w:r>
    </w:p>
    <w:p w:rsidR="00BA6BAF" w:rsidRDefault="00563566">
      <w:pPr>
        <w:adjustRightInd w:val="0"/>
        <w:jc w:val="center"/>
        <w:rPr>
          <w:rFonts w:ascii="Times New Roman" w:eastAsia="黑体" w:hAnsi="Times New Roman"/>
          <w:spacing w:val="60"/>
          <w:sz w:val="32"/>
          <w:szCs w:val="32"/>
        </w:rPr>
      </w:pPr>
      <w:r>
        <w:rPr>
          <w:rFonts w:ascii="Times New Roman" w:eastAsia="黑体" w:hAnsi="Times New Roman" w:hint="eastAsia"/>
          <w:spacing w:val="60"/>
          <w:sz w:val="32"/>
          <w:szCs w:val="32"/>
        </w:rPr>
        <w:t>第</w:t>
      </w:r>
      <w:r>
        <w:rPr>
          <w:rFonts w:ascii="Times New Roman" w:eastAsia="黑体" w:hAnsi="Times New Roman" w:hint="eastAsia"/>
          <w:spacing w:val="60"/>
          <w:sz w:val="32"/>
          <w:szCs w:val="32"/>
        </w:rPr>
        <w:t>1</w:t>
      </w:r>
      <w:r w:rsidR="006D0AD2">
        <w:rPr>
          <w:rFonts w:ascii="Times New Roman" w:eastAsia="黑体" w:hAnsi="Times New Roman" w:hint="eastAsia"/>
          <w:spacing w:val="60"/>
          <w:sz w:val="32"/>
          <w:szCs w:val="32"/>
        </w:rPr>
        <w:t>4</w:t>
      </w:r>
      <w:r>
        <w:rPr>
          <w:rFonts w:ascii="Times New Roman" w:eastAsia="黑体" w:hAnsi="Times New Roman" w:hint="eastAsia"/>
          <w:spacing w:val="60"/>
          <w:sz w:val="32"/>
          <w:szCs w:val="32"/>
        </w:rPr>
        <w:t>号</w:t>
      </w:r>
    </w:p>
    <w:p w:rsidR="00BA6BAF" w:rsidRDefault="00A23A77">
      <w:pPr>
        <w:spacing w:line="600" w:lineRule="exact"/>
        <w:jc w:val="center"/>
        <w:rPr>
          <w:rFonts w:ascii="Times New Roman" w:eastAsia="楷体_GB2312" w:hAnsi="Times New Roman"/>
          <w:sz w:val="32"/>
          <w:szCs w:val="32"/>
        </w:rPr>
      </w:pPr>
      <w:r>
        <w:rPr>
          <w:rFonts w:ascii="Times New Roman" w:eastAsia="黑体" w:hAnsi="Times New Roman" w:hint="eastAsia"/>
          <w:noProof/>
          <w:spacing w:val="60"/>
          <w:sz w:val="32"/>
          <w:szCs w:val="32"/>
        </w:rPr>
        <w:pict>
          <v:line id="_x0000_s3074" style="position:absolute;left:0;text-align:left;z-index:251658240;visibility:visible;mso-position-vertical-relative:margin" from="0,249.8pt" to="442.2pt,249.8pt" strokecolor="red" strokeweight="3pt">
            <w10:wrap type="topAndBottom" anchory="margin"/>
          </v:line>
        </w:pict>
      </w:r>
      <w:r w:rsidR="00563566">
        <w:rPr>
          <w:rFonts w:ascii="Times New Roman" w:eastAsia="楷体_GB2312" w:hAnsi="Times New Roman" w:hint="eastAsia"/>
          <w:sz w:val="32"/>
          <w:szCs w:val="32"/>
        </w:rPr>
        <w:t>太仓市人民政府办公室</w:t>
      </w:r>
      <w:r w:rsidR="00563566">
        <w:rPr>
          <w:rFonts w:ascii="Times New Roman" w:eastAsia="汉鼎简楷体" w:hAnsi="Times New Roman"/>
          <w:sz w:val="32"/>
          <w:szCs w:val="32"/>
        </w:rPr>
        <w:tab/>
        <w:t xml:space="preserve">        </w:t>
      </w:r>
      <w:r w:rsidR="00563566">
        <w:rPr>
          <w:rFonts w:ascii="Times New Roman" w:eastAsia="汉鼎简楷体" w:hAnsi="Times New Roman" w:hint="eastAsia"/>
          <w:sz w:val="32"/>
          <w:szCs w:val="32"/>
        </w:rPr>
        <w:t xml:space="preserve">     </w:t>
      </w:r>
      <w:r w:rsidR="00563566">
        <w:rPr>
          <w:rFonts w:ascii="Times New Roman" w:eastAsia="汉鼎简楷体" w:hAnsi="Times New Roman"/>
          <w:sz w:val="32"/>
          <w:szCs w:val="32"/>
        </w:rPr>
        <w:t xml:space="preserve">      </w:t>
      </w:r>
      <w:r w:rsidR="00563566">
        <w:rPr>
          <w:rFonts w:ascii="Times New Roman" w:eastAsia="楷体_GB2312" w:hAnsi="Times New Roman"/>
          <w:sz w:val="32"/>
          <w:szCs w:val="32"/>
        </w:rPr>
        <w:t>201</w:t>
      </w:r>
      <w:r w:rsidR="00563566">
        <w:rPr>
          <w:rFonts w:ascii="Times New Roman" w:eastAsia="楷体_GB2312" w:hAnsi="Times New Roman" w:hint="eastAsia"/>
          <w:sz w:val="32"/>
          <w:szCs w:val="32"/>
        </w:rPr>
        <w:t>9</w:t>
      </w:r>
      <w:r w:rsidR="00563566">
        <w:rPr>
          <w:rFonts w:ascii="Times New Roman" w:eastAsia="楷体_GB2312" w:hAnsi="Times New Roman" w:hint="eastAsia"/>
          <w:sz w:val="32"/>
          <w:szCs w:val="32"/>
        </w:rPr>
        <w:t>年</w:t>
      </w:r>
      <w:r w:rsidR="006D0AD2">
        <w:rPr>
          <w:rFonts w:ascii="Times New Roman" w:eastAsia="楷体_GB2312" w:hAnsi="Times New Roman" w:hint="eastAsia"/>
          <w:sz w:val="32"/>
          <w:szCs w:val="32"/>
        </w:rPr>
        <w:t>11</w:t>
      </w:r>
      <w:r w:rsidR="00563566">
        <w:rPr>
          <w:rFonts w:ascii="Times New Roman" w:eastAsia="楷体_GB2312" w:hAnsi="Times New Roman" w:hint="eastAsia"/>
          <w:sz w:val="32"/>
          <w:szCs w:val="32"/>
        </w:rPr>
        <w:t>月</w:t>
      </w:r>
      <w:r w:rsidR="006D0AD2">
        <w:rPr>
          <w:rFonts w:ascii="Times New Roman" w:eastAsia="楷体_GB2312" w:hAnsi="Times New Roman" w:hint="eastAsia"/>
          <w:sz w:val="32"/>
          <w:szCs w:val="32"/>
        </w:rPr>
        <w:t>8</w:t>
      </w:r>
      <w:r w:rsidR="00563566">
        <w:rPr>
          <w:rFonts w:ascii="Times New Roman" w:eastAsia="楷体_GB2312" w:hAnsi="Times New Roman" w:hint="eastAsia"/>
          <w:sz w:val="32"/>
          <w:szCs w:val="32"/>
        </w:rPr>
        <w:t>日</w:t>
      </w:r>
    </w:p>
    <w:p w:rsidR="00BA6BAF" w:rsidRDefault="00BA6BAF">
      <w:pPr>
        <w:spacing w:line="560" w:lineRule="exact"/>
        <w:rPr>
          <w:rFonts w:ascii="Times New Roman" w:hAnsi="Times New Roman"/>
        </w:rPr>
      </w:pPr>
    </w:p>
    <w:p w:rsidR="00BA6BAF" w:rsidRDefault="00BA6BAF">
      <w:pPr>
        <w:spacing w:line="560" w:lineRule="exact"/>
        <w:ind w:firstLineChars="200" w:firstLine="640"/>
        <w:rPr>
          <w:rFonts w:ascii="Times New Roman" w:eastAsia="仿宋_GB2312" w:hAnsi="Times New Roman"/>
          <w:kern w:val="0"/>
          <w:sz w:val="32"/>
          <w:szCs w:val="32"/>
        </w:rPr>
      </w:pPr>
    </w:p>
    <w:p w:rsidR="006D0AD2" w:rsidRPr="007F7017" w:rsidRDefault="006D0AD2" w:rsidP="006D0AD2">
      <w:pPr>
        <w:spacing w:line="580" w:lineRule="exact"/>
        <w:ind w:firstLineChars="200" w:firstLine="640"/>
        <w:rPr>
          <w:rFonts w:ascii="Times New Roman" w:eastAsia="仿宋_GB2312" w:hAnsi="Times New Roman"/>
          <w:kern w:val="0"/>
          <w:sz w:val="32"/>
          <w:szCs w:val="32"/>
        </w:rPr>
      </w:pPr>
      <w:bookmarkStart w:id="0" w:name="_GoBack"/>
      <w:bookmarkEnd w:id="0"/>
      <w:r w:rsidRPr="007F7017">
        <w:rPr>
          <w:rFonts w:ascii="Times New Roman" w:eastAsia="仿宋_GB2312" w:hAnsi="Times New Roman"/>
          <w:kern w:val="0"/>
          <w:sz w:val="32"/>
          <w:szCs w:val="32"/>
        </w:rPr>
        <w:t>201</w:t>
      </w:r>
      <w:r w:rsidRPr="007F7017">
        <w:rPr>
          <w:rFonts w:ascii="Times New Roman" w:eastAsia="仿宋_GB2312" w:hAnsi="Times New Roman" w:hint="eastAsia"/>
          <w:kern w:val="0"/>
          <w:sz w:val="32"/>
          <w:szCs w:val="32"/>
        </w:rPr>
        <w:t>9</w:t>
      </w:r>
      <w:r w:rsidRPr="007F7017">
        <w:rPr>
          <w:rFonts w:ascii="Times New Roman" w:eastAsia="仿宋_GB2312" w:hAnsi="Times New Roman"/>
          <w:kern w:val="0"/>
          <w:sz w:val="32"/>
          <w:szCs w:val="32"/>
        </w:rPr>
        <w:t>年</w:t>
      </w:r>
      <w:r>
        <w:rPr>
          <w:rFonts w:ascii="Times New Roman" w:eastAsia="仿宋_GB2312" w:hAnsi="Times New Roman" w:hint="eastAsia"/>
          <w:kern w:val="0"/>
          <w:sz w:val="32"/>
          <w:szCs w:val="32"/>
        </w:rPr>
        <w:t>11</w:t>
      </w:r>
      <w:r w:rsidRPr="007F7017">
        <w:rPr>
          <w:rFonts w:ascii="Times New Roman" w:eastAsia="仿宋_GB2312" w:hAnsi="Times New Roman"/>
          <w:kern w:val="0"/>
          <w:sz w:val="32"/>
          <w:szCs w:val="32"/>
        </w:rPr>
        <w:t>月</w:t>
      </w:r>
      <w:r>
        <w:rPr>
          <w:rFonts w:ascii="Times New Roman" w:eastAsia="仿宋_GB2312" w:hAnsi="Times New Roman" w:hint="eastAsia"/>
          <w:kern w:val="0"/>
          <w:sz w:val="32"/>
          <w:szCs w:val="32"/>
        </w:rPr>
        <w:t>4</w:t>
      </w:r>
      <w:r w:rsidRPr="007F7017">
        <w:rPr>
          <w:rFonts w:ascii="Times New Roman" w:eastAsia="仿宋_GB2312" w:hAnsi="Times New Roman"/>
          <w:kern w:val="0"/>
          <w:sz w:val="32"/>
          <w:szCs w:val="32"/>
        </w:rPr>
        <w:t>日</w:t>
      </w:r>
      <w:r>
        <w:rPr>
          <w:rFonts w:ascii="Times New Roman" w:eastAsia="仿宋_GB2312" w:hAnsi="Times New Roman" w:hint="eastAsia"/>
          <w:kern w:val="0"/>
          <w:sz w:val="32"/>
          <w:szCs w:val="32"/>
        </w:rPr>
        <w:t>上</w:t>
      </w:r>
      <w:r w:rsidRPr="007F7017">
        <w:rPr>
          <w:rFonts w:ascii="Times New Roman" w:eastAsia="仿宋_GB2312" w:hAnsi="Times New Roman"/>
          <w:kern w:val="0"/>
          <w:sz w:val="32"/>
          <w:szCs w:val="32"/>
        </w:rPr>
        <w:t>午，王建国市长主持召开市政府第</w:t>
      </w:r>
      <w:r>
        <w:rPr>
          <w:rFonts w:ascii="Times New Roman" w:eastAsia="仿宋_GB2312" w:hAnsi="Times New Roman" w:hint="eastAsia"/>
          <w:kern w:val="0"/>
          <w:sz w:val="32"/>
          <w:szCs w:val="32"/>
        </w:rPr>
        <w:t>35</w:t>
      </w:r>
      <w:r w:rsidRPr="007F7017">
        <w:rPr>
          <w:rFonts w:ascii="Times New Roman" w:eastAsia="仿宋_GB2312" w:hAnsi="Times New Roman"/>
          <w:kern w:val="0"/>
          <w:sz w:val="32"/>
          <w:szCs w:val="32"/>
        </w:rPr>
        <w:t>次常务会议，主要</w:t>
      </w:r>
      <w:r>
        <w:rPr>
          <w:rFonts w:ascii="Times New Roman" w:eastAsia="仿宋_GB2312" w:hAnsi="Times New Roman" w:hint="eastAsia"/>
          <w:kern w:val="0"/>
          <w:sz w:val="32"/>
          <w:szCs w:val="32"/>
        </w:rPr>
        <w:t>传达</w:t>
      </w:r>
      <w:r w:rsidRPr="00A22DF4">
        <w:rPr>
          <w:rFonts w:ascii="Times New Roman" w:eastAsia="仿宋_GB2312" w:hAnsi="Times New Roman" w:hint="eastAsia"/>
          <w:kern w:val="0"/>
          <w:sz w:val="32"/>
          <w:szCs w:val="32"/>
        </w:rPr>
        <w:t>学习贯彻全市“树立大目标、扛起大责任、展现大担当、推动大发展”动员大会精神，听取关于扫黑除恶相关工作的汇报、全市食品安全工作情况汇报，审议《太仓市重污染天气应急预案》、《太仓市畜禽养殖禁养区划定方案》、《太仓市人民政府关于限制高排放机动车通行的通告》、《太仓市人民政府</w:t>
      </w:r>
      <w:r w:rsidRPr="00A22DF4">
        <w:rPr>
          <w:rFonts w:ascii="Times New Roman" w:eastAsia="仿宋_GB2312" w:hAnsi="Times New Roman"/>
          <w:kern w:val="0"/>
          <w:sz w:val="32"/>
          <w:szCs w:val="32"/>
        </w:rPr>
        <w:t xml:space="preserve"> </w:t>
      </w:r>
      <w:r w:rsidRPr="00A22DF4">
        <w:rPr>
          <w:rFonts w:ascii="Times New Roman" w:eastAsia="仿宋_GB2312" w:hAnsi="Times New Roman" w:hint="eastAsia"/>
          <w:kern w:val="0"/>
          <w:sz w:val="32"/>
          <w:szCs w:val="32"/>
        </w:rPr>
        <w:t>协鑫能源科技股份有限公司</w:t>
      </w:r>
      <w:r w:rsidRPr="00A22DF4">
        <w:rPr>
          <w:rFonts w:ascii="Times New Roman" w:eastAsia="仿宋_GB2312" w:hAnsi="Times New Roman"/>
          <w:kern w:val="0"/>
          <w:sz w:val="32"/>
          <w:szCs w:val="32"/>
        </w:rPr>
        <w:t xml:space="preserve"> </w:t>
      </w:r>
      <w:r w:rsidRPr="00A22DF4">
        <w:rPr>
          <w:rFonts w:ascii="Times New Roman" w:eastAsia="仿宋_GB2312" w:hAnsi="Times New Roman" w:hint="eastAsia"/>
          <w:kern w:val="0"/>
          <w:sz w:val="32"/>
          <w:szCs w:val="32"/>
        </w:rPr>
        <w:t>太仓城投环保建设投资有限公司</w:t>
      </w:r>
      <w:r w:rsidRPr="00A22DF4">
        <w:rPr>
          <w:rFonts w:ascii="Times New Roman" w:eastAsia="仿宋_GB2312" w:hAnsi="Times New Roman"/>
          <w:kern w:val="0"/>
          <w:sz w:val="32"/>
          <w:szCs w:val="32"/>
        </w:rPr>
        <w:t xml:space="preserve"> </w:t>
      </w:r>
      <w:r w:rsidRPr="00A22DF4">
        <w:rPr>
          <w:rFonts w:ascii="Times New Roman" w:eastAsia="仿宋_GB2312" w:hAnsi="Times New Roman" w:hint="eastAsia"/>
          <w:kern w:val="0"/>
          <w:sz w:val="32"/>
          <w:szCs w:val="32"/>
        </w:rPr>
        <w:t>协鑫智慧能源股份有限公司关于太仓再生资源综合利用项目之合作框架协议》，传达苏州市防范化解重大金融风险专题会议和政府性债务管理工作会议精神，学习《江苏省不动产登记条例》</w:t>
      </w:r>
      <w:r w:rsidRPr="00CA6E2A">
        <w:rPr>
          <w:rFonts w:ascii="Times New Roman" w:eastAsia="仿宋_GB2312" w:hAnsi="Times New Roman" w:hint="eastAsia"/>
          <w:kern w:val="0"/>
          <w:sz w:val="32"/>
          <w:szCs w:val="32"/>
        </w:rPr>
        <w:t>，</w:t>
      </w:r>
      <w:r w:rsidRPr="007F7017">
        <w:rPr>
          <w:rFonts w:ascii="Times New Roman" w:eastAsia="仿宋_GB2312" w:hAnsi="Times New Roman" w:hint="eastAsia"/>
          <w:kern w:val="0"/>
          <w:sz w:val="32"/>
          <w:szCs w:val="32"/>
        </w:rPr>
        <w:t>纪要如下：</w:t>
      </w:r>
    </w:p>
    <w:p w:rsidR="006D0AD2" w:rsidRDefault="006D0AD2" w:rsidP="006D0AD2">
      <w:pPr>
        <w:widowControl/>
        <w:spacing w:line="580" w:lineRule="exact"/>
        <w:ind w:firstLineChars="200" w:firstLine="640"/>
        <w:jc w:val="left"/>
        <w:rPr>
          <w:rFonts w:ascii="黑体" w:eastAsia="黑体" w:hAnsi="黑体"/>
          <w:kern w:val="0"/>
          <w:sz w:val="32"/>
          <w:szCs w:val="32"/>
        </w:rPr>
      </w:pPr>
      <w:r>
        <w:rPr>
          <w:rFonts w:ascii="黑体" w:eastAsia="黑体" w:hAnsi="黑体"/>
          <w:kern w:val="0"/>
          <w:sz w:val="32"/>
          <w:szCs w:val="32"/>
        </w:rPr>
        <w:lastRenderedPageBreak/>
        <w:t>一</w:t>
      </w:r>
      <w:r>
        <w:rPr>
          <w:rFonts w:ascii="黑体" w:eastAsia="黑体" w:hAnsi="黑体" w:hint="eastAsia"/>
          <w:kern w:val="0"/>
          <w:sz w:val="32"/>
          <w:szCs w:val="32"/>
        </w:rPr>
        <w:t>、传达</w:t>
      </w:r>
      <w:r w:rsidRPr="00A22DF4">
        <w:rPr>
          <w:rFonts w:ascii="黑体" w:eastAsia="黑体" w:hAnsi="黑体" w:hint="eastAsia"/>
          <w:kern w:val="0"/>
          <w:sz w:val="32"/>
          <w:szCs w:val="32"/>
        </w:rPr>
        <w:t>学习贯彻全市“树立大目标、扛起大责任、展现大担当、推动大发展”动员大会精神</w:t>
      </w:r>
    </w:p>
    <w:p w:rsidR="006D0AD2" w:rsidRPr="00A22DF4" w:rsidRDefault="006D0AD2" w:rsidP="006D0AD2">
      <w:pPr>
        <w:spacing w:line="580" w:lineRule="exact"/>
        <w:ind w:firstLineChars="200" w:firstLine="640"/>
        <w:rPr>
          <w:rFonts w:ascii="Times New Roman" w:eastAsia="仿宋_GB2312" w:hAnsi="Times New Roman"/>
          <w:kern w:val="0"/>
          <w:sz w:val="32"/>
          <w:szCs w:val="32"/>
        </w:rPr>
      </w:pPr>
      <w:r w:rsidRPr="00E9378A">
        <w:rPr>
          <w:rFonts w:ascii="Times New Roman" w:eastAsia="仿宋_GB2312" w:hAnsi="Times New Roman"/>
          <w:kern w:val="0"/>
          <w:sz w:val="32"/>
          <w:szCs w:val="32"/>
        </w:rPr>
        <w:t>会议</w:t>
      </w:r>
      <w:r>
        <w:rPr>
          <w:rFonts w:ascii="Times New Roman" w:eastAsia="仿宋_GB2312" w:hAnsi="Times New Roman" w:hint="eastAsia"/>
          <w:kern w:val="0"/>
          <w:sz w:val="32"/>
          <w:szCs w:val="32"/>
        </w:rPr>
        <w:t>由王建国市长传达，学习贯彻</w:t>
      </w:r>
      <w:r w:rsidRPr="00A22DF4">
        <w:rPr>
          <w:rFonts w:ascii="Times New Roman" w:eastAsia="仿宋_GB2312" w:hAnsi="Times New Roman" w:hint="eastAsia"/>
          <w:kern w:val="0"/>
          <w:sz w:val="32"/>
          <w:szCs w:val="32"/>
        </w:rPr>
        <w:t>全市“树立大目标、扛起大责任、展现大担当、推动大发展”动员大会精神</w:t>
      </w:r>
      <w:r>
        <w:rPr>
          <w:rFonts w:ascii="Times New Roman" w:eastAsia="仿宋_GB2312" w:hAnsi="Times New Roman" w:hint="eastAsia"/>
          <w:kern w:val="0"/>
          <w:sz w:val="32"/>
          <w:szCs w:val="32"/>
        </w:rPr>
        <w:t>。会议认为，</w:t>
      </w:r>
      <w:r>
        <w:rPr>
          <w:rFonts w:ascii="Times New Roman" w:eastAsia="仿宋_GB2312" w:hAnsi="Times New Roman"/>
          <w:kern w:val="0"/>
          <w:sz w:val="32"/>
          <w:szCs w:val="32"/>
        </w:rPr>
        <w:t>此次动员大会是贯彻落实</w:t>
      </w:r>
      <w:r>
        <w:rPr>
          <w:rFonts w:ascii="Times New Roman" w:eastAsia="仿宋_GB2312" w:hAnsi="Times New Roman" w:hint="eastAsia"/>
          <w:kern w:val="0"/>
          <w:sz w:val="32"/>
          <w:szCs w:val="32"/>
        </w:rPr>
        <w:t>蓝绍敏</w:t>
      </w:r>
      <w:r w:rsidRPr="00A22DF4">
        <w:rPr>
          <w:rFonts w:ascii="Times New Roman" w:eastAsia="仿宋_GB2312" w:hAnsi="Times New Roman"/>
          <w:kern w:val="0"/>
          <w:sz w:val="32"/>
          <w:szCs w:val="32"/>
        </w:rPr>
        <w:t>书记讲话</w:t>
      </w:r>
      <w:r w:rsidRPr="00A22DF4">
        <w:rPr>
          <w:rFonts w:ascii="Times New Roman" w:eastAsia="仿宋_GB2312" w:hAnsi="Times New Roman" w:hint="eastAsia"/>
          <w:kern w:val="0"/>
          <w:sz w:val="32"/>
          <w:szCs w:val="32"/>
        </w:rPr>
        <w:t>精神</w:t>
      </w:r>
      <w:r w:rsidRPr="00A22DF4">
        <w:rPr>
          <w:rFonts w:ascii="Times New Roman" w:eastAsia="仿宋_GB2312" w:hAnsi="Times New Roman"/>
          <w:kern w:val="0"/>
          <w:sz w:val="32"/>
          <w:szCs w:val="32"/>
        </w:rPr>
        <w:t>的具体要求，是太仓高质量发展的新起点，开启了</w:t>
      </w:r>
      <w:r w:rsidRPr="00A22DF4">
        <w:rPr>
          <w:rFonts w:ascii="Times New Roman" w:eastAsia="仿宋_GB2312" w:hAnsi="Times New Roman" w:hint="eastAsia"/>
          <w:kern w:val="0"/>
          <w:sz w:val="32"/>
          <w:szCs w:val="32"/>
        </w:rPr>
        <w:t>我市</w:t>
      </w:r>
      <w:r w:rsidRPr="00A22DF4">
        <w:rPr>
          <w:rFonts w:ascii="Times New Roman" w:eastAsia="仿宋_GB2312" w:hAnsi="Times New Roman"/>
          <w:kern w:val="0"/>
          <w:sz w:val="32"/>
          <w:szCs w:val="32"/>
        </w:rPr>
        <w:t>争先进位</w:t>
      </w:r>
      <w:r w:rsidRPr="00A22DF4">
        <w:rPr>
          <w:rFonts w:ascii="Times New Roman" w:eastAsia="仿宋_GB2312" w:hAnsi="Times New Roman" w:hint="eastAsia"/>
          <w:kern w:val="0"/>
          <w:sz w:val="32"/>
          <w:szCs w:val="32"/>
        </w:rPr>
        <w:t>、勇于超越</w:t>
      </w:r>
      <w:r>
        <w:rPr>
          <w:rFonts w:ascii="Times New Roman" w:eastAsia="仿宋_GB2312" w:hAnsi="Times New Roman"/>
          <w:kern w:val="0"/>
          <w:sz w:val="32"/>
          <w:szCs w:val="32"/>
        </w:rPr>
        <w:t>的新征程。</w:t>
      </w:r>
      <w:r>
        <w:rPr>
          <w:rFonts w:ascii="Times New Roman" w:eastAsia="仿宋_GB2312" w:hAnsi="Times New Roman" w:hint="eastAsia"/>
          <w:kern w:val="0"/>
          <w:sz w:val="32"/>
          <w:szCs w:val="32"/>
        </w:rPr>
        <w:t>沈觅</w:t>
      </w:r>
      <w:r w:rsidRPr="00A22DF4">
        <w:rPr>
          <w:rFonts w:ascii="Times New Roman" w:eastAsia="仿宋_GB2312" w:hAnsi="Times New Roman"/>
          <w:kern w:val="0"/>
          <w:sz w:val="32"/>
          <w:szCs w:val="32"/>
        </w:rPr>
        <w:t>书记在讲话中提出的</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四大两提一进</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的目标，是我</w:t>
      </w:r>
      <w:r>
        <w:rPr>
          <w:rFonts w:ascii="Times New Roman" w:eastAsia="仿宋_GB2312" w:hAnsi="Times New Roman" w:hint="eastAsia"/>
          <w:kern w:val="0"/>
          <w:sz w:val="32"/>
          <w:szCs w:val="32"/>
        </w:rPr>
        <w:t>市</w:t>
      </w:r>
      <w:r w:rsidRPr="00A22DF4">
        <w:rPr>
          <w:rFonts w:ascii="Times New Roman" w:eastAsia="仿宋_GB2312" w:hAnsi="Times New Roman"/>
          <w:kern w:val="0"/>
          <w:sz w:val="32"/>
          <w:szCs w:val="32"/>
        </w:rPr>
        <w:t>推动跨越发展、抓牢高质量发展的重点所在。</w:t>
      </w:r>
      <w:r>
        <w:rPr>
          <w:rFonts w:ascii="Times New Roman" w:eastAsia="仿宋_GB2312" w:hAnsi="Times New Roman" w:hint="eastAsia"/>
          <w:kern w:val="0"/>
          <w:sz w:val="32"/>
          <w:szCs w:val="32"/>
        </w:rPr>
        <w:t>各地各部门应</w:t>
      </w:r>
      <w:r w:rsidRPr="00A22DF4">
        <w:rPr>
          <w:rFonts w:ascii="Times New Roman" w:eastAsia="仿宋_GB2312" w:hAnsi="Times New Roman"/>
          <w:kern w:val="0"/>
          <w:sz w:val="32"/>
          <w:szCs w:val="32"/>
        </w:rPr>
        <w:t>贯彻落实好此次动员大会精神，全力抓好和提升政府工作</w:t>
      </w:r>
      <w:r>
        <w:rPr>
          <w:rFonts w:ascii="Times New Roman" w:eastAsia="仿宋_GB2312" w:hAnsi="Times New Roman" w:hint="eastAsia"/>
          <w:kern w:val="0"/>
          <w:sz w:val="32"/>
          <w:szCs w:val="32"/>
        </w:rPr>
        <w:t>。</w:t>
      </w:r>
    </w:p>
    <w:p w:rsidR="006D0AD2" w:rsidRPr="00A22DF4"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会议要求，（一）</w:t>
      </w:r>
      <w:r w:rsidRPr="00A22DF4">
        <w:rPr>
          <w:rFonts w:ascii="Times New Roman" w:eastAsia="仿宋_GB2312" w:hAnsi="Times New Roman"/>
          <w:kern w:val="0"/>
          <w:sz w:val="32"/>
          <w:szCs w:val="32"/>
        </w:rPr>
        <w:t>围绕</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四大两提一进</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，进一步增强执行力。</w:t>
      </w:r>
      <w:r>
        <w:rPr>
          <w:rFonts w:ascii="Times New Roman" w:eastAsia="仿宋_GB2312" w:hAnsi="Times New Roman" w:hint="eastAsia"/>
          <w:kern w:val="0"/>
          <w:sz w:val="32"/>
          <w:szCs w:val="32"/>
        </w:rPr>
        <w:t>各地各部门要</w:t>
      </w:r>
      <w:r w:rsidRPr="00A22DF4">
        <w:rPr>
          <w:rFonts w:ascii="Times New Roman" w:eastAsia="仿宋_GB2312" w:hAnsi="Times New Roman"/>
          <w:kern w:val="0"/>
          <w:sz w:val="32"/>
          <w:szCs w:val="32"/>
        </w:rPr>
        <w:t>紧盯目标要求，深入学习</w:t>
      </w:r>
      <w:r w:rsidRPr="00A22DF4">
        <w:rPr>
          <w:rFonts w:ascii="Times New Roman" w:eastAsia="仿宋_GB2312" w:hAnsi="Times New Roman" w:hint="eastAsia"/>
          <w:kern w:val="0"/>
          <w:sz w:val="32"/>
          <w:szCs w:val="32"/>
        </w:rPr>
        <w:t>把握</w:t>
      </w:r>
      <w:r w:rsidRPr="00A22DF4">
        <w:rPr>
          <w:rFonts w:ascii="Times New Roman" w:eastAsia="仿宋_GB2312" w:hAnsi="Times New Roman"/>
          <w:kern w:val="0"/>
          <w:sz w:val="32"/>
          <w:szCs w:val="32"/>
        </w:rPr>
        <w:t>大会部署，确保把思想行动统一到市委要求上来，做到齐心协力、攻坚克难、强势推进，在思想自觉、行动自觉中彰显政府担当。要</w:t>
      </w:r>
      <w:r w:rsidRPr="00A22DF4">
        <w:rPr>
          <w:rFonts w:ascii="Times New Roman" w:eastAsia="仿宋_GB2312" w:hAnsi="Times New Roman" w:hint="eastAsia"/>
          <w:kern w:val="0"/>
          <w:sz w:val="32"/>
          <w:szCs w:val="32"/>
        </w:rPr>
        <w:t>主动以</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四大两提一进</w:t>
      </w:r>
      <w:r w:rsidRPr="00A22DF4">
        <w:rPr>
          <w:rFonts w:ascii="Times New Roman" w:eastAsia="仿宋_GB2312" w:hAnsi="Times New Roman"/>
          <w:kern w:val="0"/>
          <w:sz w:val="32"/>
          <w:szCs w:val="32"/>
        </w:rPr>
        <w:t>”</w:t>
      </w:r>
      <w:r w:rsidRPr="00A22DF4">
        <w:rPr>
          <w:rFonts w:ascii="Times New Roman" w:eastAsia="仿宋_GB2312" w:hAnsi="Times New Roman" w:hint="eastAsia"/>
          <w:kern w:val="0"/>
          <w:sz w:val="32"/>
          <w:szCs w:val="32"/>
        </w:rPr>
        <w:t>为标尺，</w:t>
      </w:r>
      <w:r w:rsidRPr="00A22DF4">
        <w:rPr>
          <w:rFonts w:ascii="Times New Roman" w:eastAsia="仿宋_GB2312" w:hAnsi="Times New Roman"/>
          <w:kern w:val="0"/>
          <w:sz w:val="32"/>
          <w:szCs w:val="32"/>
        </w:rPr>
        <w:t>持续增强落实意识、担当意识，主动拿出</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激情燃烧</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的精神状态，拿出</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舍我其谁</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的拼搏姿态，</w:t>
      </w:r>
      <w:r w:rsidRPr="00A22DF4">
        <w:rPr>
          <w:rFonts w:ascii="Times New Roman" w:eastAsia="仿宋_GB2312" w:hAnsi="Times New Roman" w:hint="eastAsia"/>
          <w:kern w:val="0"/>
          <w:sz w:val="32"/>
          <w:szCs w:val="32"/>
        </w:rPr>
        <w:t>加强对</w:t>
      </w:r>
      <w:r w:rsidRPr="00A22DF4">
        <w:rPr>
          <w:rFonts w:ascii="Times New Roman" w:eastAsia="仿宋_GB2312" w:hAnsi="Times New Roman"/>
          <w:kern w:val="0"/>
          <w:sz w:val="32"/>
          <w:szCs w:val="32"/>
        </w:rPr>
        <w:t>落实工作、创新发展</w:t>
      </w:r>
      <w:r w:rsidRPr="00A22DF4">
        <w:rPr>
          <w:rFonts w:ascii="Times New Roman" w:eastAsia="仿宋_GB2312" w:hAnsi="Times New Roman" w:hint="eastAsia"/>
          <w:kern w:val="0"/>
          <w:sz w:val="32"/>
          <w:szCs w:val="32"/>
        </w:rPr>
        <w:t>的</w:t>
      </w:r>
      <w:r w:rsidRPr="00A22DF4">
        <w:rPr>
          <w:rFonts w:ascii="Times New Roman" w:eastAsia="仿宋_GB2312" w:hAnsi="Times New Roman"/>
          <w:kern w:val="0"/>
          <w:sz w:val="32"/>
          <w:szCs w:val="32"/>
        </w:rPr>
        <w:t>系统谋划、系统思考和系统提升，</w:t>
      </w:r>
      <w:r w:rsidRPr="00A22DF4">
        <w:rPr>
          <w:rFonts w:ascii="Times New Roman" w:eastAsia="仿宋_GB2312" w:hAnsi="Times New Roman" w:hint="eastAsia"/>
          <w:kern w:val="0"/>
          <w:sz w:val="32"/>
          <w:szCs w:val="32"/>
        </w:rPr>
        <w:t>切实</w:t>
      </w:r>
      <w:r w:rsidRPr="00A22DF4">
        <w:rPr>
          <w:rFonts w:ascii="Times New Roman" w:eastAsia="仿宋_GB2312" w:hAnsi="Times New Roman"/>
          <w:kern w:val="0"/>
          <w:sz w:val="32"/>
          <w:szCs w:val="32"/>
        </w:rPr>
        <w:t>克服自身发展思路上的束缚，查找</w:t>
      </w:r>
      <w:r w:rsidRPr="00A22DF4">
        <w:rPr>
          <w:rFonts w:ascii="Times New Roman" w:eastAsia="仿宋_GB2312" w:hAnsi="Times New Roman" w:hint="eastAsia"/>
          <w:kern w:val="0"/>
          <w:sz w:val="32"/>
          <w:szCs w:val="32"/>
        </w:rPr>
        <w:t>本地</w:t>
      </w:r>
      <w:r>
        <w:rPr>
          <w:rFonts w:ascii="Times New Roman" w:eastAsia="仿宋_GB2312" w:hAnsi="Times New Roman" w:hint="eastAsia"/>
          <w:kern w:val="0"/>
          <w:sz w:val="32"/>
          <w:szCs w:val="32"/>
        </w:rPr>
        <w:t>区</w:t>
      </w:r>
      <w:r w:rsidRPr="00A22DF4">
        <w:rPr>
          <w:rFonts w:ascii="Times New Roman" w:eastAsia="仿宋_GB2312" w:hAnsi="Times New Roman" w:hint="eastAsia"/>
          <w:kern w:val="0"/>
          <w:sz w:val="32"/>
          <w:szCs w:val="32"/>
        </w:rPr>
        <w:t>本部门</w:t>
      </w:r>
      <w:r w:rsidRPr="00A22DF4">
        <w:rPr>
          <w:rFonts w:ascii="Times New Roman" w:eastAsia="仿宋_GB2312" w:hAnsi="Times New Roman"/>
          <w:kern w:val="0"/>
          <w:sz w:val="32"/>
          <w:szCs w:val="32"/>
        </w:rPr>
        <w:t>工作中的不足，大力推进</w:t>
      </w:r>
      <w:r w:rsidRPr="00A22DF4">
        <w:rPr>
          <w:rFonts w:ascii="Times New Roman" w:eastAsia="仿宋_GB2312" w:hAnsi="Times New Roman" w:hint="eastAsia"/>
          <w:kern w:val="0"/>
          <w:sz w:val="32"/>
          <w:szCs w:val="32"/>
        </w:rPr>
        <w:t>思想认识的再提升</w:t>
      </w:r>
      <w:r w:rsidRPr="00A22DF4">
        <w:rPr>
          <w:rFonts w:ascii="Times New Roman" w:eastAsia="仿宋_GB2312" w:hAnsi="Times New Roman"/>
          <w:kern w:val="0"/>
          <w:sz w:val="32"/>
          <w:szCs w:val="32"/>
        </w:rPr>
        <w:t>、工作路径</w:t>
      </w:r>
      <w:r w:rsidRPr="00A22DF4">
        <w:rPr>
          <w:rFonts w:ascii="Times New Roman" w:eastAsia="仿宋_GB2312" w:hAnsi="Times New Roman" w:hint="eastAsia"/>
          <w:kern w:val="0"/>
          <w:sz w:val="32"/>
          <w:szCs w:val="32"/>
        </w:rPr>
        <w:t>的再优化</w:t>
      </w:r>
      <w:r w:rsidRPr="00A22DF4">
        <w:rPr>
          <w:rFonts w:ascii="Times New Roman" w:eastAsia="仿宋_GB2312" w:hAnsi="Times New Roman"/>
          <w:kern w:val="0"/>
          <w:sz w:val="32"/>
          <w:szCs w:val="32"/>
        </w:rPr>
        <w:t>。</w:t>
      </w:r>
      <w:r>
        <w:rPr>
          <w:rFonts w:ascii="Times New Roman" w:eastAsia="仿宋_GB2312" w:hAnsi="Times New Roman" w:hint="eastAsia"/>
          <w:kern w:val="0"/>
          <w:sz w:val="32"/>
          <w:szCs w:val="32"/>
        </w:rPr>
        <w:t>（二）</w:t>
      </w:r>
      <w:r w:rsidRPr="00A22DF4">
        <w:rPr>
          <w:rFonts w:ascii="Times New Roman" w:eastAsia="仿宋_GB2312" w:hAnsi="Times New Roman"/>
          <w:kern w:val="0"/>
          <w:sz w:val="32"/>
          <w:szCs w:val="32"/>
        </w:rPr>
        <w:t>围绕</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拼项目、夺名次、争贡献</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，进一步谋求新作为。对于</w:t>
      </w:r>
      <w:r>
        <w:rPr>
          <w:rFonts w:ascii="Times New Roman" w:eastAsia="仿宋_GB2312" w:hAnsi="Times New Roman" w:hint="eastAsia"/>
          <w:kern w:val="0"/>
          <w:sz w:val="32"/>
          <w:szCs w:val="32"/>
        </w:rPr>
        <w:t>大</w:t>
      </w:r>
      <w:r w:rsidRPr="00A22DF4">
        <w:rPr>
          <w:rFonts w:ascii="Times New Roman" w:eastAsia="仿宋_GB2312" w:hAnsi="Times New Roman"/>
          <w:kern w:val="0"/>
          <w:sz w:val="32"/>
          <w:szCs w:val="32"/>
        </w:rPr>
        <w:t>会明确的目标任务，</w:t>
      </w:r>
      <w:r w:rsidRPr="00A22DF4">
        <w:rPr>
          <w:rFonts w:ascii="Times New Roman" w:eastAsia="仿宋_GB2312" w:hAnsi="Times New Roman" w:hint="eastAsia"/>
          <w:kern w:val="0"/>
          <w:sz w:val="32"/>
          <w:szCs w:val="32"/>
        </w:rPr>
        <w:t>各地各部门</w:t>
      </w:r>
      <w:r w:rsidRPr="00A22DF4">
        <w:rPr>
          <w:rFonts w:ascii="Times New Roman" w:eastAsia="仿宋_GB2312" w:hAnsi="Times New Roman"/>
          <w:kern w:val="0"/>
          <w:sz w:val="32"/>
          <w:szCs w:val="32"/>
        </w:rPr>
        <w:t>要扛起重大责任，坚持问题导向和目标导向，主动对标找差</w:t>
      </w:r>
      <w:r w:rsidRPr="00A22DF4">
        <w:rPr>
          <w:rFonts w:ascii="Times New Roman" w:eastAsia="仿宋_GB2312" w:hAnsi="Times New Roman" w:hint="eastAsia"/>
          <w:kern w:val="0"/>
          <w:sz w:val="32"/>
          <w:szCs w:val="32"/>
        </w:rPr>
        <w:t>、</w:t>
      </w:r>
      <w:r w:rsidRPr="00A22DF4">
        <w:rPr>
          <w:rFonts w:ascii="Times New Roman" w:eastAsia="仿宋_GB2312" w:hAnsi="Times New Roman"/>
          <w:kern w:val="0"/>
          <w:sz w:val="32"/>
          <w:szCs w:val="32"/>
        </w:rPr>
        <w:t>自加压力</w:t>
      </w:r>
      <w:r w:rsidRPr="00A22DF4">
        <w:rPr>
          <w:rFonts w:ascii="Times New Roman" w:eastAsia="仿宋_GB2312" w:hAnsi="Times New Roman" w:hint="eastAsia"/>
          <w:kern w:val="0"/>
          <w:sz w:val="32"/>
          <w:szCs w:val="32"/>
        </w:rPr>
        <w:t>，</w:t>
      </w:r>
      <w:r w:rsidRPr="00A22DF4">
        <w:rPr>
          <w:rFonts w:ascii="Times New Roman" w:eastAsia="仿宋_GB2312" w:hAnsi="Times New Roman"/>
          <w:kern w:val="0"/>
          <w:sz w:val="32"/>
          <w:szCs w:val="32"/>
        </w:rPr>
        <w:t>大力弘扬马上就办、真抓实干的优良作风，抓牢关键重点</w:t>
      </w:r>
      <w:r w:rsidRPr="00A22DF4">
        <w:rPr>
          <w:rFonts w:ascii="Times New Roman" w:eastAsia="仿宋_GB2312" w:hAnsi="Times New Roman" w:hint="eastAsia"/>
          <w:kern w:val="0"/>
          <w:sz w:val="32"/>
          <w:szCs w:val="32"/>
        </w:rPr>
        <w:t>，持续攻坚克难，</w:t>
      </w:r>
      <w:r w:rsidRPr="00A22DF4">
        <w:rPr>
          <w:rFonts w:ascii="Times New Roman" w:eastAsia="仿宋_GB2312" w:hAnsi="Times New Roman"/>
          <w:kern w:val="0"/>
          <w:sz w:val="32"/>
          <w:szCs w:val="32"/>
        </w:rPr>
        <w:t>全力向更高标准、更高要求</w:t>
      </w:r>
      <w:r w:rsidRPr="00A22DF4">
        <w:rPr>
          <w:rFonts w:ascii="Times New Roman" w:eastAsia="仿宋_GB2312" w:hAnsi="Times New Roman"/>
          <w:kern w:val="0"/>
          <w:sz w:val="32"/>
          <w:szCs w:val="32"/>
        </w:rPr>
        <w:lastRenderedPageBreak/>
        <w:t>“</w:t>
      </w:r>
      <w:r w:rsidRPr="00A22DF4">
        <w:rPr>
          <w:rFonts w:ascii="Times New Roman" w:eastAsia="仿宋_GB2312" w:hAnsi="Times New Roman"/>
          <w:kern w:val="0"/>
          <w:sz w:val="32"/>
          <w:szCs w:val="32"/>
        </w:rPr>
        <w:t>加速跑</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w:t>
      </w:r>
      <w:r w:rsidRPr="00A22DF4">
        <w:rPr>
          <w:rFonts w:ascii="Times New Roman" w:eastAsia="仿宋_GB2312" w:hAnsi="Times New Roman" w:hint="eastAsia"/>
          <w:kern w:val="0"/>
          <w:sz w:val="32"/>
          <w:szCs w:val="32"/>
        </w:rPr>
        <w:t>确保我市工业投资水平、重大项目建设、工业增加值增速等持续提升，合力推动有效投入、创新发展、产业招商等高质量发展考核指标稳居前列。各职能</w:t>
      </w:r>
      <w:r w:rsidRPr="00A22DF4">
        <w:rPr>
          <w:rFonts w:ascii="Times New Roman" w:eastAsia="仿宋_GB2312" w:hAnsi="Times New Roman"/>
          <w:kern w:val="0"/>
          <w:sz w:val="32"/>
          <w:szCs w:val="32"/>
        </w:rPr>
        <w:t>部门</w:t>
      </w:r>
      <w:r w:rsidRPr="00A22DF4">
        <w:rPr>
          <w:rFonts w:ascii="Times New Roman" w:eastAsia="仿宋_GB2312" w:hAnsi="Times New Roman" w:hint="eastAsia"/>
          <w:kern w:val="0"/>
          <w:sz w:val="32"/>
          <w:szCs w:val="32"/>
        </w:rPr>
        <w:t>和各</w:t>
      </w:r>
      <w:r>
        <w:rPr>
          <w:rFonts w:ascii="Times New Roman" w:eastAsia="仿宋_GB2312" w:hAnsi="Times New Roman" w:hint="eastAsia"/>
          <w:kern w:val="0"/>
          <w:sz w:val="32"/>
          <w:szCs w:val="32"/>
        </w:rPr>
        <w:t>区镇</w:t>
      </w:r>
      <w:r w:rsidRPr="00A22DF4">
        <w:rPr>
          <w:rFonts w:ascii="Times New Roman" w:eastAsia="仿宋_GB2312" w:hAnsi="Times New Roman" w:hint="eastAsia"/>
          <w:kern w:val="0"/>
          <w:sz w:val="32"/>
          <w:szCs w:val="32"/>
        </w:rPr>
        <w:t>要以“今天再晚也是早、明天再早也是晚”的理念紧抓快办、实干巧干，主动守好自己的“责任田”，确保市委、市政府</w:t>
      </w:r>
      <w:r>
        <w:rPr>
          <w:rFonts w:ascii="Times New Roman" w:eastAsia="仿宋_GB2312" w:hAnsi="Times New Roman" w:hint="eastAsia"/>
          <w:kern w:val="0"/>
          <w:sz w:val="32"/>
          <w:szCs w:val="32"/>
        </w:rPr>
        <w:t>的工作</w:t>
      </w:r>
      <w:r w:rsidRPr="00A22DF4">
        <w:rPr>
          <w:rFonts w:ascii="Times New Roman" w:eastAsia="仿宋_GB2312" w:hAnsi="Times New Roman" w:hint="eastAsia"/>
          <w:kern w:val="0"/>
          <w:sz w:val="32"/>
          <w:szCs w:val="32"/>
        </w:rPr>
        <w:t>部署高效推进落实、措施全面到位。</w:t>
      </w:r>
      <w:r>
        <w:rPr>
          <w:rFonts w:ascii="Times New Roman" w:eastAsia="仿宋_GB2312" w:hAnsi="Times New Roman" w:hint="eastAsia"/>
          <w:kern w:val="0"/>
          <w:sz w:val="32"/>
          <w:szCs w:val="32"/>
        </w:rPr>
        <w:t>（三）</w:t>
      </w:r>
      <w:r w:rsidRPr="00A22DF4">
        <w:rPr>
          <w:rFonts w:ascii="Times New Roman" w:eastAsia="仿宋_GB2312" w:hAnsi="Times New Roman"/>
          <w:kern w:val="0"/>
          <w:sz w:val="32"/>
          <w:szCs w:val="32"/>
        </w:rPr>
        <w:t>围绕</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项目为王</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，进一步取得建设新进展。</w:t>
      </w:r>
      <w:r w:rsidRPr="00A22DF4">
        <w:rPr>
          <w:rFonts w:ascii="Times New Roman" w:eastAsia="仿宋_GB2312" w:hAnsi="Times New Roman" w:hint="eastAsia"/>
          <w:kern w:val="0"/>
          <w:sz w:val="32"/>
          <w:szCs w:val="32"/>
        </w:rPr>
        <w:t>各地各部门要突出</w:t>
      </w:r>
      <w:r w:rsidRPr="00A22DF4">
        <w:rPr>
          <w:rFonts w:ascii="Times New Roman" w:eastAsia="仿宋_GB2312" w:hAnsi="Times New Roman"/>
          <w:kern w:val="0"/>
          <w:sz w:val="32"/>
          <w:szCs w:val="32"/>
        </w:rPr>
        <w:t>“</w:t>
      </w:r>
      <w:r w:rsidRPr="00A22DF4">
        <w:rPr>
          <w:rFonts w:ascii="Times New Roman" w:eastAsia="仿宋_GB2312" w:hAnsi="Times New Roman"/>
          <w:kern w:val="0"/>
          <w:sz w:val="32"/>
          <w:szCs w:val="32"/>
        </w:rPr>
        <w:t>发展为要、干事为先、项目为王、担当为重</w:t>
      </w:r>
      <w:r w:rsidRPr="00A22DF4">
        <w:rPr>
          <w:rFonts w:ascii="Times New Roman" w:eastAsia="仿宋_GB2312" w:hAnsi="Times New Roman"/>
          <w:kern w:val="0"/>
          <w:sz w:val="32"/>
          <w:szCs w:val="32"/>
        </w:rPr>
        <w:t>”</w:t>
      </w:r>
      <w:r w:rsidRPr="00A22DF4">
        <w:rPr>
          <w:rFonts w:ascii="Times New Roman" w:eastAsia="仿宋_GB2312" w:hAnsi="Times New Roman" w:hint="eastAsia"/>
          <w:kern w:val="0"/>
          <w:sz w:val="32"/>
          <w:szCs w:val="32"/>
        </w:rPr>
        <w:t>的工作导向，以项目建设为着力点，</w:t>
      </w:r>
      <w:r w:rsidRPr="00A22DF4">
        <w:rPr>
          <w:rFonts w:ascii="Times New Roman" w:eastAsia="仿宋_GB2312" w:hAnsi="Times New Roman"/>
          <w:kern w:val="0"/>
          <w:sz w:val="32"/>
          <w:szCs w:val="32"/>
        </w:rPr>
        <w:t>切实增强推进重大项目建设的紧迫感和责任感，全力加快</w:t>
      </w:r>
      <w:r w:rsidRPr="00A22DF4">
        <w:rPr>
          <w:rFonts w:ascii="Times New Roman" w:eastAsia="仿宋_GB2312" w:hAnsi="Times New Roman" w:hint="eastAsia"/>
          <w:kern w:val="0"/>
          <w:sz w:val="32"/>
          <w:szCs w:val="32"/>
        </w:rPr>
        <w:t>各类</w:t>
      </w:r>
      <w:r w:rsidRPr="00A22DF4">
        <w:rPr>
          <w:rFonts w:ascii="Times New Roman" w:eastAsia="仿宋_GB2312" w:hAnsi="Times New Roman"/>
          <w:kern w:val="0"/>
          <w:sz w:val="32"/>
          <w:szCs w:val="32"/>
        </w:rPr>
        <w:t>项目进度，确保年底前产业项目再开工一批、建成一批、达产一批，城乡</w:t>
      </w:r>
      <w:r w:rsidRPr="00A22DF4">
        <w:rPr>
          <w:rFonts w:ascii="Times New Roman" w:eastAsia="仿宋_GB2312" w:hAnsi="Times New Roman" w:hint="eastAsia"/>
          <w:kern w:val="0"/>
          <w:sz w:val="32"/>
          <w:szCs w:val="32"/>
        </w:rPr>
        <w:t>发展</w:t>
      </w:r>
      <w:r w:rsidRPr="00A22DF4">
        <w:rPr>
          <w:rFonts w:ascii="Times New Roman" w:eastAsia="仿宋_GB2312" w:hAnsi="Times New Roman"/>
          <w:kern w:val="0"/>
          <w:sz w:val="32"/>
          <w:szCs w:val="32"/>
        </w:rPr>
        <w:t>项目、民生</w:t>
      </w:r>
      <w:r w:rsidRPr="00A22DF4">
        <w:rPr>
          <w:rFonts w:ascii="Times New Roman" w:eastAsia="仿宋_GB2312" w:hAnsi="Times New Roman" w:hint="eastAsia"/>
          <w:kern w:val="0"/>
          <w:sz w:val="32"/>
          <w:szCs w:val="32"/>
        </w:rPr>
        <w:t>事业</w:t>
      </w:r>
      <w:r w:rsidRPr="00A22DF4">
        <w:rPr>
          <w:rFonts w:ascii="Times New Roman" w:eastAsia="仿宋_GB2312" w:hAnsi="Times New Roman"/>
          <w:kern w:val="0"/>
          <w:sz w:val="32"/>
          <w:szCs w:val="32"/>
        </w:rPr>
        <w:t>项目等不断深化</w:t>
      </w:r>
      <w:r w:rsidRPr="00A22DF4">
        <w:rPr>
          <w:rFonts w:ascii="Times New Roman" w:eastAsia="仿宋_GB2312" w:hAnsi="Times New Roman" w:hint="eastAsia"/>
          <w:kern w:val="0"/>
          <w:sz w:val="32"/>
          <w:szCs w:val="32"/>
        </w:rPr>
        <w:t>提升</w:t>
      </w:r>
      <w:r w:rsidRPr="00A22DF4">
        <w:rPr>
          <w:rFonts w:ascii="Times New Roman" w:eastAsia="仿宋_GB2312" w:hAnsi="Times New Roman"/>
          <w:kern w:val="0"/>
          <w:sz w:val="32"/>
          <w:szCs w:val="32"/>
        </w:rPr>
        <w:t>、产生社会效益。</w:t>
      </w:r>
      <w:r w:rsidRPr="00A22DF4">
        <w:rPr>
          <w:rFonts w:ascii="Times New Roman" w:eastAsia="仿宋_GB2312" w:hAnsi="Times New Roman" w:hint="eastAsia"/>
          <w:kern w:val="0"/>
          <w:sz w:val="32"/>
          <w:szCs w:val="32"/>
        </w:rPr>
        <w:t>要充分用好最后两个月的时间，全面分析各项指标完成情况，深入了解把握各类项目推进情况、前期准备情况，逐条梳理进展相对较慢、存在滞后的工作，抓紧补缺、补短、补软，全力</w:t>
      </w:r>
      <w:r w:rsidRPr="00A22DF4">
        <w:rPr>
          <w:rFonts w:ascii="Times New Roman" w:eastAsia="仿宋_GB2312" w:hAnsi="Times New Roman"/>
          <w:kern w:val="0"/>
          <w:sz w:val="32"/>
          <w:szCs w:val="32"/>
        </w:rPr>
        <w:t>冲刺全年目标</w:t>
      </w:r>
      <w:r w:rsidRPr="00A22DF4">
        <w:rPr>
          <w:rFonts w:ascii="Times New Roman" w:eastAsia="仿宋_GB2312" w:hAnsi="Times New Roman" w:hint="eastAsia"/>
          <w:kern w:val="0"/>
          <w:sz w:val="32"/>
          <w:szCs w:val="32"/>
        </w:rPr>
        <w:t>，坚决打好年度“</w:t>
      </w:r>
      <w:r w:rsidRPr="00A22DF4">
        <w:rPr>
          <w:rFonts w:ascii="Times New Roman" w:eastAsia="仿宋_GB2312" w:hAnsi="Times New Roman"/>
          <w:kern w:val="0"/>
          <w:sz w:val="32"/>
          <w:szCs w:val="32"/>
        </w:rPr>
        <w:t>收官战</w:t>
      </w:r>
      <w:r w:rsidRPr="00A22DF4">
        <w:rPr>
          <w:rFonts w:ascii="Times New Roman" w:eastAsia="仿宋_GB2312" w:hAnsi="Times New Roman" w:hint="eastAsia"/>
          <w:kern w:val="0"/>
          <w:sz w:val="32"/>
          <w:szCs w:val="32"/>
        </w:rPr>
        <w:t>”。要完善落实领导干部挂钩联系重点项目和定期督查推进制度，及时跟踪研究项目进展，积极破解项目推进中遇到的难题，对于未开工项目、推进速度较慢的项目要逐一查摆原因，逐个扫清障碍。</w:t>
      </w:r>
      <w:r w:rsidRPr="00A22DF4">
        <w:rPr>
          <w:rFonts w:ascii="Times New Roman" w:eastAsia="仿宋_GB2312" w:hAnsi="Times New Roman"/>
          <w:kern w:val="0"/>
          <w:sz w:val="32"/>
          <w:szCs w:val="32"/>
        </w:rPr>
        <w:t>要积极做好明年项目的前期工作，</w:t>
      </w:r>
      <w:r w:rsidRPr="00A22DF4">
        <w:rPr>
          <w:rFonts w:ascii="Times New Roman" w:eastAsia="仿宋_GB2312" w:hAnsi="Times New Roman" w:hint="eastAsia"/>
          <w:kern w:val="0"/>
          <w:sz w:val="32"/>
          <w:szCs w:val="32"/>
        </w:rPr>
        <w:t>努力</w:t>
      </w:r>
      <w:r w:rsidRPr="00A22DF4">
        <w:rPr>
          <w:rFonts w:ascii="Times New Roman" w:eastAsia="仿宋_GB2312" w:hAnsi="Times New Roman"/>
          <w:kern w:val="0"/>
          <w:sz w:val="32"/>
          <w:szCs w:val="32"/>
        </w:rPr>
        <w:t>为明年工作起好步、开好局奠定坚实基础。</w:t>
      </w:r>
    </w:p>
    <w:p w:rsidR="006D0AD2" w:rsidRDefault="006D0AD2" w:rsidP="006D0AD2">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二</w:t>
      </w:r>
      <w:r w:rsidRPr="00FD1C94">
        <w:rPr>
          <w:rFonts w:ascii="黑体" w:eastAsia="黑体" w:hAnsi="黑体" w:hint="eastAsia"/>
          <w:kern w:val="0"/>
          <w:sz w:val="32"/>
          <w:szCs w:val="32"/>
        </w:rPr>
        <w:t>、</w:t>
      </w:r>
      <w:r w:rsidRPr="00CE218E">
        <w:rPr>
          <w:rFonts w:ascii="黑体" w:eastAsia="黑体" w:hAnsi="黑体" w:hint="eastAsia"/>
          <w:kern w:val="0"/>
          <w:sz w:val="32"/>
          <w:szCs w:val="32"/>
        </w:rPr>
        <w:t>关于扫黑除恶相关工作汇报</w:t>
      </w:r>
    </w:p>
    <w:p w:rsidR="006D0AD2" w:rsidRPr="00C536A2" w:rsidRDefault="006D0AD2" w:rsidP="006D0AD2">
      <w:pPr>
        <w:pStyle w:val="a3"/>
        <w:spacing w:line="580" w:lineRule="exact"/>
        <w:ind w:firstLineChars="200" w:firstLine="640"/>
        <w:jc w:val="both"/>
        <w:rPr>
          <w:rFonts w:ascii="Times New Roman" w:eastAsia="仿宋_GB2312" w:hAnsi="Times New Roman" w:cs="Times New Roman"/>
          <w:kern w:val="0"/>
          <w:sz w:val="32"/>
          <w:szCs w:val="32"/>
        </w:rPr>
      </w:pPr>
      <w:r w:rsidRPr="00D51E6F">
        <w:rPr>
          <w:rFonts w:ascii="Times New Roman" w:eastAsia="仿宋_GB2312" w:hAnsi="Times New Roman" w:cs="Times New Roman" w:hint="eastAsia"/>
          <w:kern w:val="0"/>
          <w:sz w:val="32"/>
          <w:szCs w:val="32"/>
        </w:rPr>
        <w:t>会议</w:t>
      </w:r>
      <w:r>
        <w:rPr>
          <w:rFonts w:ascii="Times New Roman" w:eastAsia="仿宋_GB2312" w:hAnsi="Times New Roman" w:cs="Times New Roman" w:hint="eastAsia"/>
          <w:kern w:val="0"/>
          <w:sz w:val="32"/>
          <w:szCs w:val="32"/>
        </w:rPr>
        <w:t>听取了市委政法委</w:t>
      </w:r>
      <w:r w:rsidRPr="00A22DF4">
        <w:rPr>
          <w:rFonts w:ascii="Times New Roman" w:eastAsia="仿宋_GB2312" w:hAnsi="Times New Roman" w:cs="Times New Roman" w:hint="eastAsia"/>
          <w:kern w:val="0"/>
          <w:sz w:val="32"/>
          <w:szCs w:val="32"/>
        </w:rPr>
        <w:t>关于</w:t>
      </w:r>
      <w:r>
        <w:rPr>
          <w:rFonts w:ascii="Times New Roman" w:eastAsia="仿宋_GB2312" w:hAnsi="Times New Roman" w:cs="Times New Roman" w:hint="eastAsia"/>
          <w:kern w:val="0"/>
          <w:sz w:val="32"/>
          <w:szCs w:val="32"/>
        </w:rPr>
        <w:t>深入贯彻落实中央督导组江苏省反馈会精神，进一步深化我市</w:t>
      </w:r>
      <w:r w:rsidRPr="00A22DF4">
        <w:rPr>
          <w:rFonts w:ascii="Times New Roman" w:eastAsia="仿宋_GB2312" w:hAnsi="Times New Roman" w:cs="Times New Roman" w:hint="eastAsia"/>
          <w:kern w:val="0"/>
          <w:sz w:val="32"/>
          <w:szCs w:val="32"/>
        </w:rPr>
        <w:t>扫黑除恶</w:t>
      </w:r>
      <w:r>
        <w:rPr>
          <w:rFonts w:ascii="Times New Roman" w:eastAsia="仿宋_GB2312" w:hAnsi="Times New Roman" w:cs="Times New Roman" w:hint="eastAsia"/>
          <w:kern w:val="0"/>
          <w:sz w:val="32"/>
          <w:szCs w:val="32"/>
        </w:rPr>
        <w:t>专项斗争，迎接中央督</w:t>
      </w:r>
      <w:r>
        <w:rPr>
          <w:rFonts w:ascii="Times New Roman" w:eastAsia="仿宋_GB2312" w:hAnsi="Times New Roman" w:cs="Times New Roman" w:hint="eastAsia"/>
          <w:kern w:val="0"/>
          <w:sz w:val="32"/>
          <w:szCs w:val="32"/>
        </w:rPr>
        <w:lastRenderedPageBreak/>
        <w:t>导组“回头看”相关工作的汇报。会议强调，</w:t>
      </w:r>
      <w:r w:rsidRPr="00C536A2">
        <w:rPr>
          <w:rFonts w:ascii="Times New Roman" w:eastAsia="仿宋_GB2312" w:hAnsi="Times New Roman" w:cs="Times New Roman"/>
          <w:kern w:val="0"/>
          <w:sz w:val="32"/>
          <w:szCs w:val="32"/>
        </w:rPr>
        <w:t>扫黑除恶是一项极为重要的政治任务。</w:t>
      </w:r>
      <w:r>
        <w:rPr>
          <w:rFonts w:ascii="Times New Roman" w:eastAsia="仿宋_GB2312" w:hAnsi="Times New Roman" w:cs="Times New Roman" w:hint="eastAsia"/>
          <w:kern w:val="0"/>
          <w:sz w:val="32"/>
          <w:szCs w:val="32"/>
        </w:rPr>
        <w:t>各地各部门</w:t>
      </w:r>
      <w:r w:rsidRPr="00C536A2">
        <w:rPr>
          <w:rFonts w:ascii="Times New Roman" w:eastAsia="仿宋_GB2312" w:hAnsi="Times New Roman" w:cs="Times New Roman"/>
          <w:kern w:val="0"/>
          <w:sz w:val="32"/>
          <w:szCs w:val="32"/>
        </w:rPr>
        <w:t>要在思想认识</w:t>
      </w:r>
      <w:r w:rsidRPr="00C536A2">
        <w:rPr>
          <w:rFonts w:ascii="Times New Roman" w:eastAsia="仿宋_GB2312" w:hAnsi="Times New Roman" w:cs="Times New Roman" w:hint="eastAsia"/>
          <w:kern w:val="0"/>
          <w:sz w:val="32"/>
          <w:szCs w:val="32"/>
        </w:rPr>
        <w:t>上做到高度统一，</w:t>
      </w:r>
      <w:r w:rsidRPr="00C536A2">
        <w:rPr>
          <w:rFonts w:ascii="Times New Roman" w:eastAsia="仿宋_GB2312" w:hAnsi="Times New Roman" w:cs="Times New Roman"/>
          <w:kern w:val="0"/>
          <w:sz w:val="32"/>
          <w:szCs w:val="32"/>
        </w:rPr>
        <w:t>切实将思想和行动统一到上级决策部署上来。</w:t>
      </w:r>
      <w:r>
        <w:rPr>
          <w:rFonts w:ascii="Times New Roman" w:eastAsia="仿宋_GB2312" w:hAnsi="Times New Roman" w:cs="Times New Roman" w:hint="eastAsia"/>
          <w:kern w:val="0"/>
          <w:sz w:val="32"/>
          <w:szCs w:val="32"/>
        </w:rPr>
        <w:t>市各有</w:t>
      </w:r>
      <w:r w:rsidRPr="00C536A2">
        <w:rPr>
          <w:rFonts w:ascii="Times New Roman" w:eastAsia="仿宋_GB2312" w:hAnsi="Times New Roman" w:cs="Times New Roman"/>
          <w:kern w:val="0"/>
          <w:sz w:val="32"/>
          <w:szCs w:val="32"/>
        </w:rPr>
        <w:t>关部门和负责同志要主动靠前、担当尽责，认真对照工作责任，严格督促落实，全力推进专项斗争各项工作措施，出重拳、严打击，持续在黑恶犯罪线索上深挖，在侦办涉黑涉恶案件上发力，在</w:t>
      </w:r>
      <w:r w:rsidRPr="00C536A2">
        <w:rPr>
          <w:rFonts w:ascii="Times New Roman" w:eastAsia="仿宋_GB2312" w:hAnsi="Times New Roman" w:cs="Times New Roman"/>
          <w:kern w:val="0"/>
          <w:sz w:val="32"/>
          <w:szCs w:val="32"/>
        </w:rPr>
        <w:t>“</w:t>
      </w:r>
      <w:r w:rsidRPr="00C536A2">
        <w:rPr>
          <w:rFonts w:ascii="Times New Roman" w:eastAsia="仿宋_GB2312" w:hAnsi="Times New Roman" w:cs="Times New Roman"/>
          <w:kern w:val="0"/>
          <w:sz w:val="32"/>
          <w:szCs w:val="32"/>
        </w:rPr>
        <w:t>打伞破网</w:t>
      </w:r>
      <w:r w:rsidRPr="00C536A2">
        <w:rPr>
          <w:rFonts w:ascii="Times New Roman" w:eastAsia="仿宋_GB2312" w:hAnsi="Times New Roman" w:cs="Times New Roman"/>
          <w:kern w:val="0"/>
          <w:sz w:val="32"/>
          <w:szCs w:val="32"/>
        </w:rPr>
        <w:t>”“</w:t>
      </w:r>
      <w:r w:rsidRPr="00C536A2">
        <w:rPr>
          <w:rFonts w:ascii="Times New Roman" w:eastAsia="仿宋_GB2312" w:hAnsi="Times New Roman" w:cs="Times New Roman"/>
          <w:kern w:val="0"/>
          <w:sz w:val="32"/>
          <w:szCs w:val="32"/>
        </w:rPr>
        <w:t>打财断血</w:t>
      </w:r>
      <w:r w:rsidRPr="00C536A2">
        <w:rPr>
          <w:rFonts w:ascii="Times New Roman" w:eastAsia="仿宋_GB2312" w:hAnsi="Times New Roman" w:cs="Times New Roman"/>
          <w:kern w:val="0"/>
          <w:sz w:val="32"/>
          <w:szCs w:val="32"/>
        </w:rPr>
        <w:t>”</w:t>
      </w:r>
      <w:r w:rsidRPr="00C536A2">
        <w:rPr>
          <w:rFonts w:ascii="Times New Roman" w:eastAsia="仿宋_GB2312" w:hAnsi="Times New Roman" w:cs="Times New Roman"/>
          <w:kern w:val="0"/>
          <w:sz w:val="32"/>
          <w:szCs w:val="32"/>
        </w:rPr>
        <w:t>上严惩，不断取得专项斗争新胜利。</w:t>
      </w:r>
    </w:p>
    <w:p w:rsidR="006D0AD2" w:rsidRPr="003F5999" w:rsidRDefault="006D0AD2" w:rsidP="006D0AD2">
      <w:pPr>
        <w:spacing w:line="580" w:lineRule="exact"/>
        <w:ind w:firstLineChars="200" w:firstLine="640"/>
        <w:rPr>
          <w:rFonts w:ascii="黑体" w:eastAsia="黑体" w:hAnsi="黑体"/>
          <w:kern w:val="0"/>
          <w:sz w:val="32"/>
          <w:szCs w:val="32"/>
        </w:rPr>
      </w:pPr>
      <w:r w:rsidRPr="003F5999">
        <w:rPr>
          <w:rFonts w:ascii="黑体" w:eastAsia="黑体" w:hAnsi="黑体" w:hint="eastAsia"/>
          <w:kern w:val="0"/>
          <w:sz w:val="32"/>
          <w:szCs w:val="32"/>
        </w:rPr>
        <w:t>三、听取关于全市食品安全工作情况汇报</w:t>
      </w:r>
    </w:p>
    <w:p w:rsidR="006D0AD2" w:rsidRPr="000827A6"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会议听取了市食品安全委员会办公室</w:t>
      </w:r>
      <w:r w:rsidRPr="000827A6">
        <w:rPr>
          <w:rFonts w:ascii="Times New Roman" w:eastAsia="仿宋_GB2312" w:hAnsi="Times New Roman" w:hint="eastAsia"/>
          <w:kern w:val="0"/>
          <w:sz w:val="32"/>
          <w:szCs w:val="32"/>
        </w:rPr>
        <w:t>关于全市食品安全工作情况的汇报</w:t>
      </w:r>
      <w:r>
        <w:rPr>
          <w:rFonts w:ascii="Times New Roman" w:eastAsia="仿宋_GB2312" w:hAnsi="Times New Roman" w:hint="eastAsia"/>
          <w:kern w:val="0"/>
          <w:sz w:val="32"/>
          <w:szCs w:val="32"/>
        </w:rPr>
        <w:t>。会议</w:t>
      </w:r>
      <w:r w:rsidRPr="000827A6">
        <w:rPr>
          <w:rFonts w:ascii="Times New Roman" w:eastAsia="仿宋_GB2312" w:hAnsi="Times New Roman"/>
          <w:kern w:val="0"/>
          <w:sz w:val="32"/>
          <w:szCs w:val="32"/>
        </w:rPr>
        <w:t>强调</w:t>
      </w:r>
      <w:r>
        <w:rPr>
          <w:rFonts w:ascii="Times New Roman" w:eastAsia="仿宋_GB2312" w:hAnsi="Times New Roman" w:hint="eastAsia"/>
          <w:kern w:val="0"/>
          <w:sz w:val="32"/>
          <w:szCs w:val="32"/>
        </w:rPr>
        <w:t>，（一）各地和各有关部门</w:t>
      </w:r>
      <w:r w:rsidRPr="000827A6">
        <w:rPr>
          <w:rFonts w:ascii="Times New Roman" w:eastAsia="仿宋_GB2312" w:hAnsi="Times New Roman"/>
          <w:kern w:val="0"/>
          <w:sz w:val="32"/>
          <w:szCs w:val="32"/>
        </w:rPr>
        <w:t>要提高工作站位，切实增强食品安全工作责任感、使命感。</w:t>
      </w:r>
      <w:r w:rsidRPr="000827A6">
        <w:rPr>
          <w:rFonts w:ascii="Times New Roman" w:eastAsia="仿宋_GB2312" w:hAnsi="Times New Roman" w:hint="eastAsia"/>
          <w:kern w:val="0"/>
          <w:sz w:val="32"/>
          <w:szCs w:val="32"/>
        </w:rPr>
        <w:t>充分</w:t>
      </w:r>
      <w:r w:rsidRPr="000827A6">
        <w:rPr>
          <w:rFonts w:ascii="Times New Roman" w:eastAsia="仿宋_GB2312" w:hAnsi="Times New Roman"/>
          <w:kern w:val="0"/>
          <w:sz w:val="32"/>
          <w:szCs w:val="32"/>
        </w:rPr>
        <w:t>发挥多元主体作用，群策群力，群防群治。要通过提升管理体系、积极整合资源，把加强食品安全作为保障和服务民生的有力抓手。</w:t>
      </w:r>
      <w:r>
        <w:rPr>
          <w:rFonts w:ascii="Times New Roman" w:eastAsia="仿宋_GB2312" w:hAnsi="Times New Roman" w:hint="eastAsia"/>
          <w:kern w:val="0"/>
          <w:sz w:val="32"/>
          <w:szCs w:val="32"/>
        </w:rPr>
        <w:t>市</w:t>
      </w:r>
      <w:r w:rsidRPr="000827A6">
        <w:rPr>
          <w:rFonts w:ascii="Times New Roman" w:eastAsia="仿宋_GB2312" w:hAnsi="Times New Roman"/>
          <w:kern w:val="0"/>
          <w:sz w:val="32"/>
          <w:szCs w:val="32"/>
        </w:rPr>
        <w:t>食安委各成员单位要充分发挥各自优势，各司其职、各尽其责，相互支持、密切配合，不断增强食品安全工作合力。</w:t>
      </w:r>
      <w:r>
        <w:rPr>
          <w:rFonts w:ascii="Times New Roman" w:eastAsia="仿宋_GB2312" w:hAnsi="Times New Roman" w:hint="eastAsia"/>
          <w:kern w:val="0"/>
          <w:sz w:val="32"/>
          <w:szCs w:val="32"/>
        </w:rPr>
        <w:t>（二）各地和各有关部门</w:t>
      </w:r>
      <w:r w:rsidRPr="000827A6">
        <w:rPr>
          <w:rFonts w:ascii="Times New Roman" w:eastAsia="仿宋_GB2312" w:hAnsi="Times New Roman"/>
          <w:kern w:val="0"/>
          <w:sz w:val="32"/>
          <w:szCs w:val="32"/>
        </w:rPr>
        <w:t>要按照</w:t>
      </w:r>
      <w:r w:rsidRPr="000827A6">
        <w:rPr>
          <w:rFonts w:ascii="Times New Roman" w:eastAsia="仿宋_GB2312" w:hAnsi="Times New Roman"/>
          <w:kern w:val="0"/>
          <w:sz w:val="32"/>
          <w:szCs w:val="32"/>
        </w:rPr>
        <w:t>“</w:t>
      </w:r>
      <w:r w:rsidRPr="000827A6">
        <w:rPr>
          <w:rFonts w:ascii="Times New Roman" w:eastAsia="仿宋_GB2312" w:hAnsi="Times New Roman"/>
          <w:kern w:val="0"/>
          <w:sz w:val="32"/>
          <w:szCs w:val="32"/>
        </w:rPr>
        <w:t>四个最严</w:t>
      </w:r>
      <w:r w:rsidRPr="000827A6">
        <w:rPr>
          <w:rFonts w:ascii="Times New Roman" w:eastAsia="仿宋_GB2312" w:hAnsi="Times New Roman"/>
          <w:kern w:val="0"/>
          <w:sz w:val="32"/>
          <w:szCs w:val="32"/>
        </w:rPr>
        <w:t>”</w:t>
      </w:r>
      <w:r w:rsidRPr="000827A6">
        <w:rPr>
          <w:rFonts w:ascii="Times New Roman" w:eastAsia="仿宋_GB2312" w:hAnsi="Times New Roman"/>
          <w:kern w:val="0"/>
          <w:sz w:val="32"/>
          <w:szCs w:val="32"/>
        </w:rPr>
        <w:t>要求，着力提升食品安全监管水平。按照</w:t>
      </w:r>
      <w:r w:rsidRPr="000827A6">
        <w:rPr>
          <w:rFonts w:ascii="Times New Roman" w:eastAsia="仿宋_GB2312" w:hAnsi="Times New Roman"/>
          <w:kern w:val="0"/>
          <w:sz w:val="32"/>
          <w:szCs w:val="32"/>
        </w:rPr>
        <w:t>“</w:t>
      </w:r>
      <w:r w:rsidRPr="000827A6">
        <w:rPr>
          <w:rFonts w:ascii="Times New Roman" w:eastAsia="仿宋_GB2312" w:hAnsi="Times New Roman"/>
          <w:kern w:val="0"/>
          <w:sz w:val="32"/>
          <w:szCs w:val="32"/>
        </w:rPr>
        <w:t>最严谨的标准、最严格的监管、最严厉的处罚、最严肃的问责</w:t>
      </w:r>
      <w:r w:rsidRPr="000827A6">
        <w:rPr>
          <w:rFonts w:ascii="Times New Roman" w:eastAsia="仿宋_GB2312" w:hAnsi="Times New Roman"/>
          <w:kern w:val="0"/>
          <w:sz w:val="32"/>
          <w:szCs w:val="32"/>
        </w:rPr>
        <w:t>”</w:t>
      </w:r>
      <w:r w:rsidRPr="000827A6">
        <w:rPr>
          <w:rFonts w:ascii="Times New Roman" w:eastAsia="仿宋_GB2312" w:hAnsi="Times New Roman"/>
          <w:kern w:val="0"/>
          <w:sz w:val="32"/>
          <w:szCs w:val="32"/>
        </w:rPr>
        <w:t>工作要求，加强从生产、流通到消费环节的管理力度，实现食品安全各部门无缝隙监管。</w:t>
      </w:r>
      <w:r w:rsidRPr="000827A6">
        <w:rPr>
          <w:rFonts w:ascii="Times New Roman" w:eastAsia="仿宋_GB2312" w:hAnsi="Times New Roman" w:hint="eastAsia"/>
          <w:kern w:val="0"/>
          <w:sz w:val="32"/>
          <w:szCs w:val="32"/>
        </w:rPr>
        <w:t>要</w:t>
      </w:r>
      <w:r w:rsidRPr="000827A6">
        <w:rPr>
          <w:rFonts w:ascii="Times New Roman" w:eastAsia="仿宋_GB2312" w:hAnsi="Times New Roman"/>
          <w:kern w:val="0"/>
          <w:sz w:val="32"/>
          <w:szCs w:val="32"/>
        </w:rPr>
        <w:t>通过加强信息化、专业化建设来提升监管水平，</w:t>
      </w:r>
      <w:r w:rsidRPr="000827A6">
        <w:rPr>
          <w:rFonts w:ascii="Times New Roman" w:eastAsia="仿宋_GB2312" w:hAnsi="Times New Roman" w:hint="eastAsia"/>
          <w:kern w:val="0"/>
          <w:sz w:val="32"/>
          <w:szCs w:val="32"/>
        </w:rPr>
        <w:t>强化</w:t>
      </w:r>
      <w:r w:rsidRPr="000827A6">
        <w:rPr>
          <w:rFonts w:ascii="Times New Roman" w:eastAsia="仿宋_GB2312" w:hAnsi="Times New Roman"/>
          <w:kern w:val="0"/>
          <w:sz w:val="32"/>
          <w:szCs w:val="32"/>
        </w:rPr>
        <w:t>监管基础和监管能力。</w:t>
      </w:r>
      <w:r>
        <w:rPr>
          <w:rFonts w:ascii="Times New Roman" w:eastAsia="仿宋_GB2312" w:hAnsi="Times New Roman" w:hint="eastAsia"/>
          <w:kern w:val="0"/>
          <w:sz w:val="32"/>
          <w:szCs w:val="32"/>
        </w:rPr>
        <w:t>（三）各地和各有关部门</w:t>
      </w:r>
      <w:r w:rsidRPr="000827A6">
        <w:rPr>
          <w:rFonts w:ascii="Times New Roman" w:eastAsia="仿宋_GB2312" w:hAnsi="Times New Roman"/>
          <w:kern w:val="0"/>
          <w:sz w:val="32"/>
          <w:szCs w:val="32"/>
        </w:rPr>
        <w:t>要完善监管体系，形成食品安全社会共治氛围。认真推进食品安全监管体系的建设和完善，创新运用监管理念和监管方法，</w:t>
      </w:r>
      <w:r w:rsidRPr="000827A6">
        <w:rPr>
          <w:rFonts w:ascii="Times New Roman" w:eastAsia="仿宋_GB2312" w:hAnsi="Times New Roman"/>
          <w:kern w:val="0"/>
          <w:sz w:val="32"/>
          <w:szCs w:val="32"/>
        </w:rPr>
        <w:lastRenderedPageBreak/>
        <w:t>全方位加强能力建设，强化全面监管。通过媒体曝光、宣传引导，突出重点监管，保持严打的高压态势</w:t>
      </w:r>
      <w:r w:rsidRPr="000827A6">
        <w:rPr>
          <w:rFonts w:ascii="Times New Roman" w:eastAsia="仿宋_GB2312" w:hAnsi="Times New Roman" w:hint="eastAsia"/>
          <w:kern w:val="0"/>
          <w:sz w:val="32"/>
          <w:szCs w:val="32"/>
        </w:rPr>
        <w:t>。</w:t>
      </w:r>
    </w:p>
    <w:p w:rsidR="006D0AD2" w:rsidRDefault="006D0AD2" w:rsidP="006D0AD2">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四</w:t>
      </w:r>
      <w:r w:rsidRPr="00FD1C94">
        <w:rPr>
          <w:rFonts w:ascii="黑体" w:eastAsia="黑体" w:hAnsi="黑体" w:hint="eastAsia"/>
          <w:kern w:val="0"/>
          <w:sz w:val="32"/>
          <w:szCs w:val="32"/>
        </w:rPr>
        <w:t>、</w:t>
      </w:r>
      <w:r>
        <w:rPr>
          <w:rFonts w:ascii="黑体" w:eastAsia="黑体" w:hAnsi="黑体" w:hint="eastAsia"/>
          <w:kern w:val="0"/>
          <w:sz w:val="32"/>
          <w:szCs w:val="32"/>
        </w:rPr>
        <w:t>审议</w:t>
      </w:r>
      <w:r w:rsidRPr="003F5999">
        <w:rPr>
          <w:rFonts w:ascii="黑体" w:eastAsia="黑体" w:hAnsi="黑体" w:hint="eastAsia"/>
          <w:kern w:val="0"/>
          <w:sz w:val="32"/>
          <w:szCs w:val="32"/>
        </w:rPr>
        <w:t>《太仓市重污染天气应急预案》</w:t>
      </w:r>
    </w:p>
    <w:p w:rsidR="006D0AD2"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会议听取并审议了太仓生态环境局关于</w:t>
      </w:r>
      <w:r w:rsidRPr="00A22DF4">
        <w:rPr>
          <w:rFonts w:ascii="Times New Roman" w:eastAsia="仿宋_GB2312" w:hAnsi="Times New Roman" w:hint="eastAsia"/>
          <w:kern w:val="0"/>
          <w:sz w:val="32"/>
          <w:szCs w:val="32"/>
        </w:rPr>
        <w:t>《太仓市重污染天气应急预案》</w:t>
      </w:r>
      <w:r>
        <w:rPr>
          <w:rFonts w:ascii="Times New Roman" w:eastAsia="仿宋_GB2312" w:hAnsi="Times New Roman" w:hint="eastAsia"/>
          <w:kern w:val="0"/>
          <w:sz w:val="32"/>
          <w:szCs w:val="32"/>
        </w:rPr>
        <w:t>的汇报。会议认为，出台该《预案》</w:t>
      </w:r>
      <w:r w:rsidRPr="00C30B1E">
        <w:rPr>
          <w:rFonts w:ascii="Times New Roman" w:eastAsia="仿宋_GB2312" w:hAnsi="Times New Roman"/>
          <w:kern w:val="0"/>
          <w:sz w:val="32"/>
          <w:szCs w:val="32"/>
        </w:rPr>
        <w:t>是深入贯彻习近平生态文明思想</w:t>
      </w:r>
      <w:r w:rsidRPr="00C30B1E">
        <w:rPr>
          <w:rFonts w:ascii="Times New Roman" w:eastAsia="仿宋_GB2312" w:hAnsi="Times New Roman" w:hint="eastAsia"/>
          <w:kern w:val="0"/>
          <w:sz w:val="32"/>
          <w:szCs w:val="32"/>
        </w:rPr>
        <w:t>、</w:t>
      </w:r>
      <w:r w:rsidRPr="00C30B1E">
        <w:rPr>
          <w:rFonts w:ascii="Times New Roman" w:eastAsia="仿宋_GB2312" w:hAnsi="Times New Roman"/>
          <w:kern w:val="0"/>
          <w:sz w:val="32"/>
          <w:szCs w:val="32"/>
        </w:rPr>
        <w:t>坚决打赢蓝天保卫战</w:t>
      </w:r>
      <w:r w:rsidRPr="00C30B1E">
        <w:rPr>
          <w:rFonts w:ascii="Times New Roman" w:eastAsia="仿宋_GB2312" w:hAnsi="Times New Roman" w:hint="eastAsia"/>
          <w:kern w:val="0"/>
          <w:sz w:val="32"/>
          <w:szCs w:val="32"/>
        </w:rPr>
        <w:t>、</w:t>
      </w:r>
      <w:r w:rsidRPr="00C30B1E">
        <w:rPr>
          <w:rFonts w:ascii="Times New Roman" w:eastAsia="仿宋_GB2312" w:hAnsi="Times New Roman"/>
          <w:kern w:val="0"/>
          <w:sz w:val="32"/>
          <w:szCs w:val="32"/>
        </w:rPr>
        <w:t>保障公众健康和环境安全的重要措施。</w:t>
      </w:r>
    </w:p>
    <w:p w:rsidR="006D0AD2" w:rsidRPr="00C30B1E"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会议明确，（一）原则同意该《预案》，会后由太仓生态环境局根据会议讨论的意见进行修改完善，以市政府名义发布实施。（二）</w:t>
      </w:r>
      <w:r w:rsidRPr="00C30B1E">
        <w:rPr>
          <w:rFonts w:ascii="Times New Roman" w:eastAsia="仿宋_GB2312" w:hAnsi="Times New Roman"/>
          <w:kern w:val="0"/>
          <w:sz w:val="32"/>
          <w:szCs w:val="32"/>
        </w:rPr>
        <w:t>作为</w:t>
      </w:r>
      <w:r w:rsidRPr="00C30B1E">
        <w:rPr>
          <w:rFonts w:ascii="Times New Roman" w:eastAsia="仿宋_GB2312" w:hAnsi="Times New Roman"/>
          <w:kern w:val="0"/>
          <w:sz w:val="32"/>
          <w:szCs w:val="32"/>
        </w:rPr>
        <w:t>2019</w:t>
      </w:r>
      <w:r w:rsidRPr="00C30B1E">
        <w:rPr>
          <w:rFonts w:ascii="Times New Roman" w:eastAsia="仿宋_GB2312" w:hAnsi="Times New Roman"/>
          <w:kern w:val="0"/>
          <w:sz w:val="32"/>
          <w:szCs w:val="32"/>
        </w:rPr>
        <w:t>年第二届</w:t>
      </w:r>
      <w:r w:rsidRPr="00C30B1E">
        <w:rPr>
          <w:rFonts w:ascii="Times New Roman" w:eastAsia="仿宋_GB2312" w:hAnsi="Times New Roman"/>
          <w:kern w:val="0"/>
          <w:sz w:val="32"/>
          <w:szCs w:val="32"/>
        </w:rPr>
        <w:t>“</w:t>
      </w:r>
      <w:r w:rsidRPr="00C30B1E">
        <w:rPr>
          <w:rFonts w:ascii="Times New Roman" w:eastAsia="仿宋_GB2312" w:hAnsi="Times New Roman"/>
          <w:kern w:val="0"/>
          <w:sz w:val="32"/>
          <w:szCs w:val="32"/>
        </w:rPr>
        <w:t>进博会</w:t>
      </w:r>
      <w:r w:rsidRPr="00C30B1E">
        <w:rPr>
          <w:rFonts w:ascii="Times New Roman" w:eastAsia="仿宋_GB2312" w:hAnsi="Times New Roman"/>
          <w:kern w:val="0"/>
          <w:sz w:val="32"/>
          <w:szCs w:val="32"/>
        </w:rPr>
        <w:t>”</w:t>
      </w:r>
      <w:r w:rsidRPr="00C30B1E">
        <w:rPr>
          <w:rFonts w:ascii="Times New Roman" w:eastAsia="仿宋_GB2312" w:hAnsi="Times New Roman"/>
          <w:kern w:val="0"/>
          <w:sz w:val="32"/>
          <w:szCs w:val="32"/>
        </w:rPr>
        <w:t>空气质量一级保障区域，我市承担</w:t>
      </w:r>
      <w:r w:rsidRPr="00C30B1E">
        <w:rPr>
          <w:rFonts w:ascii="Times New Roman" w:eastAsia="仿宋_GB2312" w:hAnsi="Times New Roman" w:hint="eastAsia"/>
          <w:kern w:val="0"/>
          <w:sz w:val="32"/>
          <w:szCs w:val="32"/>
        </w:rPr>
        <w:t>着</w:t>
      </w:r>
      <w:r w:rsidRPr="00C30B1E">
        <w:rPr>
          <w:rFonts w:ascii="Times New Roman" w:eastAsia="仿宋_GB2312" w:hAnsi="Times New Roman"/>
          <w:kern w:val="0"/>
          <w:sz w:val="32"/>
          <w:szCs w:val="32"/>
        </w:rPr>
        <w:t>“</w:t>
      </w:r>
      <w:r w:rsidRPr="00C30B1E">
        <w:rPr>
          <w:rFonts w:ascii="Times New Roman" w:eastAsia="仿宋_GB2312" w:hAnsi="Times New Roman"/>
          <w:kern w:val="0"/>
          <w:sz w:val="32"/>
          <w:szCs w:val="32"/>
        </w:rPr>
        <w:t>进博会</w:t>
      </w:r>
      <w:r w:rsidRPr="00C30B1E">
        <w:rPr>
          <w:rFonts w:ascii="Times New Roman" w:eastAsia="仿宋_GB2312" w:hAnsi="Times New Roman"/>
          <w:kern w:val="0"/>
          <w:sz w:val="32"/>
          <w:szCs w:val="32"/>
        </w:rPr>
        <w:t>”</w:t>
      </w:r>
      <w:r w:rsidRPr="00C30B1E">
        <w:rPr>
          <w:rFonts w:ascii="Times New Roman" w:eastAsia="仿宋_GB2312" w:hAnsi="Times New Roman"/>
          <w:kern w:val="0"/>
          <w:sz w:val="32"/>
          <w:szCs w:val="32"/>
        </w:rPr>
        <w:t>期间上海市空气质量协作保障工作。</w:t>
      </w:r>
      <w:r>
        <w:rPr>
          <w:rFonts w:ascii="Times New Roman" w:eastAsia="仿宋_GB2312" w:hAnsi="Times New Roman" w:hint="eastAsia"/>
          <w:kern w:val="0"/>
          <w:sz w:val="32"/>
          <w:szCs w:val="32"/>
        </w:rPr>
        <w:t>各地和各有关部门要</w:t>
      </w:r>
      <w:r w:rsidRPr="00C30B1E">
        <w:rPr>
          <w:rFonts w:ascii="Times New Roman" w:eastAsia="仿宋_GB2312" w:hAnsi="Times New Roman"/>
          <w:kern w:val="0"/>
          <w:sz w:val="32"/>
          <w:szCs w:val="32"/>
        </w:rPr>
        <w:t>进一步加强大气污染联防联控，助力</w:t>
      </w:r>
      <w:r w:rsidRPr="00C30B1E">
        <w:rPr>
          <w:rFonts w:ascii="Times New Roman" w:eastAsia="仿宋_GB2312" w:hAnsi="Times New Roman"/>
          <w:kern w:val="0"/>
          <w:sz w:val="32"/>
          <w:szCs w:val="32"/>
        </w:rPr>
        <w:t>“</w:t>
      </w:r>
      <w:r w:rsidRPr="00C30B1E">
        <w:rPr>
          <w:rFonts w:ascii="Times New Roman" w:eastAsia="仿宋_GB2312" w:hAnsi="Times New Roman"/>
          <w:kern w:val="0"/>
          <w:sz w:val="32"/>
          <w:szCs w:val="32"/>
        </w:rPr>
        <w:t>进博会</w:t>
      </w:r>
      <w:r w:rsidRPr="00C30B1E">
        <w:rPr>
          <w:rFonts w:ascii="Times New Roman" w:eastAsia="仿宋_GB2312" w:hAnsi="Times New Roman"/>
          <w:kern w:val="0"/>
          <w:sz w:val="32"/>
          <w:szCs w:val="32"/>
        </w:rPr>
        <w:t>”</w:t>
      </w:r>
      <w:r w:rsidRPr="00C30B1E">
        <w:rPr>
          <w:rFonts w:ascii="Times New Roman" w:eastAsia="仿宋_GB2312" w:hAnsi="Times New Roman"/>
          <w:kern w:val="0"/>
          <w:sz w:val="32"/>
          <w:szCs w:val="32"/>
        </w:rPr>
        <w:t>空气质量保障，展示太仓良好的城市形象。</w:t>
      </w:r>
      <w:r>
        <w:rPr>
          <w:rFonts w:ascii="Times New Roman" w:eastAsia="仿宋_GB2312" w:hAnsi="Times New Roman" w:hint="eastAsia"/>
          <w:kern w:val="0"/>
          <w:sz w:val="32"/>
          <w:szCs w:val="32"/>
        </w:rPr>
        <w:t>（三）</w:t>
      </w:r>
      <w:r w:rsidRPr="00C30B1E">
        <w:rPr>
          <w:rFonts w:ascii="Times New Roman" w:eastAsia="仿宋_GB2312" w:hAnsi="Times New Roman"/>
          <w:kern w:val="0"/>
          <w:sz w:val="32"/>
          <w:szCs w:val="32"/>
        </w:rPr>
        <w:t>进入秋冬季节，大气污染防治工作的形势更加严峻。市重污染天气应急工作协调小组</w:t>
      </w:r>
      <w:r>
        <w:rPr>
          <w:rFonts w:ascii="Times New Roman" w:eastAsia="仿宋_GB2312" w:hAnsi="Times New Roman" w:hint="eastAsia"/>
          <w:kern w:val="0"/>
          <w:sz w:val="32"/>
          <w:szCs w:val="32"/>
        </w:rPr>
        <w:t>与</w:t>
      </w:r>
      <w:r w:rsidRPr="00C30B1E">
        <w:rPr>
          <w:rFonts w:ascii="Times New Roman" w:eastAsia="仿宋_GB2312" w:hAnsi="Times New Roman"/>
          <w:kern w:val="0"/>
          <w:sz w:val="32"/>
          <w:szCs w:val="32"/>
        </w:rPr>
        <w:t>各</w:t>
      </w:r>
      <w:r>
        <w:rPr>
          <w:rFonts w:ascii="Times New Roman" w:eastAsia="仿宋_GB2312" w:hAnsi="Times New Roman" w:hint="eastAsia"/>
          <w:kern w:val="0"/>
          <w:sz w:val="32"/>
          <w:szCs w:val="32"/>
        </w:rPr>
        <w:t>区镇</w:t>
      </w:r>
      <w:r w:rsidRPr="00C30B1E">
        <w:rPr>
          <w:rFonts w:ascii="Times New Roman" w:eastAsia="仿宋_GB2312" w:hAnsi="Times New Roman"/>
          <w:kern w:val="0"/>
          <w:sz w:val="32"/>
          <w:szCs w:val="32"/>
        </w:rPr>
        <w:t>要高度重视这项工作，认真履职</w:t>
      </w:r>
      <w:r w:rsidRPr="00C30B1E">
        <w:rPr>
          <w:rFonts w:ascii="Times New Roman" w:eastAsia="仿宋_GB2312" w:hAnsi="Times New Roman" w:hint="eastAsia"/>
          <w:kern w:val="0"/>
          <w:sz w:val="32"/>
          <w:szCs w:val="32"/>
        </w:rPr>
        <w:t>、抓好落实</w:t>
      </w:r>
      <w:r w:rsidRPr="00C30B1E">
        <w:rPr>
          <w:rFonts w:ascii="Times New Roman" w:eastAsia="仿宋_GB2312" w:hAnsi="Times New Roman"/>
          <w:kern w:val="0"/>
          <w:sz w:val="32"/>
          <w:szCs w:val="32"/>
        </w:rPr>
        <w:t>，着力推进大气污染防治年度工程。</w:t>
      </w:r>
      <w:r>
        <w:rPr>
          <w:rFonts w:ascii="Times New Roman" w:eastAsia="仿宋_GB2312" w:hAnsi="Times New Roman" w:hint="eastAsia"/>
          <w:kern w:val="0"/>
          <w:sz w:val="32"/>
          <w:szCs w:val="32"/>
        </w:rPr>
        <w:t>要</w:t>
      </w:r>
      <w:r w:rsidRPr="00C30B1E">
        <w:rPr>
          <w:rFonts w:ascii="Times New Roman" w:eastAsia="仿宋_GB2312" w:hAnsi="Times New Roman"/>
          <w:kern w:val="0"/>
          <w:sz w:val="32"/>
          <w:szCs w:val="32"/>
        </w:rPr>
        <w:t>做好上下对接，按级别落实重污染天气健康防护、建议性污染减排</w:t>
      </w:r>
      <w:r w:rsidRPr="00C30B1E">
        <w:rPr>
          <w:rFonts w:ascii="Times New Roman" w:eastAsia="仿宋_GB2312" w:hAnsi="Times New Roman" w:hint="eastAsia"/>
          <w:kern w:val="0"/>
          <w:sz w:val="32"/>
          <w:szCs w:val="32"/>
        </w:rPr>
        <w:t>、</w:t>
      </w:r>
      <w:r w:rsidRPr="00C30B1E">
        <w:rPr>
          <w:rFonts w:ascii="Times New Roman" w:eastAsia="仿宋_GB2312" w:hAnsi="Times New Roman"/>
          <w:kern w:val="0"/>
          <w:sz w:val="32"/>
          <w:szCs w:val="32"/>
        </w:rPr>
        <w:t>强制性污染减排三类应急响应措施。</w:t>
      </w:r>
      <w:r>
        <w:rPr>
          <w:rFonts w:ascii="Times New Roman" w:eastAsia="仿宋_GB2312" w:hAnsi="Times New Roman" w:hint="eastAsia"/>
          <w:kern w:val="0"/>
          <w:sz w:val="32"/>
          <w:szCs w:val="32"/>
        </w:rPr>
        <w:t>（四）各地和各有关部门</w:t>
      </w:r>
      <w:r w:rsidRPr="00C30B1E">
        <w:rPr>
          <w:rFonts w:ascii="Times New Roman" w:eastAsia="仿宋_GB2312" w:hAnsi="Times New Roman"/>
          <w:kern w:val="0"/>
          <w:sz w:val="32"/>
          <w:szCs w:val="32"/>
        </w:rPr>
        <w:t>在</w:t>
      </w:r>
      <w:r>
        <w:rPr>
          <w:rFonts w:ascii="Times New Roman" w:eastAsia="仿宋_GB2312" w:hAnsi="Times New Roman" w:hint="eastAsia"/>
          <w:kern w:val="0"/>
          <w:sz w:val="32"/>
          <w:szCs w:val="32"/>
        </w:rPr>
        <w:t>具体执行《</w:t>
      </w:r>
      <w:r w:rsidRPr="00C30B1E">
        <w:rPr>
          <w:rFonts w:ascii="Times New Roman" w:eastAsia="仿宋_GB2312" w:hAnsi="Times New Roman"/>
          <w:kern w:val="0"/>
          <w:sz w:val="32"/>
          <w:szCs w:val="32"/>
        </w:rPr>
        <w:t>预案</w:t>
      </w:r>
      <w:r>
        <w:rPr>
          <w:rFonts w:ascii="Times New Roman" w:eastAsia="仿宋_GB2312" w:hAnsi="Times New Roman" w:hint="eastAsia"/>
          <w:kern w:val="0"/>
          <w:sz w:val="32"/>
          <w:szCs w:val="32"/>
        </w:rPr>
        <w:t>》时</w:t>
      </w:r>
      <w:r w:rsidRPr="00C30B1E">
        <w:rPr>
          <w:rFonts w:ascii="Times New Roman" w:eastAsia="仿宋_GB2312" w:hAnsi="Times New Roman"/>
          <w:kern w:val="0"/>
          <w:sz w:val="32"/>
          <w:szCs w:val="32"/>
        </w:rPr>
        <w:t>要加强</w:t>
      </w:r>
      <w:r>
        <w:rPr>
          <w:rFonts w:ascii="Times New Roman" w:eastAsia="仿宋_GB2312" w:hAnsi="Times New Roman"/>
          <w:kern w:val="0"/>
          <w:sz w:val="32"/>
          <w:szCs w:val="32"/>
        </w:rPr>
        <w:t>协同</w:t>
      </w:r>
      <w:r>
        <w:rPr>
          <w:rFonts w:ascii="Times New Roman" w:eastAsia="仿宋_GB2312" w:hAnsi="Times New Roman" w:hint="eastAsia"/>
          <w:kern w:val="0"/>
          <w:sz w:val="32"/>
          <w:szCs w:val="32"/>
        </w:rPr>
        <w:t>、</w:t>
      </w:r>
      <w:r w:rsidRPr="00C30B1E">
        <w:rPr>
          <w:rFonts w:ascii="Times New Roman" w:eastAsia="仿宋_GB2312" w:hAnsi="Times New Roman"/>
          <w:kern w:val="0"/>
          <w:sz w:val="32"/>
          <w:szCs w:val="32"/>
        </w:rPr>
        <w:t>严格督查，</w:t>
      </w:r>
      <w:r>
        <w:rPr>
          <w:rFonts w:ascii="Times New Roman" w:eastAsia="仿宋_GB2312" w:hAnsi="Times New Roman" w:hint="eastAsia"/>
          <w:kern w:val="0"/>
          <w:sz w:val="32"/>
          <w:szCs w:val="32"/>
        </w:rPr>
        <w:t>将工作落到实处，进一步</w:t>
      </w:r>
      <w:r w:rsidRPr="00C30B1E">
        <w:rPr>
          <w:rFonts w:ascii="Times New Roman" w:eastAsia="仿宋_GB2312" w:hAnsi="Times New Roman"/>
          <w:kern w:val="0"/>
          <w:sz w:val="32"/>
          <w:szCs w:val="32"/>
        </w:rPr>
        <w:t>提升我市大气环境质量，切实保障群众身体健康。</w:t>
      </w:r>
    </w:p>
    <w:p w:rsidR="006D0AD2" w:rsidRDefault="006D0AD2" w:rsidP="006D0AD2">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五</w:t>
      </w:r>
      <w:r w:rsidRPr="00FD1C94">
        <w:rPr>
          <w:rFonts w:ascii="黑体" w:eastAsia="黑体" w:hAnsi="黑体" w:hint="eastAsia"/>
          <w:kern w:val="0"/>
          <w:sz w:val="32"/>
          <w:szCs w:val="32"/>
        </w:rPr>
        <w:t>、</w:t>
      </w:r>
      <w:r w:rsidRPr="002B2107">
        <w:rPr>
          <w:rFonts w:ascii="黑体" w:eastAsia="黑体" w:hAnsi="黑体" w:hint="eastAsia"/>
          <w:kern w:val="0"/>
          <w:sz w:val="32"/>
          <w:szCs w:val="32"/>
        </w:rPr>
        <w:t>审议</w:t>
      </w:r>
      <w:r w:rsidRPr="00454B33">
        <w:rPr>
          <w:rFonts w:ascii="黑体" w:eastAsia="黑体" w:hAnsi="黑体" w:hint="eastAsia"/>
          <w:kern w:val="0"/>
          <w:sz w:val="32"/>
          <w:szCs w:val="32"/>
        </w:rPr>
        <w:t>《太仓市畜禽养殖禁养区划定方案》</w:t>
      </w:r>
    </w:p>
    <w:p w:rsidR="006D0AD2"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会议听取并审议了太仓生态环境局关于</w:t>
      </w:r>
      <w:r w:rsidRPr="00A22DF4">
        <w:rPr>
          <w:rFonts w:ascii="Times New Roman" w:eastAsia="仿宋_GB2312" w:hAnsi="Times New Roman" w:hint="eastAsia"/>
          <w:kern w:val="0"/>
          <w:sz w:val="32"/>
          <w:szCs w:val="32"/>
        </w:rPr>
        <w:t>《太仓市畜禽养殖禁</w:t>
      </w:r>
      <w:r w:rsidRPr="00A22DF4">
        <w:rPr>
          <w:rFonts w:ascii="Times New Roman" w:eastAsia="仿宋_GB2312" w:hAnsi="Times New Roman" w:hint="eastAsia"/>
          <w:kern w:val="0"/>
          <w:sz w:val="32"/>
          <w:szCs w:val="32"/>
        </w:rPr>
        <w:lastRenderedPageBreak/>
        <w:t>养区划定方案》</w:t>
      </w:r>
      <w:r>
        <w:rPr>
          <w:rFonts w:ascii="Times New Roman" w:eastAsia="仿宋_GB2312" w:hAnsi="Times New Roman" w:hint="eastAsia"/>
          <w:kern w:val="0"/>
          <w:sz w:val="32"/>
          <w:szCs w:val="32"/>
        </w:rPr>
        <w:t>的汇报。会议认为，根据上级要求并结合太仓实际出台该《方案》，是贯彻落实党中央、国务院决策部署，稳定生猪生产的重要举措，有利于</w:t>
      </w:r>
      <w:r w:rsidRPr="00D5598E">
        <w:rPr>
          <w:rFonts w:ascii="Times New Roman" w:eastAsia="仿宋_GB2312" w:hAnsi="Times New Roman"/>
          <w:kern w:val="0"/>
          <w:sz w:val="32"/>
          <w:szCs w:val="32"/>
        </w:rPr>
        <w:t>保障</w:t>
      </w:r>
      <w:r>
        <w:rPr>
          <w:rFonts w:ascii="Times New Roman" w:eastAsia="仿宋_GB2312" w:hAnsi="Times New Roman" w:hint="eastAsia"/>
          <w:kern w:val="0"/>
          <w:sz w:val="32"/>
          <w:szCs w:val="32"/>
        </w:rPr>
        <w:t>我市</w:t>
      </w:r>
      <w:r>
        <w:rPr>
          <w:rFonts w:ascii="Times New Roman" w:eastAsia="仿宋_GB2312" w:hAnsi="Times New Roman"/>
          <w:kern w:val="0"/>
          <w:sz w:val="32"/>
          <w:szCs w:val="32"/>
        </w:rPr>
        <w:t>生猪生产和猪肉市场供应</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 xml:space="preserve"> </w:t>
      </w:r>
    </w:p>
    <w:p w:rsidR="006D0AD2" w:rsidRPr="00D5598E"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会议明确，（一）原则同意该《方案》，会后由太仓生态环境局和市农业农村局根据会议讨论的意见进行修改完善，以市政府名义发布实施。（二）</w:t>
      </w:r>
      <w:r w:rsidRPr="00D5598E">
        <w:rPr>
          <w:rFonts w:ascii="Times New Roman" w:eastAsia="仿宋_GB2312" w:hAnsi="Times New Roman"/>
          <w:kern w:val="0"/>
          <w:sz w:val="32"/>
          <w:szCs w:val="32"/>
        </w:rPr>
        <w:t>各地</w:t>
      </w:r>
      <w:r>
        <w:rPr>
          <w:rFonts w:ascii="Times New Roman" w:eastAsia="仿宋_GB2312" w:hAnsi="Times New Roman" w:hint="eastAsia"/>
          <w:kern w:val="0"/>
          <w:sz w:val="32"/>
          <w:szCs w:val="32"/>
        </w:rPr>
        <w:t>和</w:t>
      </w:r>
      <w:r w:rsidRPr="00D5598E">
        <w:rPr>
          <w:rFonts w:ascii="Times New Roman" w:eastAsia="仿宋_GB2312" w:hAnsi="Times New Roman"/>
          <w:kern w:val="0"/>
          <w:sz w:val="32"/>
          <w:szCs w:val="32"/>
        </w:rPr>
        <w:t>各</w:t>
      </w:r>
      <w:r>
        <w:rPr>
          <w:rFonts w:ascii="Times New Roman" w:eastAsia="仿宋_GB2312" w:hAnsi="Times New Roman" w:hint="eastAsia"/>
          <w:kern w:val="0"/>
          <w:sz w:val="32"/>
          <w:szCs w:val="32"/>
        </w:rPr>
        <w:t>有关</w:t>
      </w:r>
      <w:r w:rsidRPr="00D5598E">
        <w:rPr>
          <w:rFonts w:ascii="Times New Roman" w:eastAsia="仿宋_GB2312" w:hAnsi="Times New Roman"/>
          <w:kern w:val="0"/>
          <w:sz w:val="32"/>
          <w:szCs w:val="32"/>
        </w:rPr>
        <w:t>部门要切实提高政治站位，贯彻落实习近平总书记重要指示批示精神，认真落实国务院常务会议和全国稳定生猪生产保障市场供应电视电话会议部署，严格按照</w:t>
      </w:r>
      <w:r>
        <w:rPr>
          <w:rFonts w:ascii="Times New Roman" w:eastAsia="仿宋_GB2312" w:hAnsi="Times New Roman" w:hint="eastAsia"/>
          <w:kern w:val="0"/>
          <w:sz w:val="32"/>
          <w:szCs w:val="32"/>
        </w:rPr>
        <w:t>《</w:t>
      </w:r>
      <w:r w:rsidRPr="00D5598E">
        <w:rPr>
          <w:rFonts w:ascii="Times New Roman" w:eastAsia="仿宋_GB2312" w:hAnsi="Times New Roman"/>
          <w:kern w:val="0"/>
          <w:sz w:val="32"/>
          <w:szCs w:val="32"/>
        </w:rPr>
        <w:t>畜牧法</w:t>
      </w:r>
      <w:r>
        <w:rPr>
          <w:rFonts w:ascii="Times New Roman" w:eastAsia="仿宋_GB2312" w:hAnsi="Times New Roman" w:hint="eastAsia"/>
          <w:kern w:val="0"/>
          <w:sz w:val="32"/>
          <w:szCs w:val="32"/>
        </w:rPr>
        <w:t>》</w:t>
      </w:r>
      <w:r w:rsidRPr="00D5598E">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sidRPr="00D5598E">
        <w:rPr>
          <w:rFonts w:ascii="Times New Roman" w:eastAsia="仿宋_GB2312" w:hAnsi="Times New Roman"/>
          <w:kern w:val="0"/>
          <w:sz w:val="32"/>
          <w:szCs w:val="32"/>
        </w:rPr>
        <w:t>畜禽规模养殖污染防治条例</w:t>
      </w:r>
      <w:r>
        <w:rPr>
          <w:rFonts w:ascii="Times New Roman" w:eastAsia="仿宋_GB2312" w:hAnsi="Times New Roman" w:hint="eastAsia"/>
          <w:kern w:val="0"/>
          <w:sz w:val="32"/>
          <w:szCs w:val="32"/>
        </w:rPr>
        <w:t>》</w:t>
      </w:r>
      <w:r>
        <w:rPr>
          <w:rFonts w:ascii="Times New Roman" w:eastAsia="仿宋_GB2312" w:hAnsi="Times New Roman"/>
          <w:kern w:val="0"/>
          <w:sz w:val="32"/>
          <w:szCs w:val="32"/>
        </w:rPr>
        <w:t>等法律法规要求，</w:t>
      </w:r>
      <w:r w:rsidRPr="00D5598E">
        <w:rPr>
          <w:rFonts w:ascii="Times New Roman" w:eastAsia="仿宋_GB2312" w:hAnsi="Times New Roman"/>
          <w:kern w:val="0"/>
          <w:sz w:val="32"/>
          <w:szCs w:val="32"/>
        </w:rPr>
        <w:t>科学划定禁养区，有力促进生猪生产平稳、健康、绿色发展。</w:t>
      </w:r>
      <w:r>
        <w:rPr>
          <w:rFonts w:ascii="Times New Roman" w:eastAsia="仿宋_GB2312" w:hAnsi="Times New Roman" w:hint="eastAsia"/>
          <w:kern w:val="0"/>
          <w:sz w:val="32"/>
          <w:szCs w:val="32"/>
        </w:rPr>
        <w:t>（三）太仓生态环境局、市</w:t>
      </w:r>
      <w:r w:rsidRPr="00D5598E">
        <w:rPr>
          <w:rFonts w:ascii="Times New Roman" w:eastAsia="仿宋_GB2312" w:hAnsi="Times New Roman"/>
          <w:kern w:val="0"/>
          <w:sz w:val="32"/>
          <w:szCs w:val="32"/>
        </w:rPr>
        <w:t>农业农村</w:t>
      </w:r>
      <w:r>
        <w:rPr>
          <w:rFonts w:ascii="Times New Roman" w:eastAsia="仿宋_GB2312" w:hAnsi="Times New Roman" w:hint="eastAsia"/>
          <w:kern w:val="0"/>
          <w:sz w:val="32"/>
          <w:szCs w:val="32"/>
        </w:rPr>
        <w:t>局等有关职能部门要</w:t>
      </w:r>
      <w:r w:rsidRPr="00D5598E">
        <w:rPr>
          <w:rFonts w:ascii="Times New Roman" w:eastAsia="仿宋_GB2312" w:hAnsi="Times New Roman"/>
          <w:kern w:val="0"/>
          <w:sz w:val="32"/>
          <w:szCs w:val="32"/>
        </w:rPr>
        <w:t>统筹兼顾生猪生产发展和生态环境保护，</w:t>
      </w:r>
      <w:r>
        <w:rPr>
          <w:rFonts w:ascii="Times New Roman" w:eastAsia="仿宋_GB2312" w:hAnsi="Times New Roman" w:hint="eastAsia"/>
          <w:kern w:val="0"/>
          <w:sz w:val="32"/>
          <w:szCs w:val="32"/>
        </w:rPr>
        <w:t>在</w:t>
      </w:r>
      <w:r w:rsidRPr="00D5598E">
        <w:rPr>
          <w:rFonts w:ascii="Times New Roman" w:eastAsia="仿宋_GB2312" w:hAnsi="Times New Roman"/>
          <w:kern w:val="0"/>
          <w:sz w:val="32"/>
          <w:szCs w:val="32"/>
        </w:rPr>
        <w:t>合理布局新增产能、大力发展清洁养殖、</w:t>
      </w:r>
      <w:r>
        <w:rPr>
          <w:rFonts w:ascii="Times New Roman" w:eastAsia="仿宋_GB2312" w:hAnsi="Times New Roman"/>
          <w:kern w:val="0"/>
          <w:sz w:val="32"/>
          <w:szCs w:val="32"/>
        </w:rPr>
        <w:t>加强行业准入管理等</w:t>
      </w:r>
      <w:r>
        <w:rPr>
          <w:rFonts w:ascii="Times New Roman" w:eastAsia="仿宋_GB2312" w:hAnsi="Times New Roman" w:hint="eastAsia"/>
          <w:kern w:val="0"/>
          <w:sz w:val="32"/>
          <w:szCs w:val="32"/>
        </w:rPr>
        <w:t>方面作深入研究，</w:t>
      </w:r>
      <w:r w:rsidRPr="00D5598E">
        <w:rPr>
          <w:rFonts w:ascii="Times New Roman" w:eastAsia="仿宋_GB2312" w:hAnsi="Times New Roman"/>
          <w:kern w:val="0"/>
          <w:sz w:val="32"/>
          <w:szCs w:val="32"/>
        </w:rPr>
        <w:t>在稳定生猪生产、化解重大风险过程中，做到及时沟通、共同研究、严密部署、共抓落实。</w:t>
      </w:r>
    </w:p>
    <w:p w:rsidR="006D0AD2" w:rsidRPr="00662783" w:rsidRDefault="006D0AD2" w:rsidP="006D0AD2">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六</w:t>
      </w:r>
      <w:r w:rsidRPr="00FD1C94">
        <w:rPr>
          <w:rFonts w:ascii="黑体" w:eastAsia="黑体" w:hAnsi="黑体" w:hint="eastAsia"/>
          <w:kern w:val="0"/>
          <w:sz w:val="32"/>
          <w:szCs w:val="32"/>
        </w:rPr>
        <w:t>、</w:t>
      </w:r>
      <w:r w:rsidRPr="002B2107">
        <w:rPr>
          <w:rFonts w:ascii="黑体" w:eastAsia="黑体" w:hAnsi="黑体" w:hint="eastAsia"/>
          <w:kern w:val="0"/>
          <w:sz w:val="32"/>
          <w:szCs w:val="32"/>
        </w:rPr>
        <w:t>审议</w:t>
      </w:r>
      <w:r w:rsidRPr="00662783">
        <w:rPr>
          <w:rFonts w:ascii="黑体" w:eastAsia="黑体" w:hAnsi="黑体" w:hint="eastAsia"/>
          <w:kern w:val="0"/>
          <w:sz w:val="32"/>
          <w:szCs w:val="32"/>
        </w:rPr>
        <w:t>《太仓市人民政府关于限制高排放机动车通行的通告》</w:t>
      </w:r>
    </w:p>
    <w:p w:rsidR="006D0AD2"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会议听取并审议了太仓生态环境局关于</w:t>
      </w:r>
      <w:r w:rsidRPr="00A22DF4">
        <w:rPr>
          <w:rFonts w:ascii="Times New Roman" w:eastAsia="仿宋_GB2312" w:hAnsi="Times New Roman" w:hint="eastAsia"/>
          <w:kern w:val="0"/>
          <w:sz w:val="32"/>
          <w:szCs w:val="32"/>
        </w:rPr>
        <w:t>《太仓市人民政府关于限制高排放机动车通行的通告》</w:t>
      </w:r>
      <w:r>
        <w:rPr>
          <w:rFonts w:ascii="Times New Roman" w:eastAsia="仿宋_GB2312" w:hAnsi="Times New Roman" w:hint="eastAsia"/>
          <w:kern w:val="0"/>
          <w:sz w:val="32"/>
          <w:szCs w:val="32"/>
        </w:rPr>
        <w:t>的汇报。会议认为，</w:t>
      </w:r>
      <w:r w:rsidRPr="00662783">
        <w:rPr>
          <w:rFonts w:ascii="Times New Roman" w:eastAsia="仿宋_GB2312" w:hAnsi="Times New Roman"/>
          <w:kern w:val="0"/>
          <w:sz w:val="32"/>
          <w:szCs w:val="32"/>
        </w:rPr>
        <w:t>按照苏州市政府统一要求，依据大气污染防治相关法律法规</w:t>
      </w:r>
      <w:r>
        <w:rPr>
          <w:rFonts w:ascii="Times New Roman" w:eastAsia="仿宋_GB2312" w:hAnsi="Times New Roman" w:hint="eastAsia"/>
          <w:kern w:val="0"/>
          <w:sz w:val="32"/>
          <w:szCs w:val="32"/>
        </w:rPr>
        <w:t>出台该《通告》</w:t>
      </w:r>
      <w:r w:rsidRPr="00662783">
        <w:rPr>
          <w:rFonts w:ascii="Times New Roman" w:eastAsia="仿宋_GB2312" w:hAnsi="Times New Roman"/>
          <w:kern w:val="0"/>
          <w:sz w:val="32"/>
          <w:szCs w:val="32"/>
        </w:rPr>
        <w:t>，是《打赢蓝天保卫战三年行动计划》</w:t>
      </w:r>
      <w:r>
        <w:rPr>
          <w:rFonts w:ascii="Times New Roman" w:eastAsia="仿宋_GB2312" w:hAnsi="Times New Roman" w:hint="eastAsia"/>
          <w:kern w:val="0"/>
          <w:sz w:val="32"/>
          <w:szCs w:val="32"/>
        </w:rPr>
        <w:t>的</w:t>
      </w:r>
      <w:r w:rsidRPr="00662783">
        <w:rPr>
          <w:rFonts w:ascii="Times New Roman" w:eastAsia="仿宋_GB2312" w:hAnsi="Times New Roman"/>
          <w:kern w:val="0"/>
          <w:sz w:val="32"/>
          <w:szCs w:val="32"/>
        </w:rPr>
        <w:t>重要组成部分，</w:t>
      </w:r>
      <w:r>
        <w:rPr>
          <w:rFonts w:ascii="Times New Roman" w:eastAsia="仿宋_GB2312" w:hAnsi="Times New Roman" w:hint="eastAsia"/>
          <w:kern w:val="0"/>
          <w:sz w:val="32"/>
          <w:szCs w:val="32"/>
        </w:rPr>
        <w:t>有利于</w:t>
      </w:r>
      <w:r w:rsidRPr="00662783">
        <w:rPr>
          <w:rFonts w:ascii="Times New Roman" w:eastAsia="仿宋_GB2312" w:hAnsi="Times New Roman"/>
          <w:kern w:val="0"/>
          <w:sz w:val="32"/>
          <w:szCs w:val="32"/>
        </w:rPr>
        <w:t>进一步加强</w:t>
      </w:r>
      <w:r>
        <w:rPr>
          <w:rFonts w:ascii="Times New Roman" w:eastAsia="仿宋_GB2312" w:hAnsi="Times New Roman" w:hint="eastAsia"/>
          <w:kern w:val="0"/>
          <w:sz w:val="32"/>
          <w:szCs w:val="32"/>
        </w:rPr>
        <w:t>我市</w:t>
      </w:r>
      <w:r w:rsidRPr="00662783">
        <w:rPr>
          <w:rFonts w:ascii="Times New Roman" w:eastAsia="仿宋_GB2312" w:hAnsi="Times New Roman"/>
          <w:kern w:val="0"/>
          <w:sz w:val="32"/>
          <w:szCs w:val="32"/>
        </w:rPr>
        <w:t>大气污染防治，有效减少市区机动车尾气污染，保</w:t>
      </w:r>
      <w:r w:rsidRPr="00662783">
        <w:rPr>
          <w:rFonts w:ascii="Times New Roman" w:eastAsia="仿宋_GB2312" w:hAnsi="Times New Roman"/>
          <w:kern w:val="0"/>
          <w:sz w:val="32"/>
          <w:szCs w:val="32"/>
        </w:rPr>
        <w:lastRenderedPageBreak/>
        <w:t>障群众身体健康的重要举措。</w:t>
      </w:r>
    </w:p>
    <w:p w:rsidR="006D0AD2"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会议明确，（一）原则同意该《通告》，会后由太仓</w:t>
      </w:r>
      <w:r w:rsidRPr="00662783">
        <w:rPr>
          <w:rFonts w:ascii="Times New Roman" w:eastAsia="仿宋_GB2312" w:hAnsi="Times New Roman"/>
          <w:kern w:val="0"/>
          <w:sz w:val="32"/>
          <w:szCs w:val="32"/>
        </w:rPr>
        <w:t>生态环境</w:t>
      </w:r>
      <w:r>
        <w:rPr>
          <w:rFonts w:ascii="Times New Roman" w:eastAsia="仿宋_GB2312" w:hAnsi="Times New Roman" w:hint="eastAsia"/>
          <w:kern w:val="0"/>
          <w:sz w:val="32"/>
          <w:szCs w:val="32"/>
        </w:rPr>
        <w:t>局、市</w:t>
      </w:r>
      <w:r w:rsidRPr="00662783">
        <w:rPr>
          <w:rFonts w:ascii="Times New Roman" w:eastAsia="仿宋_GB2312" w:hAnsi="Times New Roman"/>
          <w:kern w:val="0"/>
          <w:sz w:val="32"/>
          <w:szCs w:val="32"/>
        </w:rPr>
        <w:t>公安</w:t>
      </w:r>
      <w:r>
        <w:rPr>
          <w:rFonts w:ascii="Times New Roman" w:eastAsia="仿宋_GB2312" w:hAnsi="Times New Roman" w:hint="eastAsia"/>
          <w:kern w:val="0"/>
          <w:sz w:val="32"/>
          <w:szCs w:val="32"/>
        </w:rPr>
        <w:t>局根据会议讨论的意见进行修改完善，以市政府名义，自</w:t>
      </w: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日起发布实施。（二）市</w:t>
      </w:r>
      <w:r w:rsidRPr="00662783">
        <w:rPr>
          <w:rFonts w:ascii="Times New Roman" w:eastAsia="仿宋_GB2312" w:hAnsi="Times New Roman"/>
          <w:kern w:val="0"/>
          <w:sz w:val="32"/>
          <w:szCs w:val="32"/>
        </w:rPr>
        <w:t>公安交管部门要按照</w:t>
      </w:r>
      <w:r>
        <w:rPr>
          <w:rFonts w:ascii="Times New Roman" w:eastAsia="仿宋_GB2312" w:hAnsi="Times New Roman" w:hint="eastAsia"/>
          <w:kern w:val="0"/>
          <w:sz w:val="32"/>
          <w:szCs w:val="32"/>
        </w:rPr>
        <w:t>《</w:t>
      </w:r>
      <w:r w:rsidRPr="00662783">
        <w:rPr>
          <w:rFonts w:ascii="Times New Roman" w:eastAsia="仿宋_GB2312" w:hAnsi="Times New Roman"/>
          <w:kern w:val="0"/>
          <w:sz w:val="32"/>
          <w:szCs w:val="32"/>
        </w:rPr>
        <w:t>通告</w:t>
      </w:r>
      <w:r>
        <w:rPr>
          <w:rFonts w:ascii="Times New Roman" w:eastAsia="仿宋_GB2312" w:hAnsi="Times New Roman" w:hint="eastAsia"/>
          <w:kern w:val="0"/>
          <w:sz w:val="32"/>
          <w:szCs w:val="32"/>
        </w:rPr>
        <w:t>》</w:t>
      </w:r>
      <w:r w:rsidRPr="00662783">
        <w:rPr>
          <w:rFonts w:ascii="Times New Roman" w:eastAsia="仿宋_GB2312" w:hAnsi="Times New Roman"/>
          <w:kern w:val="0"/>
          <w:sz w:val="32"/>
          <w:szCs w:val="32"/>
        </w:rPr>
        <w:t>做好规定限行区域交通标志</w:t>
      </w:r>
      <w:r>
        <w:rPr>
          <w:rFonts w:ascii="Times New Roman" w:eastAsia="仿宋_GB2312" w:hAnsi="Times New Roman" w:hint="eastAsia"/>
          <w:kern w:val="0"/>
          <w:sz w:val="32"/>
          <w:szCs w:val="32"/>
        </w:rPr>
        <w:t>的</w:t>
      </w:r>
      <w:r w:rsidRPr="00662783">
        <w:rPr>
          <w:rFonts w:ascii="Times New Roman" w:eastAsia="仿宋_GB2312" w:hAnsi="Times New Roman"/>
          <w:kern w:val="0"/>
          <w:sz w:val="32"/>
          <w:szCs w:val="32"/>
        </w:rPr>
        <w:t>设置工作，对违反</w:t>
      </w:r>
      <w:r>
        <w:rPr>
          <w:rFonts w:ascii="Times New Roman" w:eastAsia="仿宋_GB2312" w:hAnsi="Times New Roman" w:hint="eastAsia"/>
          <w:kern w:val="0"/>
          <w:sz w:val="32"/>
          <w:szCs w:val="32"/>
        </w:rPr>
        <w:t>《</w:t>
      </w:r>
      <w:r w:rsidRPr="00662783">
        <w:rPr>
          <w:rFonts w:ascii="Times New Roman" w:eastAsia="仿宋_GB2312" w:hAnsi="Times New Roman"/>
          <w:kern w:val="0"/>
          <w:sz w:val="32"/>
          <w:szCs w:val="32"/>
        </w:rPr>
        <w:t>通告</w:t>
      </w:r>
      <w:r>
        <w:rPr>
          <w:rFonts w:ascii="Times New Roman" w:eastAsia="仿宋_GB2312" w:hAnsi="Times New Roman" w:hint="eastAsia"/>
          <w:kern w:val="0"/>
          <w:sz w:val="32"/>
          <w:szCs w:val="32"/>
        </w:rPr>
        <w:t>》</w:t>
      </w:r>
      <w:r w:rsidRPr="00662783">
        <w:rPr>
          <w:rFonts w:ascii="Times New Roman" w:eastAsia="仿宋_GB2312" w:hAnsi="Times New Roman"/>
          <w:kern w:val="0"/>
          <w:sz w:val="32"/>
          <w:szCs w:val="32"/>
        </w:rPr>
        <w:t>规定的机动车予以相应处罚</w:t>
      </w:r>
      <w:r w:rsidRPr="0066278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（三）太仓</w:t>
      </w:r>
      <w:r w:rsidRPr="00662783">
        <w:rPr>
          <w:rFonts w:ascii="Times New Roman" w:eastAsia="仿宋_GB2312" w:hAnsi="Times New Roman"/>
          <w:kern w:val="0"/>
          <w:sz w:val="32"/>
          <w:szCs w:val="32"/>
        </w:rPr>
        <w:t>生态环境</w:t>
      </w:r>
      <w:r>
        <w:rPr>
          <w:rFonts w:ascii="Times New Roman" w:eastAsia="仿宋_GB2312" w:hAnsi="Times New Roman" w:hint="eastAsia"/>
          <w:kern w:val="0"/>
          <w:sz w:val="32"/>
          <w:szCs w:val="32"/>
        </w:rPr>
        <w:t>局</w:t>
      </w:r>
      <w:r w:rsidRPr="00662783">
        <w:rPr>
          <w:rFonts w:ascii="Times New Roman" w:eastAsia="仿宋_GB2312" w:hAnsi="Times New Roman"/>
          <w:kern w:val="0"/>
          <w:sz w:val="32"/>
          <w:szCs w:val="32"/>
        </w:rPr>
        <w:t>要</w:t>
      </w:r>
      <w:r>
        <w:rPr>
          <w:rFonts w:ascii="Times New Roman" w:eastAsia="仿宋_GB2312" w:hAnsi="Times New Roman" w:hint="eastAsia"/>
          <w:kern w:val="0"/>
          <w:sz w:val="32"/>
          <w:szCs w:val="32"/>
        </w:rPr>
        <w:t>按照有关政策，切实</w:t>
      </w:r>
      <w:r w:rsidRPr="00662783">
        <w:rPr>
          <w:rFonts w:ascii="Times New Roman" w:eastAsia="仿宋_GB2312" w:hAnsi="Times New Roman"/>
          <w:kern w:val="0"/>
          <w:sz w:val="32"/>
          <w:szCs w:val="32"/>
        </w:rPr>
        <w:t>做好高排放机动车的淘汰补助</w:t>
      </w:r>
      <w:r>
        <w:rPr>
          <w:rFonts w:ascii="Times New Roman" w:eastAsia="仿宋_GB2312" w:hAnsi="Times New Roman" w:hint="eastAsia"/>
          <w:kern w:val="0"/>
          <w:sz w:val="32"/>
          <w:szCs w:val="32"/>
        </w:rPr>
        <w:t>工作</w:t>
      </w:r>
      <w:r w:rsidRPr="00662783">
        <w:rPr>
          <w:rFonts w:ascii="Times New Roman" w:eastAsia="仿宋_GB2312" w:hAnsi="Times New Roman" w:hint="eastAsia"/>
          <w:kern w:val="0"/>
          <w:sz w:val="32"/>
          <w:szCs w:val="32"/>
        </w:rPr>
        <w:t>。</w:t>
      </w:r>
    </w:p>
    <w:p w:rsidR="006D0AD2" w:rsidRPr="00662783"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会议强调，</w:t>
      </w:r>
      <w:r w:rsidRPr="00662783">
        <w:rPr>
          <w:rFonts w:ascii="Times New Roman" w:eastAsia="仿宋_GB2312" w:hAnsi="Times New Roman"/>
          <w:kern w:val="0"/>
          <w:sz w:val="32"/>
          <w:szCs w:val="32"/>
        </w:rPr>
        <w:t>我市高排放机动车超过</w:t>
      </w:r>
      <w:r w:rsidRPr="00662783">
        <w:rPr>
          <w:rFonts w:ascii="Times New Roman" w:eastAsia="仿宋_GB2312" w:hAnsi="Times New Roman"/>
          <w:kern w:val="0"/>
          <w:sz w:val="32"/>
          <w:szCs w:val="32"/>
        </w:rPr>
        <w:t>8000</w:t>
      </w:r>
      <w:r w:rsidRPr="00662783">
        <w:rPr>
          <w:rFonts w:ascii="Times New Roman" w:eastAsia="仿宋_GB2312" w:hAnsi="Times New Roman"/>
          <w:kern w:val="0"/>
          <w:sz w:val="32"/>
          <w:szCs w:val="32"/>
        </w:rPr>
        <w:t>辆，这些车辆的限行虽然有助于改善环境空气质量，提高人民群众的满意度，但也直接关系到车主的切身利益。在</w:t>
      </w:r>
      <w:r>
        <w:rPr>
          <w:rFonts w:ascii="Times New Roman" w:eastAsia="仿宋_GB2312" w:hAnsi="Times New Roman" w:hint="eastAsia"/>
          <w:kern w:val="0"/>
          <w:sz w:val="32"/>
          <w:szCs w:val="32"/>
        </w:rPr>
        <w:t>具体</w:t>
      </w:r>
      <w:r w:rsidRPr="00662783">
        <w:rPr>
          <w:rFonts w:ascii="Times New Roman" w:eastAsia="仿宋_GB2312" w:hAnsi="Times New Roman"/>
          <w:kern w:val="0"/>
          <w:sz w:val="32"/>
          <w:szCs w:val="32"/>
        </w:rPr>
        <w:t>执行过程中，</w:t>
      </w:r>
      <w:r>
        <w:rPr>
          <w:rFonts w:ascii="Times New Roman" w:eastAsia="仿宋_GB2312" w:hAnsi="Times New Roman" w:hint="eastAsia"/>
          <w:kern w:val="0"/>
          <w:sz w:val="32"/>
          <w:szCs w:val="32"/>
        </w:rPr>
        <w:t>生态环境局、市公安局等有关部门</w:t>
      </w:r>
      <w:r w:rsidRPr="00662783">
        <w:rPr>
          <w:rFonts w:ascii="Times New Roman" w:eastAsia="仿宋_GB2312" w:hAnsi="Times New Roman"/>
          <w:kern w:val="0"/>
          <w:sz w:val="32"/>
          <w:szCs w:val="32"/>
        </w:rPr>
        <w:t>要加强协调配合，做好宣传发动和解释工作，将工作做实做细，发现问题及时处理，确保该项工作规范、高效开展，取得实效。</w:t>
      </w:r>
    </w:p>
    <w:p w:rsidR="006D0AD2" w:rsidRPr="002D42E9" w:rsidRDefault="006D0AD2" w:rsidP="006D0AD2">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七</w:t>
      </w:r>
      <w:r w:rsidRPr="00FD1C94">
        <w:rPr>
          <w:rFonts w:ascii="黑体" w:eastAsia="黑体" w:hAnsi="黑体" w:hint="eastAsia"/>
          <w:kern w:val="0"/>
          <w:sz w:val="32"/>
          <w:szCs w:val="32"/>
        </w:rPr>
        <w:t>、</w:t>
      </w:r>
      <w:r w:rsidRPr="002B2107">
        <w:rPr>
          <w:rFonts w:ascii="黑体" w:eastAsia="黑体" w:hAnsi="黑体" w:hint="eastAsia"/>
          <w:kern w:val="0"/>
          <w:sz w:val="32"/>
          <w:szCs w:val="32"/>
        </w:rPr>
        <w:t>审议</w:t>
      </w:r>
      <w:r w:rsidRPr="002D42E9">
        <w:rPr>
          <w:rFonts w:ascii="黑体" w:eastAsia="黑体" w:hAnsi="黑体" w:hint="eastAsia"/>
          <w:kern w:val="0"/>
          <w:sz w:val="32"/>
          <w:szCs w:val="32"/>
        </w:rPr>
        <w:t>《太仓市人民政府</w:t>
      </w:r>
      <w:r w:rsidRPr="002D42E9">
        <w:rPr>
          <w:rFonts w:ascii="黑体" w:eastAsia="黑体" w:hAnsi="黑体"/>
          <w:kern w:val="0"/>
          <w:sz w:val="32"/>
          <w:szCs w:val="32"/>
        </w:rPr>
        <w:t xml:space="preserve"> </w:t>
      </w:r>
      <w:r w:rsidRPr="002D42E9">
        <w:rPr>
          <w:rFonts w:ascii="黑体" w:eastAsia="黑体" w:hAnsi="黑体" w:hint="eastAsia"/>
          <w:kern w:val="0"/>
          <w:sz w:val="32"/>
          <w:szCs w:val="32"/>
        </w:rPr>
        <w:t>协鑫能源科技股份有限公司</w:t>
      </w:r>
      <w:r w:rsidRPr="002D42E9">
        <w:rPr>
          <w:rFonts w:ascii="黑体" w:eastAsia="黑体" w:hAnsi="黑体"/>
          <w:kern w:val="0"/>
          <w:sz w:val="32"/>
          <w:szCs w:val="32"/>
        </w:rPr>
        <w:t xml:space="preserve"> </w:t>
      </w:r>
      <w:r w:rsidRPr="002D42E9">
        <w:rPr>
          <w:rFonts w:ascii="黑体" w:eastAsia="黑体" w:hAnsi="黑体" w:hint="eastAsia"/>
          <w:kern w:val="0"/>
          <w:sz w:val="32"/>
          <w:szCs w:val="32"/>
        </w:rPr>
        <w:t>太仓城投环保建设投资有限公司</w:t>
      </w:r>
      <w:r w:rsidRPr="002D42E9">
        <w:rPr>
          <w:rFonts w:ascii="黑体" w:eastAsia="黑体" w:hAnsi="黑体"/>
          <w:kern w:val="0"/>
          <w:sz w:val="32"/>
          <w:szCs w:val="32"/>
        </w:rPr>
        <w:t xml:space="preserve"> </w:t>
      </w:r>
      <w:r w:rsidRPr="002D42E9">
        <w:rPr>
          <w:rFonts w:ascii="黑体" w:eastAsia="黑体" w:hAnsi="黑体" w:hint="eastAsia"/>
          <w:kern w:val="0"/>
          <w:sz w:val="32"/>
          <w:szCs w:val="32"/>
        </w:rPr>
        <w:t>协鑫智慧能源股份有限公司关于太仓再生资源综合利用项目之合作框架协议》</w:t>
      </w:r>
    </w:p>
    <w:p w:rsidR="006D0AD2"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会议听取并审议了市城投集团关于</w:t>
      </w:r>
      <w:r w:rsidRPr="00A22DF4">
        <w:rPr>
          <w:rFonts w:ascii="Times New Roman" w:eastAsia="仿宋_GB2312" w:hAnsi="Times New Roman" w:hint="eastAsia"/>
          <w:kern w:val="0"/>
          <w:sz w:val="32"/>
          <w:szCs w:val="32"/>
        </w:rPr>
        <w:t>《太仓市人民政府</w:t>
      </w:r>
      <w:r w:rsidRPr="00A22DF4">
        <w:rPr>
          <w:rFonts w:ascii="Times New Roman" w:eastAsia="仿宋_GB2312" w:hAnsi="Times New Roman"/>
          <w:kern w:val="0"/>
          <w:sz w:val="32"/>
          <w:szCs w:val="32"/>
        </w:rPr>
        <w:t xml:space="preserve"> </w:t>
      </w:r>
      <w:r w:rsidRPr="00A22DF4">
        <w:rPr>
          <w:rFonts w:ascii="Times New Roman" w:eastAsia="仿宋_GB2312" w:hAnsi="Times New Roman" w:hint="eastAsia"/>
          <w:kern w:val="0"/>
          <w:sz w:val="32"/>
          <w:szCs w:val="32"/>
        </w:rPr>
        <w:t>协鑫能源科技股份有限公司</w:t>
      </w:r>
      <w:r w:rsidRPr="00A22DF4">
        <w:rPr>
          <w:rFonts w:ascii="Times New Roman" w:eastAsia="仿宋_GB2312" w:hAnsi="Times New Roman"/>
          <w:kern w:val="0"/>
          <w:sz w:val="32"/>
          <w:szCs w:val="32"/>
        </w:rPr>
        <w:t xml:space="preserve"> </w:t>
      </w:r>
      <w:r w:rsidRPr="00A22DF4">
        <w:rPr>
          <w:rFonts w:ascii="Times New Roman" w:eastAsia="仿宋_GB2312" w:hAnsi="Times New Roman" w:hint="eastAsia"/>
          <w:kern w:val="0"/>
          <w:sz w:val="32"/>
          <w:szCs w:val="32"/>
        </w:rPr>
        <w:t>太仓城投环保建设投资有限公司</w:t>
      </w:r>
      <w:r w:rsidRPr="00A22DF4">
        <w:rPr>
          <w:rFonts w:ascii="Times New Roman" w:eastAsia="仿宋_GB2312" w:hAnsi="Times New Roman"/>
          <w:kern w:val="0"/>
          <w:sz w:val="32"/>
          <w:szCs w:val="32"/>
        </w:rPr>
        <w:t xml:space="preserve"> </w:t>
      </w:r>
      <w:r w:rsidRPr="00A22DF4">
        <w:rPr>
          <w:rFonts w:ascii="Times New Roman" w:eastAsia="仿宋_GB2312" w:hAnsi="Times New Roman" w:hint="eastAsia"/>
          <w:kern w:val="0"/>
          <w:sz w:val="32"/>
          <w:szCs w:val="32"/>
        </w:rPr>
        <w:t>协鑫智慧能源股份有限公司关于太仓再生资源综合利用项目之合作框架协议》</w:t>
      </w:r>
      <w:r>
        <w:rPr>
          <w:rFonts w:ascii="Times New Roman" w:eastAsia="仿宋_GB2312" w:hAnsi="Times New Roman" w:hint="eastAsia"/>
          <w:kern w:val="0"/>
          <w:sz w:val="32"/>
          <w:szCs w:val="32"/>
        </w:rPr>
        <w:t>的汇报。</w:t>
      </w:r>
    </w:p>
    <w:p w:rsidR="006D0AD2" w:rsidRPr="002D42E9"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会议明确，（一）</w:t>
      </w:r>
      <w:r w:rsidRPr="002D42E9">
        <w:rPr>
          <w:rFonts w:ascii="Times New Roman" w:eastAsia="仿宋_GB2312" w:hAnsi="Times New Roman"/>
          <w:kern w:val="0"/>
          <w:sz w:val="32"/>
          <w:szCs w:val="32"/>
        </w:rPr>
        <w:t>原则同意这一合作框架协议，会后</w:t>
      </w:r>
      <w:r>
        <w:rPr>
          <w:rFonts w:ascii="Times New Roman" w:eastAsia="仿宋_GB2312" w:hAnsi="Times New Roman" w:hint="eastAsia"/>
          <w:kern w:val="0"/>
          <w:sz w:val="32"/>
          <w:szCs w:val="32"/>
        </w:rPr>
        <w:t>由市城投集团根据会议讨论的意见进行</w:t>
      </w:r>
      <w:r w:rsidRPr="002D42E9">
        <w:rPr>
          <w:rFonts w:ascii="Times New Roman" w:eastAsia="仿宋_GB2312" w:hAnsi="Times New Roman"/>
          <w:kern w:val="0"/>
          <w:sz w:val="32"/>
          <w:szCs w:val="32"/>
        </w:rPr>
        <w:t>修改完善。</w:t>
      </w:r>
      <w:r>
        <w:rPr>
          <w:rFonts w:ascii="Times New Roman" w:eastAsia="仿宋_GB2312" w:hAnsi="Times New Roman" w:hint="eastAsia"/>
          <w:kern w:val="0"/>
          <w:sz w:val="32"/>
          <w:szCs w:val="32"/>
        </w:rPr>
        <w:t>（二）市各有</w:t>
      </w:r>
      <w:r w:rsidRPr="002D42E9">
        <w:rPr>
          <w:rFonts w:ascii="Times New Roman" w:eastAsia="仿宋_GB2312" w:hAnsi="Times New Roman"/>
          <w:kern w:val="0"/>
          <w:sz w:val="32"/>
          <w:szCs w:val="32"/>
        </w:rPr>
        <w:t>关部门</w:t>
      </w:r>
      <w:r w:rsidRPr="002D42E9">
        <w:rPr>
          <w:rFonts w:ascii="Times New Roman" w:eastAsia="仿宋_GB2312" w:hAnsi="Times New Roman"/>
          <w:kern w:val="0"/>
          <w:sz w:val="32"/>
          <w:szCs w:val="32"/>
        </w:rPr>
        <w:lastRenderedPageBreak/>
        <w:t>要认真跟进</w:t>
      </w:r>
      <w:r>
        <w:rPr>
          <w:rFonts w:ascii="Times New Roman" w:eastAsia="仿宋_GB2312" w:hAnsi="Times New Roman" w:hint="eastAsia"/>
          <w:kern w:val="0"/>
          <w:sz w:val="32"/>
          <w:szCs w:val="32"/>
        </w:rPr>
        <w:t>该项目推进工作</w:t>
      </w:r>
      <w:r w:rsidRPr="002D42E9">
        <w:rPr>
          <w:rFonts w:ascii="Times New Roman" w:eastAsia="仿宋_GB2312" w:hAnsi="Times New Roman"/>
          <w:kern w:val="0"/>
          <w:sz w:val="32"/>
          <w:szCs w:val="32"/>
        </w:rPr>
        <w:t>，对于产生的相关舆情</w:t>
      </w:r>
      <w:r w:rsidRPr="002D42E9">
        <w:rPr>
          <w:rFonts w:ascii="Times New Roman" w:eastAsia="仿宋_GB2312" w:hAnsi="Times New Roman" w:hint="eastAsia"/>
          <w:kern w:val="0"/>
          <w:sz w:val="32"/>
          <w:szCs w:val="32"/>
        </w:rPr>
        <w:t>、社情民意，</w:t>
      </w:r>
      <w:r w:rsidRPr="002D42E9">
        <w:rPr>
          <w:rFonts w:ascii="Times New Roman" w:eastAsia="仿宋_GB2312" w:hAnsi="Times New Roman"/>
          <w:kern w:val="0"/>
          <w:sz w:val="32"/>
          <w:szCs w:val="32"/>
        </w:rPr>
        <w:t>要</w:t>
      </w:r>
      <w:r>
        <w:rPr>
          <w:rFonts w:ascii="Times New Roman" w:eastAsia="仿宋_GB2312" w:hAnsi="Times New Roman" w:hint="eastAsia"/>
          <w:kern w:val="0"/>
          <w:sz w:val="32"/>
          <w:szCs w:val="32"/>
        </w:rPr>
        <w:t>及时</w:t>
      </w:r>
      <w:r w:rsidRPr="002D42E9">
        <w:rPr>
          <w:rFonts w:ascii="Times New Roman" w:eastAsia="仿宋_GB2312" w:hAnsi="Times New Roman"/>
          <w:kern w:val="0"/>
          <w:sz w:val="32"/>
          <w:szCs w:val="32"/>
        </w:rPr>
        <w:t>全面把握</w:t>
      </w:r>
      <w:r>
        <w:rPr>
          <w:rFonts w:ascii="Times New Roman" w:eastAsia="仿宋_GB2312" w:hAnsi="Times New Roman" w:hint="eastAsia"/>
          <w:kern w:val="0"/>
          <w:sz w:val="32"/>
          <w:szCs w:val="32"/>
        </w:rPr>
        <w:t>、进行有效</w:t>
      </w:r>
      <w:r w:rsidRPr="002D42E9">
        <w:rPr>
          <w:rFonts w:ascii="Times New Roman" w:eastAsia="仿宋_GB2312" w:hAnsi="Times New Roman"/>
          <w:kern w:val="0"/>
          <w:sz w:val="32"/>
          <w:szCs w:val="32"/>
        </w:rPr>
        <w:t>化解。</w:t>
      </w:r>
      <w:r>
        <w:rPr>
          <w:rFonts w:ascii="Times New Roman" w:eastAsia="仿宋_GB2312" w:hAnsi="Times New Roman" w:hint="eastAsia"/>
          <w:kern w:val="0"/>
          <w:sz w:val="32"/>
          <w:szCs w:val="32"/>
        </w:rPr>
        <w:t>（三）</w:t>
      </w:r>
      <w:r>
        <w:rPr>
          <w:rFonts w:ascii="Times New Roman" w:eastAsia="仿宋_GB2312" w:hAnsi="Times New Roman"/>
          <w:kern w:val="0"/>
          <w:sz w:val="32"/>
          <w:szCs w:val="32"/>
        </w:rPr>
        <w:t>推进</w:t>
      </w:r>
      <w:r>
        <w:rPr>
          <w:rFonts w:ascii="Times New Roman" w:eastAsia="仿宋_GB2312" w:hAnsi="Times New Roman" w:hint="eastAsia"/>
          <w:kern w:val="0"/>
          <w:sz w:val="32"/>
          <w:szCs w:val="32"/>
        </w:rPr>
        <w:t>该</w:t>
      </w:r>
      <w:r>
        <w:rPr>
          <w:rFonts w:ascii="Times New Roman" w:eastAsia="仿宋_GB2312" w:hAnsi="Times New Roman"/>
          <w:kern w:val="0"/>
          <w:sz w:val="32"/>
          <w:szCs w:val="32"/>
        </w:rPr>
        <w:t>项目是我市满足城市发展需要的一项重要工作</w:t>
      </w:r>
      <w:r>
        <w:rPr>
          <w:rFonts w:ascii="Times New Roman" w:eastAsia="仿宋_GB2312" w:hAnsi="Times New Roman" w:hint="eastAsia"/>
          <w:kern w:val="0"/>
          <w:sz w:val="32"/>
          <w:szCs w:val="32"/>
        </w:rPr>
        <w:t>，市各有</w:t>
      </w:r>
      <w:r w:rsidRPr="002D42E9">
        <w:rPr>
          <w:rFonts w:ascii="Times New Roman" w:eastAsia="仿宋_GB2312" w:hAnsi="Times New Roman"/>
          <w:kern w:val="0"/>
          <w:sz w:val="32"/>
          <w:szCs w:val="32"/>
        </w:rPr>
        <w:t>关职能部门要加强协同配合，加快</w:t>
      </w:r>
      <w:r>
        <w:rPr>
          <w:rFonts w:ascii="Times New Roman" w:eastAsia="仿宋_GB2312" w:hAnsi="Times New Roman" w:hint="eastAsia"/>
          <w:kern w:val="0"/>
          <w:sz w:val="32"/>
          <w:szCs w:val="32"/>
        </w:rPr>
        <w:t>推进这一</w:t>
      </w:r>
      <w:r w:rsidRPr="002D42E9">
        <w:rPr>
          <w:rFonts w:ascii="Times New Roman" w:eastAsia="仿宋_GB2312" w:hAnsi="Times New Roman"/>
          <w:kern w:val="0"/>
          <w:sz w:val="32"/>
          <w:szCs w:val="32"/>
        </w:rPr>
        <w:t>项目</w:t>
      </w:r>
      <w:r>
        <w:rPr>
          <w:rFonts w:ascii="Times New Roman" w:eastAsia="仿宋_GB2312" w:hAnsi="Times New Roman" w:hint="eastAsia"/>
          <w:kern w:val="0"/>
          <w:sz w:val="32"/>
          <w:szCs w:val="32"/>
        </w:rPr>
        <w:t>的</w:t>
      </w:r>
      <w:r w:rsidRPr="002D42E9">
        <w:rPr>
          <w:rFonts w:ascii="Times New Roman" w:eastAsia="仿宋_GB2312" w:hAnsi="Times New Roman"/>
          <w:kern w:val="0"/>
          <w:sz w:val="32"/>
          <w:szCs w:val="32"/>
        </w:rPr>
        <w:t>建设进度。</w:t>
      </w:r>
    </w:p>
    <w:p w:rsidR="006D0AD2" w:rsidRPr="002D42E9" w:rsidRDefault="006D0AD2" w:rsidP="006D0AD2">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八、传达</w:t>
      </w:r>
      <w:r w:rsidRPr="002D42E9">
        <w:rPr>
          <w:rFonts w:ascii="黑体" w:eastAsia="黑体" w:hAnsi="黑体" w:hint="eastAsia"/>
          <w:kern w:val="0"/>
          <w:sz w:val="32"/>
          <w:szCs w:val="32"/>
        </w:rPr>
        <w:t>苏州市防范化解重大金融风险专题会议和政府性债务管理工作会议精神</w:t>
      </w:r>
    </w:p>
    <w:p w:rsidR="006D0AD2" w:rsidRPr="00493FEE" w:rsidRDefault="006D0AD2" w:rsidP="006D0AD2">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会议由市金融监管局、财政局分别传达了</w:t>
      </w:r>
      <w:r w:rsidRPr="00A22DF4">
        <w:rPr>
          <w:rFonts w:ascii="Times New Roman" w:eastAsia="仿宋_GB2312" w:hAnsi="Times New Roman" w:hint="eastAsia"/>
          <w:kern w:val="0"/>
          <w:sz w:val="32"/>
          <w:szCs w:val="32"/>
        </w:rPr>
        <w:t>苏州市防范化解重大金融风险专题会议和政府性债务管理工作会议精神</w:t>
      </w:r>
      <w:r>
        <w:rPr>
          <w:rFonts w:ascii="Times New Roman" w:eastAsia="仿宋_GB2312" w:hAnsi="Times New Roman" w:hint="eastAsia"/>
          <w:kern w:val="0"/>
          <w:sz w:val="32"/>
          <w:szCs w:val="32"/>
        </w:rPr>
        <w:t>。会议明确，（一）</w:t>
      </w:r>
      <w:r w:rsidRPr="00493FEE">
        <w:rPr>
          <w:rFonts w:ascii="Times New Roman" w:eastAsia="仿宋_GB2312" w:hAnsi="Times New Roman"/>
          <w:kern w:val="0"/>
          <w:sz w:val="32"/>
          <w:szCs w:val="32"/>
        </w:rPr>
        <w:t>各地各部门要充分认识做好防范化解金融风险工作的重要性，统一思想，主动认领防范化解金融风险责任，健全工作机制，强化风险研判，打击非法金融，确保各类风险早发现、早处置、早化解</w:t>
      </w:r>
      <w:r>
        <w:rPr>
          <w:rFonts w:ascii="Times New Roman" w:eastAsia="仿宋_GB2312" w:hAnsi="Times New Roman" w:hint="eastAsia"/>
          <w:kern w:val="0"/>
          <w:sz w:val="32"/>
          <w:szCs w:val="32"/>
        </w:rPr>
        <w:t>，</w:t>
      </w:r>
      <w:r w:rsidRPr="00493FEE">
        <w:rPr>
          <w:rFonts w:ascii="Times New Roman" w:eastAsia="仿宋_GB2312" w:hAnsi="Times New Roman"/>
          <w:kern w:val="0"/>
          <w:sz w:val="32"/>
          <w:szCs w:val="32"/>
        </w:rPr>
        <w:t>切实提高我市金融风险防范化解水平。</w:t>
      </w:r>
      <w:r>
        <w:rPr>
          <w:rFonts w:ascii="Times New Roman" w:eastAsia="仿宋_GB2312" w:hAnsi="Times New Roman" w:hint="eastAsia"/>
          <w:kern w:val="0"/>
          <w:sz w:val="32"/>
          <w:szCs w:val="32"/>
        </w:rPr>
        <w:t>（二）各地和各有关部门</w:t>
      </w:r>
      <w:r w:rsidRPr="00493FEE">
        <w:rPr>
          <w:rFonts w:ascii="Times New Roman" w:eastAsia="仿宋_GB2312" w:hAnsi="Times New Roman"/>
          <w:kern w:val="0"/>
          <w:sz w:val="32"/>
          <w:szCs w:val="32"/>
        </w:rPr>
        <w:t>要加强金融支持实体经济力度，拓宽企业融资渠道，从源头遏制非法金融的滋生土壤。针对案件频发多发易发情况，加强金融知识和法律法规的宣传教育力度，有效增强群众非法金融风险防范意识。</w:t>
      </w:r>
      <w:r>
        <w:rPr>
          <w:rFonts w:ascii="Times New Roman" w:eastAsia="仿宋_GB2312" w:hAnsi="Times New Roman" w:hint="eastAsia"/>
          <w:kern w:val="0"/>
          <w:sz w:val="32"/>
          <w:szCs w:val="32"/>
        </w:rPr>
        <w:t>（三）</w:t>
      </w:r>
      <w:r w:rsidRPr="00493FEE">
        <w:rPr>
          <w:rFonts w:ascii="Times New Roman" w:eastAsia="仿宋_GB2312" w:hAnsi="Times New Roman"/>
          <w:kern w:val="0"/>
          <w:sz w:val="32"/>
          <w:szCs w:val="32"/>
        </w:rPr>
        <w:t>各地</w:t>
      </w:r>
      <w:r>
        <w:rPr>
          <w:rFonts w:ascii="Times New Roman" w:eastAsia="仿宋_GB2312" w:hAnsi="Times New Roman" w:hint="eastAsia"/>
          <w:kern w:val="0"/>
          <w:sz w:val="32"/>
          <w:szCs w:val="32"/>
        </w:rPr>
        <w:t>和各有关部门</w:t>
      </w:r>
      <w:r w:rsidRPr="00493FEE">
        <w:rPr>
          <w:rFonts w:ascii="Times New Roman" w:eastAsia="仿宋_GB2312" w:hAnsi="Times New Roman"/>
          <w:kern w:val="0"/>
          <w:sz w:val="32"/>
          <w:szCs w:val="32"/>
        </w:rPr>
        <w:t>要规范举债融资行为，严格落实《地方政府隐性债务问责办法》和实施方案，妥善处理存量债务风险，严格管控各级债务增量。要深入排查各主体各环节风险点，加强对各地全口径债务变动情况的掌握，提早防堵风险点位。</w:t>
      </w:r>
      <w:r>
        <w:rPr>
          <w:rFonts w:ascii="Times New Roman" w:eastAsia="仿宋_GB2312" w:hAnsi="Times New Roman" w:hint="eastAsia"/>
          <w:kern w:val="0"/>
          <w:sz w:val="32"/>
          <w:szCs w:val="32"/>
        </w:rPr>
        <w:t>（四）各地和各有关部门</w:t>
      </w:r>
      <w:r w:rsidRPr="00493FEE">
        <w:rPr>
          <w:rFonts w:ascii="Times New Roman" w:eastAsia="仿宋_GB2312" w:hAnsi="Times New Roman"/>
          <w:kern w:val="0"/>
          <w:sz w:val="32"/>
          <w:szCs w:val="32"/>
        </w:rPr>
        <w:t>要积极用好市场化举债融资新政，建立发改、财政、行业主管部门等参与的共同申报工作机制，多渠道保障基础设施和公共服务项目的建设运营资金。</w:t>
      </w:r>
      <w:r>
        <w:rPr>
          <w:rFonts w:ascii="Times New Roman" w:eastAsia="仿宋_GB2312" w:hAnsi="Times New Roman" w:hint="eastAsia"/>
          <w:kern w:val="0"/>
          <w:sz w:val="32"/>
          <w:szCs w:val="32"/>
        </w:rPr>
        <w:t>（五）对</w:t>
      </w:r>
      <w:r>
        <w:rPr>
          <w:rFonts w:ascii="Times New Roman" w:eastAsia="仿宋_GB2312" w:hAnsi="Times New Roman" w:hint="eastAsia"/>
          <w:kern w:val="0"/>
          <w:sz w:val="32"/>
          <w:szCs w:val="32"/>
        </w:rPr>
        <w:lastRenderedPageBreak/>
        <w:t>划归为上收管理类的相关区镇，要</w:t>
      </w:r>
      <w:r w:rsidRPr="00493FEE">
        <w:rPr>
          <w:rFonts w:ascii="Times New Roman" w:eastAsia="仿宋_GB2312" w:hAnsi="Times New Roman"/>
          <w:kern w:val="0"/>
          <w:sz w:val="32"/>
          <w:szCs w:val="32"/>
        </w:rPr>
        <w:t>进一步梳理债务主体、债务关系和对应资产情况，</w:t>
      </w:r>
      <w:r>
        <w:rPr>
          <w:rFonts w:ascii="Times New Roman" w:eastAsia="仿宋_GB2312" w:hAnsi="Times New Roman" w:hint="eastAsia"/>
          <w:kern w:val="0"/>
          <w:sz w:val="32"/>
          <w:szCs w:val="32"/>
        </w:rPr>
        <w:t>并</w:t>
      </w:r>
      <w:r w:rsidRPr="00493FEE">
        <w:rPr>
          <w:rFonts w:ascii="Times New Roman" w:eastAsia="仿宋_GB2312" w:hAnsi="Times New Roman"/>
          <w:kern w:val="0"/>
          <w:sz w:val="32"/>
          <w:szCs w:val="32"/>
        </w:rPr>
        <w:t>积极拓宽</w:t>
      </w:r>
      <w:r>
        <w:rPr>
          <w:rFonts w:ascii="Times New Roman" w:eastAsia="仿宋_GB2312" w:hAnsi="Times New Roman" w:hint="eastAsia"/>
          <w:kern w:val="0"/>
          <w:sz w:val="32"/>
          <w:szCs w:val="32"/>
        </w:rPr>
        <w:t>债务化解</w:t>
      </w:r>
      <w:r w:rsidRPr="00493FEE">
        <w:rPr>
          <w:rFonts w:ascii="Times New Roman" w:eastAsia="仿宋_GB2312" w:hAnsi="Times New Roman"/>
          <w:kern w:val="0"/>
          <w:sz w:val="32"/>
          <w:szCs w:val="32"/>
        </w:rPr>
        <w:t>渠道。</w:t>
      </w:r>
    </w:p>
    <w:p w:rsidR="006D0AD2" w:rsidRDefault="006D0AD2" w:rsidP="006D0AD2">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九、学习</w:t>
      </w:r>
      <w:r w:rsidRPr="00603DE5">
        <w:rPr>
          <w:rFonts w:ascii="黑体" w:eastAsia="黑体" w:hAnsi="黑体" w:hint="eastAsia"/>
          <w:kern w:val="0"/>
          <w:sz w:val="32"/>
          <w:szCs w:val="32"/>
        </w:rPr>
        <w:t>《江苏省不动产登记条例》</w:t>
      </w:r>
    </w:p>
    <w:p w:rsidR="006D0AD2" w:rsidRPr="00B93807" w:rsidRDefault="006D0AD2" w:rsidP="006D0AD2">
      <w:pPr>
        <w:spacing w:line="580" w:lineRule="exact"/>
        <w:ind w:firstLineChars="200" w:firstLine="640"/>
        <w:rPr>
          <w:rFonts w:ascii="Times New Roman" w:eastAsia="仿宋_GB2312" w:hAnsi="Times New Roman"/>
          <w:kern w:val="0"/>
          <w:sz w:val="32"/>
          <w:szCs w:val="32"/>
        </w:rPr>
      </w:pPr>
      <w:r w:rsidRPr="00B93807">
        <w:rPr>
          <w:rFonts w:ascii="Times New Roman" w:eastAsia="仿宋_GB2312" w:hAnsi="Times New Roman" w:hint="eastAsia"/>
          <w:kern w:val="0"/>
          <w:sz w:val="32"/>
          <w:szCs w:val="32"/>
        </w:rPr>
        <w:t>会议学习了《江苏省不动产登记条例》。会议认为，该</w:t>
      </w:r>
      <w:r w:rsidRPr="00B93807">
        <w:rPr>
          <w:rFonts w:ascii="Times New Roman" w:eastAsia="仿宋_GB2312" w:hAnsi="Times New Roman"/>
          <w:kern w:val="0"/>
          <w:sz w:val="32"/>
          <w:szCs w:val="32"/>
        </w:rPr>
        <w:t>《条例》已于今年</w:t>
      </w:r>
      <w:r w:rsidRPr="00B93807">
        <w:rPr>
          <w:rFonts w:ascii="Times New Roman" w:eastAsia="仿宋_GB2312" w:hAnsi="Times New Roman"/>
          <w:kern w:val="0"/>
          <w:sz w:val="32"/>
          <w:szCs w:val="32"/>
        </w:rPr>
        <w:t>5</w:t>
      </w:r>
      <w:r w:rsidRPr="00B93807">
        <w:rPr>
          <w:rFonts w:ascii="Times New Roman" w:eastAsia="仿宋_GB2312" w:hAnsi="Times New Roman"/>
          <w:kern w:val="0"/>
          <w:sz w:val="32"/>
          <w:szCs w:val="32"/>
        </w:rPr>
        <w:t>月</w:t>
      </w:r>
      <w:r w:rsidRPr="00B93807">
        <w:rPr>
          <w:rFonts w:ascii="Times New Roman" w:eastAsia="仿宋_GB2312" w:hAnsi="Times New Roman"/>
          <w:kern w:val="0"/>
          <w:sz w:val="32"/>
          <w:szCs w:val="32"/>
        </w:rPr>
        <w:t>1</w:t>
      </w:r>
      <w:r w:rsidRPr="00B93807">
        <w:rPr>
          <w:rFonts w:ascii="Times New Roman" w:eastAsia="仿宋_GB2312" w:hAnsi="Times New Roman"/>
          <w:kern w:val="0"/>
          <w:sz w:val="32"/>
          <w:szCs w:val="32"/>
        </w:rPr>
        <w:t>日起开始实施</w:t>
      </w:r>
      <w:r w:rsidRPr="00B93807">
        <w:rPr>
          <w:rFonts w:ascii="Times New Roman" w:eastAsia="仿宋_GB2312" w:hAnsi="Times New Roman" w:hint="eastAsia"/>
          <w:kern w:val="0"/>
          <w:sz w:val="32"/>
          <w:szCs w:val="32"/>
        </w:rPr>
        <w:t>。</w:t>
      </w:r>
      <w:r w:rsidRPr="00B93807">
        <w:rPr>
          <w:rFonts w:ascii="Times New Roman" w:eastAsia="仿宋_GB2312" w:hAnsi="Times New Roman"/>
          <w:kern w:val="0"/>
          <w:sz w:val="32"/>
          <w:szCs w:val="32"/>
        </w:rPr>
        <w:t>作为全国首部由省人大常委会制定的专门规范不动产登记的地方性法规，《条例》的颁布实施既是落实中央全面深化改革的一项重要举措，也是保障各类市场主体的合法权益和构建良好市场秩序的有力法治保障，对于推动不动产统一登记法治化进程有着重要意义。我们要进一步深化认识、提升站位，切实把握《条例》重要内容，结合我市实际，认真做好贯彻落实工作，努力在落实简政放权、完善不动产登记制度、优化政府服务、维护群众利益等方面实现新提升。</w:t>
      </w:r>
    </w:p>
    <w:p w:rsidR="006D0AD2" w:rsidRPr="00603DE5" w:rsidRDefault="006D0AD2" w:rsidP="006D0AD2">
      <w:pPr>
        <w:spacing w:line="580" w:lineRule="exact"/>
        <w:ind w:firstLineChars="200" w:firstLine="640"/>
        <w:rPr>
          <w:rFonts w:ascii="黑体" w:eastAsia="黑体" w:hAnsi="黑体"/>
          <w:kern w:val="0"/>
          <w:sz w:val="32"/>
          <w:szCs w:val="32"/>
        </w:rPr>
      </w:pPr>
    </w:p>
    <w:p w:rsidR="006D0AD2" w:rsidRDefault="006D0AD2" w:rsidP="006D0AD2">
      <w:pPr>
        <w:pStyle w:val="Bodytext20"/>
        <w:shd w:val="clear" w:color="auto" w:fill="auto"/>
        <w:spacing w:before="0" w:after="0" w:line="580" w:lineRule="exact"/>
        <w:ind w:firstLine="660"/>
        <w:jc w:val="both"/>
        <w:rPr>
          <w:rFonts w:ascii="Times New Roman" w:eastAsia="仿宋_GB2312" w:hAnsi="Times New Roman" w:cs="Times New Roman"/>
          <w:sz w:val="32"/>
          <w:szCs w:val="32"/>
        </w:rPr>
      </w:pPr>
      <w:r w:rsidRPr="006A31D8">
        <w:rPr>
          <w:rFonts w:ascii="Times New Roman" w:eastAsia="仿宋_GB2312" w:hAnsi="Times New Roman" w:cs="Times New Roman"/>
          <w:sz w:val="32"/>
          <w:szCs w:val="32"/>
        </w:rPr>
        <w:t>出席：</w:t>
      </w:r>
      <w:r>
        <w:rPr>
          <w:rFonts w:ascii="Times New Roman" w:eastAsia="仿宋_GB2312" w:hAnsi="Times New Roman" w:cs="Times New Roman" w:hint="eastAsia"/>
          <w:sz w:val="32"/>
          <w:szCs w:val="32"/>
        </w:rPr>
        <w:t>顾晓东、赵建初、</w:t>
      </w:r>
      <w:r w:rsidRPr="00B72A18">
        <w:rPr>
          <w:rFonts w:ascii="Times New Roman" w:eastAsia="仿宋_GB2312" w:hAnsi="Times New Roman" w:cs="Times New Roman" w:hint="eastAsia"/>
          <w:kern w:val="0"/>
          <w:sz w:val="32"/>
          <w:szCs w:val="32"/>
        </w:rPr>
        <w:t>韩飚、</w:t>
      </w:r>
      <w:r>
        <w:rPr>
          <w:rFonts w:ascii="Times New Roman" w:eastAsia="仿宋_GB2312" w:hAnsi="Times New Roman" w:cs="Times New Roman" w:hint="eastAsia"/>
          <w:kern w:val="0"/>
          <w:sz w:val="32"/>
          <w:szCs w:val="32"/>
        </w:rPr>
        <w:t>许超震、胡捷、</w:t>
      </w:r>
      <w:r w:rsidRPr="00B72A18">
        <w:rPr>
          <w:rFonts w:ascii="Times New Roman" w:eastAsia="仿宋_GB2312" w:hAnsi="Times New Roman" w:cs="Times New Roman" w:hint="eastAsia"/>
          <w:kern w:val="0"/>
          <w:sz w:val="32"/>
          <w:szCs w:val="32"/>
        </w:rPr>
        <w:t>冯晋、</w:t>
      </w:r>
      <w:r>
        <w:rPr>
          <w:rFonts w:ascii="Times New Roman" w:eastAsia="仿宋_GB2312" w:hAnsi="Times New Roman" w:cs="Times New Roman"/>
          <w:kern w:val="0"/>
          <w:sz w:val="32"/>
          <w:szCs w:val="32"/>
        </w:rPr>
        <w:t>顾建康</w:t>
      </w:r>
      <w:r>
        <w:rPr>
          <w:rFonts w:ascii="Times New Roman" w:eastAsia="仿宋_GB2312" w:hAnsi="Times New Roman" w:cs="Times New Roman" w:hint="eastAsia"/>
          <w:kern w:val="0"/>
          <w:sz w:val="32"/>
          <w:szCs w:val="32"/>
        </w:rPr>
        <w:t>、岳智宏、邵建</w:t>
      </w:r>
      <w:r w:rsidRPr="00B72A18">
        <w:rPr>
          <w:rFonts w:ascii="Times New Roman" w:eastAsia="仿宋_GB2312" w:hAnsi="Times New Roman" w:cs="Times New Roman"/>
          <w:kern w:val="0"/>
          <w:sz w:val="32"/>
          <w:szCs w:val="32"/>
        </w:rPr>
        <w:t>。</w:t>
      </w:r>
    </w:p>
    <w:p w:rsidR="006D0AD2" w:rsidRPr="006A31D8" w:rsidRDefault="006D0AD2" w:rsidP="006D0AD2">
      <w:pPr>
        <w:pStyle w:val="Bodytext20"/>
        <w:shd w:val="clear" w:color="auto" w:fill="auto"/>
        <w:spacing w:before="0" w:after="0" w:line="580" w:lineRule="exact"/>
        <w:ind w:firstLine="660"/>
        <w:jc w:val="both"/>
        <w:rPr>
          <w:rFonts w:ascii="Times New Roman" w:eastAsia="仿宋_GB2312" w:hAnsi="Times New Roman" w:cs="Times New Roman"/>
          <w:sz w:val="32"/>
          <w:szCs w:val="32"/>
        </w:rPr>
      </w:pPr>
      <w:r w:rsidRPr="006A31D8">
        <w:rPr>
          <w:rFonts w:ascii="Times New Roman" w:eastAsia="仿宋_GB2312" w:hAnsi="Times New Roman" w:cs="Times New Roman"/>
          <w:sz w:val="32"/>
          <w:szCs w:val="32"/>
        </w:rPr>
        <w:t>列席：</w:t>
      </w:r>
      <w:r>
        <w:rPr>
          <w:rFonts w:ascii="Times New Roman" w:eastAsia="仿宋_GB2312" w:hAnsi="Times New Roman" w:cs="Times New Roman" w:hint="eastAsia"/>
          <w:kern w:val="0"/>
          <w:sz w:val="32"/>
          <w:szCs w:val="32"/>
        </w:rPr>
        <w:t>市政协王国其，</w:t>
      </w:r>
      <w:r w:rsidRPr="00B72A18">
        <w:rPr>
          <w:rFonts w:ascii="Times New Roman" w:eastAsia="仿宋_GB2312" w:hAnsi="Times New Roman" w:cs="Times New Roman"/>
          <w:kern w:val="0"/>
          <w:sz w:val="32"/>
          <w:szCs w:val="32"/>
        </w:rPr>
        <w:t>市政府办公室夏永华、</w:t>
      </w:r>
      <w:r>
        <w:rPr>
          <w:rFonts w:ascii="Times New Roman" w:eastAsia="仿宋_GB2312" w:hAnsi="Times New Roman" w:cs="Times New Roman" w:hint="eastAsia"/>
          <w:kern w:val="0"/>
          <w:sz w:val="32"/>
          <w:szCs w:val="32"/>
        </w:rPr>
        <w:t>方海宁、</w:t>
      </w:r>
      <w:r w:rsidRPr="00B72A18">
        <w:rPr>
          <w:rFonts w:ascii="Times New Roman" w:eastAsia="仿宋_GB2312" w:hAnsi="Times New Roman" w:cs="Times New Roman"/>
          <w:kern w:val="0"/>
          <w:sz w:val="32"/>
          <w:szCs w:val="32"/>
        </w:rPr>
        <w:t>房宇峰、</w:t>
      </w:r>
      <w:r>
        <w:rPr>
          <w:rFonts w:ascii="Times New Roman" w:eastAsia="仿宋_GB2312" w:hAnsi="Times New Roman" w:cs="Times New Roman" w:hint="eastAsia"/>
          <w:kern w:val="0"/>
          <w:sz w:val="32"/>
          <w:szCs w:val="32"/>
        </w:rPr>
        <w:t>徐晓锋、汪志杰、蔡健、陈杰，市纪委监委浦强，</w:t>
      </w:r>
      <w:r>
        <w:rPr>
          <w:rFonts w:ascii="Times New Roman" w:eastAsia="仿宋_GB2312" w:hAnsi="Times New Roman" w:cs="Times New Roman" w:hint="eastAsia"/>
          <w:sz w:val="32"/>
          <w:szCs w:val="32"/>
        </w:rPr>
        <w:t>市委政法委陈卫平，</w:t>
      </w:r>
      <w:r w:rsidRPr="006A31D8">
        <w:rPr>
          <w:rFonts w:ascii="Times New Roman" w:eastAsia="仿宋_GB2312" w:hAnsi="Times New Roman" w:cs="Times New Roman"/>
          <w:sz w:val="32"/>
          <w:szCs w:val="32"/>
        </w:rPr>
        <w:t>市发改委</w:t>
      </w:r>
      <w:r>
        <w:rPr>
          <w:rFonts w:ascii="Times New Roman" w:eastAsia="仿宋_GB2312" w:hAnsi="Times New Roman" w:cs="Times New Roman" w:hint="eastAsia"/>
          <w:sz w:val="32"/>
          <w:szCs w:val="32"/>
        </w:rPr>
        <w:t>王莉萍</w:t>
      </w:r>
      <w:r w:rsidRPr="006A31D8">
        <w:rPr>
          <w:rFonts w:ascii="Times New Roman" w:eastAsia="仿宋_GB2312" w:hAnsi="Times New Roman" w:cs="Times New Roman"/>
          <w:sz w:val="32"/>
          <w:szCs w:val="32"/>
        </w:rPr>
        <w:t>，市教育局</w:t>
      </w:r>
      <w:r>
        <w:rPr>
          <w:rFonts w:ascii="Times New Roman" w:eastAsia="仿宋_GB2312" w:hAnsi="Times New Roman" w:cs="Times New Roman" w:hint="eastAsia"/>
          <w:sz w:val="32"/>
          <w:szCs w:val="32"/>
        </w:rPr>
        <w:t>王晓芸</w:t>
      </w:r>
      <w:r w:rsidRPr="006A31D8">
        <w:rPr>
          <w:rFonts w:ascii="Times New Roman" w:eastAsia="仿宋_GB2312" w:hAnsi="Times New Roman" w:cs="Times New Roman"/>
          <w:sz w:val="32"/>
          <w:szCs w:val="32"/>
        </w:rPr>
        <w:t>，市科技局</w:t>
      </w:r>
      <w:r>
        <w:rPr>
          <w:rFonts w:ascii="Times New Roman" w:eastAsia="仿宋_GB2312" w:hAnsi="Times New Roman" w:cs="Times New Roman" w:hint="eastAsia"/>
          <w:sz w:val="32"/>
          <w:szCs w:val="32"/>
        </w:rPr>
        <w:t>万芬奇</w:t>
      </w:r>
      <w:r w:rsidRPr="006A31D8">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工信局吴忠良</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市公安局唐健，</w:t>
      </w:r>
      <w:r w:rsidRPr="006A31D8">
        <w:rPr>
          <w:rFonts w:ascii="Times New Roman" w:eastAsia="仿宋_GB2312" w:hAnsi="Times New Roman" w:cs="Times New Roman"/>
          <w:sz w:val="32"/>
          <w:szCs w:val="32"/>
        </w:rPr>
        <w:t>市司法局</w:t>
      </w:r>
      <w:r>
        <w:rPr>
          <w:rFonts w:ascii="Times New Roman" w:eastAsia="仿宋_GB2312" w:hAnsi="Times New Roman" w:cs="Times New Roman" w:hint="eastAsia"/>
          <w:sz w:val="32"/>
          <w:szCs w:val="32"/>
        </w:rPr>
        <w:t>徐林峰</w:t>
      </w:r>
      <w:r w:rsidRPr="006A31D8">
        <w:rPr>
          <w:rFonts w:ascii="Times New Roman" w:eastAsia="仿宋_GB2312" w:hAnsi="Times New Roman" w:cs="Times New Roman"/>
          <w:sz w:val="32"/>
          <w:szCs w:val="32"/>
        </w:rPr>
        <w:t>，市财政局</w:t>
      </w:r>
      <w:r>
        <w:rPr>
          <w:rFonts w:ascii="Times New Roman" w:eastAsia="仿宋_GB2312" w:hAnsi="Times New Roman" w:cs="Times New Roman" w:hint="eastAsia"/>
          <w:sz w:val="32"/>
          <w:szCs w:val="32"/>
        </w:rPr>
        <w:t>金佳敏</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市资源规划局何永林，</w:t>
      </w:r>
      <w:r w:rsidRPr="006A31D8">
        <w:rPr>
          <w:rFonts w:ascii="Times New Roman" w:eastAsia="仿宋_GB2312" w:hAnsi="Times New Roman" w:cs="Times New Roman"/>
          <w:sz w:val="32"/>
          <w:szCs w:val="32"/>
        </w:rPr>
        <w:t>市住建局</w:t>
      </w:r>
      <w:r>
        <w:rPr>
          <w:rFonts w:ascii="Times New Roman" w:eastAsia="仿宋_GB2312" w:hAnsi="Times New Roman" w:cs="Times New Roman" w:hint="eastAsia"/>
          <w:sz w:val="32"/>
          <w:szCs w:val="32"/>
        </w:rPr>
        <w:t>童刚</w:t>
      </w:r>
      <w:r w:rsidRPr="006A31D8">
        <w:rPr>
          <w:rFonts w:ascii="Times New Roman" w:eastAsia="仿宋_GB2312" w:hAnsi="Times New Roman" w:cs="Times New Roman"/>
          <w:sz w:val="32"/>
          <w:szCs w:val="32"/>
        </w:rPr>
        <w:t>，市城管局</w:t>
      </w:r>
      <w:r>
        <w:rPr>
          <w:rFonts w:ascii="Times New Roman" w:eastAsia="仿宋_GB2312" w:hAnsi="Times New Roman" w:cs="Times New Roman" w:hint="eastAsia"/>
          <w:sz w:val="32"/>
          <w:szCs w:val="32"/>
        </w:rPr>
        <w:t>石培红</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市交运局陈艇，市水务局金明，</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农业农村局顾宇靖，</w:t>
      </w:r>
      <w:r w:rsidRPr="006A31D8">
        <w:rPr>
          <w:rFonts w:ascii="Times New Roman" w:eastAsia="仿宋_GB2312" w:hAnsi="Times New Roman" w:cs="Times New Roman"/>
          <w:sz w:val="32"/>
          <w:szCs w:val="32"/>
        </w:rPr>
        <w:t>市商务局</w:t>
      </w:r>
      <w:r>
        <w:rPr>
          <w:rFonts w:ascii="Times New Roman" w:eastAsia="仿宋_GB2312" w:hAnsi="Times New Roman" w:cs="Times New Roman" w:hint="eastAsia"/>
          <w:sz w:val="32"/>
          <w:szCs w:val="32"/>
        </w:rPr>
        <w:t>张皓</w:t>
      </w:r>
      <w:r w:rsidRPr="006A31D8">
        <w:rPr>
          <w:rFonts w:ascii="Times New Roman" w:eastAsia="仿宋_GB2312" w:hAnsi="Times New Roman" w:cs="Times New Roman"/>
          <w:sz w:val="32"/>
          <w:szCs w:val="32"/>
        </w:rPr>
        <w:t>，市文</w:t>
      </w:r>
      <w:r>
        <w:rPr>
          <w:rFonts w:ascii="Times New Roman" w:eastAsia="仿宋_GB2312" w:hAnsi="Times New Roman" w:cs="Times New Roman" w:hint="eastAsia"/>
          <w:sz w:val="32"/>
          <w:szCs w:val="32"/>
        </w:rPr>
        <w:t>体</w:t>
      </w:r>
      <w:r w:rsidRPr="006A31D8">
        <w:rPr>
          <w:rFonts w:ascii="Times New Roman" w:eastAsia="仿宋_GB2312" w:hAnsi="Times New Roman" w:cs="Times New Roman"/>
          <w:sz w:val="32"/>
          <w:szCs w:val="32"/>
        </w:rPr>
        <w:t>广</w:t>
      </w:r>
      <w:r>
        <w:rPr>
          <w:rFonts w:ascii="Times New Roman" w:eastAsia="仿宋_GB2312" w:hAnsi="Times New Roman" w:cs="Times New Roman" w:hint="eastAsia"/>
          <w:sz w:val="32"/>
          <w:szCs w:val="32"/>
        </w:rPr>
        <w:t>旅</w:t>
      </w:r>
      <w:r w:rsidRPr="006A31D8">
        <w:rPr>
          <w:rFonts w:ascii="Times New Roman" w:eastAsia="仿宋_GB2312" w:hAnsi="Times New Roman" w:cs="Times New Roman"/>
          <w:sz w:val="32"/>
          <w:szCs w:val="32"/>
        </w:rPr>
        <w:t>局</w:t>
      </w:r>
      <w:r>
        <w:rPr>
          <w:rFonts w:ascii="Times New Roman" w:eastAsia="仿宋_GB2312" w:hAnsi="Times New Roman" w:cs="Times New Roman" w:hint="eastAsia"/>
          <w:sz w:val="32"/>
          <w:szCs w:val="32"/>
        </w:rPr>
        <w:t>杨冬梅</w:t>
      </w:r>
      <w:r w:rsidRPr="006A31D8">
        <w:rPr>
          <w:rFonts w:ascii="Times New Roman" w:eastAsia="仿宋_GB2312" w:hAnsi="Times New Roman" w:cs="Times New Roman"/>
          <w:sz w:val="32"/>
          <w:szCs w:val="32"/>
        </w:rPr>
        <w:t>，市卫</w:t>
      </w:r>
      <w:r>
        <w:rPr>
          <w:rFonts w:ascii="Times New Roman" w:eastAsia="仿宋_GB2312" w:hAnsi="Times New Roman" w:cs="Times New Roman" w:hint="eastAsia"/>
          <w:sz w:val="32"/>
          <w:szCs w:val="32"/>
        </w:rPr>
        <w:t>健</w:t>
      </w:r>
      <w:r w:rsidRPr="006A31D8">
        <w:rPr>
          <w:rFonts w:ascii="Times New Roman" w:eastAsia="仿宋_GB2312" w:hAnsi="Times New Roman" w:cs="Times New Roman"/>
          <w:sz w:val="32"/>
          <w:szCs w:val="32"/>
        </w:rPr>
        <w:t>委</w:t>
      </w:r>
      <w:r>
        <w:rPr>
          <w:rFonts w:ascii="Times New Roman" w:eastAsia="仿宋_GB2312" w:hAnsi="Times New Roman" w:cs="Times New Roman" w:hint="eastAsia"/>
          <w:sz w:val="32"/>
          <w:szCs w:val="32"/>
        </w:rPr>
        <w:t>邱根生</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太仓生态环境</w:t>
      </w:r>
      <w:r w:rsidRPr="006A31D8">
        <w:rPr>
          <w:rFonts w:ascii="Times New Roman" w:eastAsia="仿宋_GB2312" w:hAnsi="Times New Roman" w:cs="Times New Roman"/>
          <w:sz w:val="32"/>
          <w:szCs w:val="32"/>
        </w:rPr>
        <w:t>局</w:t>
      </w:r>
      <w:r>
        <w:rPr>
          <w:rFonts w:ascii="Times New Roman" w:eastAsia="仿宋_GB2312" w:hAnsi="Times New Roman" w:cs="Times New Roman" w:hint="eastAsia"/>
          <w:sz w:val="32"/>
          <w:szCs w:val="32"/>
        </w:rPr>
        <w:lastRenderedPageBreak/>
        <w:t>沈玉其</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市应急局袁志强，市行政审批局王晓红，</w:t>
      </w:r>
      <w:r w:rsidRPr="006A31D8">
        <w:rPr>
          <w:rFonts w:ascii="Times New Roman" w:eastAsia="仿宋_GB2312" w:hAnsi="Times New Roman" w:cs="Times New Roman"/>
          <w:sz w:val="32"/>
          <w:szCs w:val="32"/>
        </w:rPr>
        <w:t>市市场监管局</w:t>
      </w:r>
      <w:r>
        <w:rPr>
          <w:rFonts w:ascii="Times New Roman" w:eastAsia="仿宋_GB2312" w:hAnsi="Times New Roman" w:cs="Times New Roman" w:hint="eastAsia"/>
          <w:sz w:val="32"/>
          <w:szCs w:val="32"/>
        </w:rPr>
        <w:t>周建平</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市金融监管局郑洁，市检验检测中心唐宪中，市供销总社杨俭，市城投集团宣峰，太仓海关许强，市供电公司王晓东，烟草专卖局曹忠，盐业公司邓逾，市气象局钟惠平、港口管委会徐志强，</w:t>
      </w:r>
      <w:r w:rsidRPr="006A31D8">
        <w:rPr>
          <w:rFonts w:ascii="Times New Roman" w:eastAsia="仿宋_GB2312" w:hAnsi="Times New Roman" w:cs="Times New Roman"/>
          <w:sz w:val="32"/>
          <w:szCs w:val="32"/>
        </w:rPr>
        <w:t>港区</w:t>
      </w:r>
      <w:r>
        <w:rPr>
          <w:rFonts w:ascii="Times New Roman" w:eastAsia="仿宋_GB2312" w:hAnsi="Times New Roman" w:cs="Times New Roman" w:hint="eastAsia"/>
          <w:sz w:val="32"/>
          <w:szCs w:val="32"/>
        </w:rPr>
        <w:t>钱振刚</w:t>
      </w:r>
      <w:r w:rsidRPr="006A31D8">
        <w:rPr>
          <w:rFonts w:ascii="Times New Roman" w:eastAsia="仿宋_GB2312" w:hAnsi="Times New Roman" w:cs="Times New Roman"/>
          <w:sz w:val="32"/>
          <w:szCs w:val="32"/>
        </w:rPr>
        <w:t>，高新区</w:t>
      </w:r>
      <w:r>
        <w:rPr>
          <w:rFonts w:ascii="Times New Roman" w:eastAsia="仿宋_GB2312" w:hAnsi="Times New Roman" w:cs="Times New Roman" w:hint="eastAsia"/>
          <w:sz w:val="32"/>
          <w:szCs w:val="32"/>
        </w:rPr>
        <w:t>李刚</w:t>
      </w:r>
      <w:r w:rsidRPr="006A31D8">
        <w:rPr>
          <w:rFonts w:ascii="Times New Roman" w:eastAsia="仿宋_GB2312" w:hAnsi="Times New Roman" w:cs="Times New Roman"/>
          <w:sz w:val="32"/>
          <w:szCs w:val="32"/>
        </w:rPr>
        <w:t>，科教新城韩志敏</w:t>
      </w:r>
      <w:r>
        <w:rPr>
          <w:rFonts w:ascii="Times New Roman" w:eastAsia="仿宋_GB2312" w:hAnsi="Times New Roman" w:cs="Times New Roman" w:hint="eastAsia"/>
          <w:sz w:val="32"/>
          <w:szCs w:val="32"/>
        </w:rPr>
        <w:t>，</w:t>
      </w:r>
      <w:r w:rsidRPr="006A31D8">
        <w:rPr>
          <w:rFonts w:ascii="Times New Roman" w:eastAsia="仿宋_GB2312" w:hAnsi="Times New Roman" w:cs="Times New Roman"/>
          <w:sz w:val="32"/>
          <w:szCs w:val="32"/>
        </w:rPr>
        <w:t>城厢镇</w:t>
      </w:r>
      <w:r>
        <w:rPr>
          <w:rFonts w:ascii="Times New Roman" w:eastAsia="仿宋_GB2312" w:hAnsi="Times New Roman" w:cs="Times New Roman" w:hint="eastAsia"/>
          <w:sz w:val="32"/>
          <w:szCs w:val="32"/>
        </w:rPr>
        <w:t>赵隽春</w:t>
      </w:r>
      <w:r w:rsidRPr="006A31D8">
        <w:rPr>
          <w:rFonts w:ascii="Times New Roman" w:eastAsia="仿宋_GB2312" w:hAnsi="Times New Roman" w:cs="Times New Roman"/>
          <w:sz w:val="32"/>
          <w:szCs w:val="32"/>
        </w:rPr>
        <w:t>，沙溪镇</w:t>
      </w:r>
      <w:r>
        <w:rPr>
          <w:rFonts w:ascii="Times New Roman" w:eastAsia="仿宋_GB2312" w:hAnsi="Times New Roman" w:cs="Times New Roman" w:hint="eastAsia"/>
          <w:sz w:val="32"/>
          <w:szCs w:val="32"/>
        </w:rPr>
        <w:t>毛雅萍</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浏河镇张义，</w:t>
      </w:r>
      <w:r w:rsidRPr="006A31D8">
        <w:rPr>
          <w:rFonts w:ascii="Times New Roman" w:eastAsia="仿宋_GB2312" w:hAnsi="Times New Roman" w:cs="Times New Roman"/>
          <w:sz w:val="32"/>
          <w:szCs w:val="32"/>
        </w:rPr>
        <w:t>浮桥镇</w:t>
      </w:r>
      <w:r>
        <w:rPr>
          <w:rFonts w:ascii="Times New Roman" w:eastAsia="仿宋_GB2312" w:hAnsi="Times New Roman" w:cs="Times New Roman" w:hint="eastAsia"/>
          <w:sz w:val="32"/>
          <w:szCs w:val="32"/>
        </w:rPr>
        <w:t>李峰</w:t>
      </w:r>
      <w:r w:rsidRPr="006A31D8">
        <w:rPr>
          <w:rFonts w:ascii="Times New Roman" w:eastAsia="仿宋_GB2312" w:hAnsi="Times New Roman" w:cs="Times New Roman"/>
          <w:sz w:val="32"/>
          <w:szCs w:val="32"/>
        </w:rPr>
        <w:t>，璜泾镇</w:t>
      </w:r>
      <w:r>
        <w:rPr>
          <w:rFonts w:ascii="Times New Roman" w:eastAsia="仿宋_GB2312" w:hAnsi="Times New Roman" w:cs="Times New Roman" w:hint="eastAsia"/>
          <w:sz w:val="32"/>
          <w:szCs w:val="32"/>
        </w:rPr>
        <w:t>李天一</w:t>
      </w:r>
      <w:r w:rsidRPr="006A31D8">
        <w:rPr>
          <w:rFonts w:ascii="Times New Roman" w:eastAsia="仿宋_GB2312" w:hAnsi="Times New Roman" w:cs="Times New Roman"/>
          <w:sz w:val="32"/>
          <w:szCs w:val="32"/>
        </w:rPr>
        <w:t>，双凤镇</w:t>
      </w:r>
      <w:r>
        <w:rPr>
          <w:rFonts w:ascii="Times New Roman" w:eastAsia="仿宋_GB2312" w:hAnsi="Times New Roman" w:cs="Times New Roman" w:hint="eastAsia"/>
          <w:sz w:val="32"/>
          <w:szCs w:val="32"/>
        </w:rPr>
        <w:t>陆江</w:t>
      </w:r>
      <w:r w:rsidRPr="006A31D8">
        <w:rPr>
          <w:rFonts w:ascii="Times New Roman" w:eastAsia="仿宋_GB2312" w:hAnsi="Times New Roman" w:cs="Times New Roman"/>
          <w:sz w:val="32"/>
          <w:szCs w:val="32"/>
        </w:rPr>
        <w:t>，娄东街道顾技峰，</w:t>
      </w:r>
      <w:r>
        <w:rPr>
          <w:rFonts w:ascii="Times New Roman" w:eastAsia="仿宋_GB2312" w:hAnsi="Times New Roman" w:cs="Times New Roman" w:hint="eastAsia"/>
          <w:sz w:val="32"/>
          <w:szCs w:val="32"/>
        </w:rPr>
        <w:t>陆渡街道毛华乾</w:t>
      </w:r>
      <w:r w:rsidRPr="006A31D8">
        <w:rPr>
          <w:rFonts w:ascii="Times New Roman" w:eastAsia="仿宋_GB2312" w:hAnsi="Times New Roman" w:cs="Times New Roman"/>
          <w:sz w:val="32"/>
          <w:szCs w:val="32"/>
        </w:rPr>
        <w:t>等。</w:t>
      </w:r>
    </w:p>
    <w:p w:rsidR="006D0AD2" w:rsidRDefault="006D0AD2" w:rsidP="006D0AD2">
      <w:pPr>
        <w:adjustRightInd w:val="0"/>
        <w:snapToGrid w:val="0"/>
        <w:spacing w:line="580" w:lineRule="exact"/>
        <w:ind w:firstLineChars="200" w:firstLine="640"/>
        <w:rPr>
          <w:rFonts w:ascii="Times New Roman" w:eastAsia="仿宋_GB2312" w:hAnsi="Times New Roman"/>
          <w:kern w:val="0"/>
          <w:sz w:val="32"/>
          <w:szCs w:val="32"/>
        </w:rPr>
      </w:pPr>
    </w:p>
    <w:p w:rsidR="006D0AD2" w:rsidRDefault="006D0AD2" w:rsidP="006D0AD2">
      <w:pPr>
        <w:adjustRightInd w:val="0"/>
        <w:snapToGrid w:val="0"/>
        <w:spacing w:line="580" w:lineRule="exact"/>
        <w:ind w:firstLineChars="200" w:firstLine="640"/>
        <w:rPr>
          <w:rFonts w:ascii="Times New Roman" w:eastAsia="仿宋_GB2312" w:hAnsi="Times New Roman"/>
          <w:kern w:val="0"/>
          <w:sz w:val="32"/>
          <w:szCs w:val="32"/>
        </w:rPr>
      </w:pPr>
    </w:p>
    <w:p w:rsidR="006D0AD2" w:rsidRPr="00F1565A" w:rsidRDefault="006D0AD2" w:rsidP="006D0AD2">
      <w:pPr>
        <w:adjustRightInd w:val="0"/>
        <w:snapToGrid w:val="0"/>
        <w:spacing w:line="580" w:lineRule="exact"/>
        <w:ind w:firstLineChars="200" w:firstLine="640"/>
        <w:rPr>
          <w:rFonts w:ascii="Times New Roman" w:eastAsia="仿宋_GB2312" w:hAnsi="Times New Roman"/>
          <w:kern w:val="0"/>
          <w:sz w:val="32"/>
          <w:szCs w:val="32"/>
        </w:rPr>
      </w:pPr>
    </w:p>
    <w:p w:rsidR="006D0AD2" w:rsidRPr="00E9378A" w:rsidRDefault="006E73BD" w:rsidP="006D0AD2">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sidR="006D0AD2">
        <w:rPr>
          <w:rFonts w:ascii="Times New Roman" w:eastAsia="仿宋_GB2312" w:hAnsi="Times New Roman"/>
          <w:kern w:val="0"/>
          <w:sz w:val="32"/>
          <w:szCs w:val="32"/>
        </w:rPr>
        <w:t xml:space="preserve">    </w:t>
      </w:r>
      <w:r w:rsidR="006D0AD2" w:rsidRPr="00E9378A">
        <w:rPr>
          <w:rFonts w:ascii="Times New Roman" w:eastAsia="仿宋_GB2312" w:hAnsi="Times New Roman"/>
          <w:kern w:val="0"/>
          <w:sz w:val="32"/>
          <w:szCs w:val="32"/>
        </w:rPr>
        <w:t>太仓市人民政府办公室</w:t>
      </w:r>
      <w:r w:rsidR="006D0AD2">
        <w:rPr>
          <w:rFonts w:ascii="Times New Roman" w:eastAsia="仿宋_GB2312" w:hAnsi="Times New Roman" w:hint="eastAsia"/>
          <w:kern w:val="0"/>
          <w:sz w:val="32"/>
          <w:szCs w:val="32"/>
        </w:rPr>
        <w:t xml:space="preserve"> </w:t>
      </w:r>
      <w:r w:rsidR="006D0AD2">
        <w:rPr>
          <w:rFonts w:ascii="Times New Roman" w:eastAsia="仿宋_GB2312" w:hAnsi="Times New Roman" w:hint="eastAsia"/>
          <w:kern w:val="0"/>
          <w:sz w:val="32"/>
          <w:szCs w:val="32"/>
        </w:rPr>
        <w:t>整理</w:t>
      </w:r>
    </w:p>
    <w:p w:rsidR="006D0AD2" w:rsidRPr="00E9378A" w:rsidRDefault="006E73BD" w:rsidP="006D0AD2">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sidR="006D0AD2" w:rsidRPr="00E9378A">
        <w:rPr>
          <w:rFonts w:ascii="Times New Roman" w:eastAsia="仿宋_GB2312" w:hAnsi="Times New Roman"/>
          <w:kern w:val="0"/>
          <w:sz w:val="32"/>
          <w:szCs w:val="32"/>
        </w:rPr>
        <w:t xml:space="preserve">         201</w:t>
      </w:r>
      <w:r w:rsidR="006D0AD2">
        <w:rPr>
          <w:rFonts w:ascii="Times New Roman" w:eastAsia="仿宋_GB2312" w:hAnsi="Times New Roman" w:hint="eastAsia"/>
          <w:kern w:val="0"/>
          <w:sz w:val="32"/>
          <w:szCs w:val="32"/>
        </w:rPr>
        <w:t>9</w:t>
      </w:r>
      <w:r w:rsidR="006D0AD2" w:rsidRPr="00E9378A">
        <w:rPr>
          <w:rFonts w:ascii="Times New Roman" w:eastAsia="仿宋_GB2312" w:hAnsi="Times New Roman"/>
          <w:kern w:val="0"/>
          <w:sz w:val="32"/>
          <w:szCs w:val="32"/>
        </w:rPr>
        <w:t>年</w:t>
      </w:r>
      <w:r w:rsidR="006D0AD2">
        <w:rPr>
          <w:rFonts w:ascii="Times New Roman" w:eastAsia="仿宋_GB2312" w:hAnsi="Times New Roman" w:hint="eastAsia"/>
          <w:kern w:val="0"/>
          <w:sz w:val="32"/>
          <w:szCs w:val="32"/>
        </w:rPr>
        <w:t>11</w:t>
      </w:r>
      <w:r w:rsidR="006D0AD2" w:rsidRPr="00E9378A">
        <w:rPr>
          <w:rFonts w:ascii="Times New Roman" w:eastAsia="仿宋_GB2312" w:hAnsi="Times New Roman"/>
          <w:kern w:val="0"/>
          <w:sz w:val="32"/>
          <w:szCs w:val="32"/>
        </w:rPr>
        <w:t>月</w:t>
      </w:r>
      <w:r w:rsidR="006D0AD2">
        <w:rPr>
          <w:rFonts w:ascii="Times New Roman" w:eastAsia="仿宋_GB2312" w:hAnsi="Times New Roman" w:hint="eastAsia"/>
          <w:kern w:val="0"/>
          <w:sz w:val="32"/>
          <w:szCs w:val="32"/>
        </w:rPr>
        <w:t>5</w:t>
      </w:r>
      <w:r w:rsidR="006D0AD2" w:rsidRPr="00E9378A">
        <w:rPr>
          <w:rFonts w:ascii="Times New Roman" w:eastAsia="仿宋_GB2312" w:hAnsi="Times New Roman"/>
          <w:kern w:val="0"/>
          <w:sz w:val="32"/>
          <w:szCs w:val="32"/>
        </w:rPr>
        <w:t>日</w:t>
      </w:r>
    </w:p>
    <w:p w:rsidR="00BA6BAF" w:rsidRPr="006D0AD2" w:rsidRDefault="00BA6BAF">
      <w:pPr>
        <w:spacing w:line="560" w:lineRule="exact"/>
        <w:ind w:left="960" w:hangingChars="300" w:hanging="960"/>
        <w:rPr>
          <w:rFonts w:ascii="Times New Roman" w:eastAsia="仿宋_GB2312" w:hAnsi="Times New Roman"/>
          <w:kern w:val="0"/>
          <w:sz w:val="32"/>
          <w:szCs w:val="32"/>
        </w:rPr>
      </w:pPr>
    </w:p>
    <w:p w:rsidR="000442D0" w:rsidRDefault="000442D0">
      <w:pPr>
        <w:spacing w:line="580" w:lineRule="exact"/>
        <w:ind w:left="840" w:hangingChars="300" w:hanging="840"/>
        <w:rPr>
          <w:rFonts w:ascii="仿宋_GB2312" w:eastAsia="仿宋_GB2312" w:hint="eastAsia"/>
          <w:sz w:val="28"/>
          <w:szCs w:val="28"/>
        </w:rPr>
      </w:pPr>
    </w:p>
    <w:p w:rsidR="000442D0" w:rsidRDefault="000442D0">
      <w:pPr>
        <w:spacing w:line="580" w:lineRule="exact"/>
        <w:ind w:left="840" w:hangingChars="300" w:hanging="840"/>
        <w:rPr>
          <w:rFonts w:ascii="仿宋_GB2312" w:eastAsia="仿宋_GB2312" w:hint="eastAsia"/>
          <w:sz w:val="28"/>
          <w:szCs w:val="28"/>
        </w:rPr>
      </w:pPr>
    </w:p>
    <w:p w:rsidR="000442D0" w:rsidRDefault="000442D0">
      <w:pPr>
        <w:spacing w:line="580" w:lineRule="exact"/>
        <w:ind w:left="840" w:hangingChars="300" w:hanging="840"/>
        <w:rPr>
          <w:rFonts w:ascii="仿宋_GB2312" w:eastAsia="仿宋_GB2312" w:hint="eastAsia"/>
          <w:sz w:val="28"/>
          <w:szCs w:val="28"/>
        </w:rPr>
      </w:pPr>
    </w:p>
    <w:p w:rsidR="000442D0" w:rsidRDefault="000442D0">
      <w:pPr>
        <w:spacing w:line="580" w:lineRule="exact"/>
        <w:ind w:left="840" w:hangingChars="300" w:hanging="840"/>
        <w:rPr>
          <w:rFonts w:ascii="仿宋_GB2312" w:eastAsia="仿宋_GB2312" w:hint="eastAsia"/>
          <w:sz w:val="28"/>
          <w:szCs w:val="28"/>
        </w:rPr>
      </w:pPr>
    </w:p>
    <w:p w:rsidR="00BA6BAF" w:rsidRDefault="00563566">
      <w:pPr>
        <w:spacing w:line="580" w:lineRule="exact"/>
        <w:ind w:left="840" w:hangingChars="300" w:hanging="840"/>
        <w:rPr>
          <w:rFonts w:ascii="仿宋_GB2312" w:eastAsia="仿宋_GB2312"/>
          <w:spacing w:val="-2"/>
          <w:sz w:val="28"/>
          <w:szCs w:val="28"/>
        </w:rPr>
      </w:pPr>
      <w:r>
        <w:rPr>
          <w:rFonts w:ascii="仿宋_GB2312" w:eastAsia="仿宋_GB2312" w:hint="eastAsia"/>
          <w:sz w:val="28"/>
          <w:szCs w:val="28"/>
        </w:rPr>
        <w:t>主送：各镇人民政府，太仓港经济技术开发区、太仓高新区、旅游度假区管委会，科教新城管委会，娄东街道</w:t>
      </w:r>
      <w:r w:rsidR="007A6C1E">
        <w:rPr>
          <w:rFonts w:ascii="仿宋_GB2312" w:eastAsia="仿宋_GB2312" w:hint="eastAsia"/>
          <w:sz w:val="28"/>
          <w:szCs w:val="28"/>
        </w:rPr>
        <w:t>、</w:t>
      </w:r>
      <w:r w:rsidR="001E1972">
        <w:rPr>
          <w:rFonts w:ascii="仿宋_GB2312" w:eastAsia="仿宋_GB2312" w:hint="eastAsia"/>
          <w:sz w:val="28"/>
          <w:szCs w:val="28"/>
        </w:rPr>
        <w:t>陆渡街道办事处,</w:t>
      </w:r>
      <w:r>
        <w:rPr>
          <w:rFonts w:ascii="仿宋_GB2312" w:eastAsia="仿宋_GB2312" w:hint="eastAsia"/>
          <w:sz w:val="28"/>
          <w:szCs w:val="28"/>
        </w:rPr>
        <w:t>市各委办局，各直属单位，健雄学院。</w:t>
      </w:r>
    </w:p>
    <w:p w:rsidR="00BA6BAF" w:rsidRDefault="00563566">
      <w:pPr>
        <w:spacing w:line="580" w:lineRule="exact"/>
        <w:ind w:left="840" w:hangingChars="300" w:hanging="840"/>
        <w:rPr>
          <w:rFonts w:ascii="Times New Roman" w:eastAsia="仿宋_GB2312" w:hAnsi="Times New Roman"/>
          <w:kern w:val="0"/>
          <w:sz w:val="32"/>
          <w:szCs w:val="32"/>
        </w:rPr>
      </w:pPr>
      <w:r>
        <w:rPr>
          <w:rFonts w:ascii="仿宋_GB2312" w:eastAsia="仿宋_GB2312" w:hint="eastAsia"/>
          <w:sz w:val="28"/>
          <w:szCs w:val="28"/>
        </w:rPr>
        <w:t>抄送：市委各部委办局，市人大常委会办公室，市政协办公室，市监委、市法院、检察院，市人武部，市各人民团体。</w:t>
      </w:r>
    </w:p>
    <w:sectPr w:rsidR="00BA6BAF" w:rsidSect="00BA6BAF">
      <w:footerReference w:type="default" r:id="rId8"/>
      <w:pgSz w:w="11906" w:h="16838"/>
      <w:pgMar w:top="1814" w:right="1531" w:bottom="1984"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FC0" w:rsidRDefault="00034FC0" w:rsidP="00BA6BAF">
      <w:r>
        <w:separator/>
      </w:r>
    </w:p>
  </w:endnote>
  <w:endnote w:type="continuationSeparator" w:id="1">
    <w:p w:rsidR="00034FC0" w:rsidRDefault="00034FC0" w:rsidP="00BA6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汉鼎简大宋">
    <w:altName w:val="宋体"/>
    <w:charset w:val="86"/>
    <w:family w:val="roman"/>
    <w:pitch w:val="default"/>
    <w:sig w:usb0="00000000" w:usb1="0000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鼎简楷体">
    <w:altName w:val="楷体_GB2312"/>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AF" w:rsidRDefault="00CC7075">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BA6BAF" w:rsidRDefault="00CC7075">
                <w:pPr>
                  <w:pStyle w:val="a7"/>
                </w:pPr>
                <w:r>
                  <w:fldChar w:fldCharType="begin"/>
                </w:r>
                <w:r w:rsidR="00563566">
                  <w:instrText xml:space="preserve"> PAGE  \* MERGEFORMAT </w:instrText>
                </w:r>
                <w:r>
                  <w:fldChar w:fldCharType="separate"/>
                </w:r>
                <w:r w:rsidR="00A23A7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FC0" w:rsidRDefault="00034FC0" w:rsidP="00BA6BAF">
      <w:r>
        <w:separator/>
      </w:r>
    </w:p>
  </w:footnote>
  <w:footnote w:type="continuationSeparator" w:id="1">
    <w:p w:rsidR="00034FC0" w:rsidRDefault="00034FC0" w:rsidP="00BA6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396"/>
    <w:rsid w:val="000009C4"/>
    <w:rsid w:val="00003583"/>
    <w:rsid w:val="00003649"/>
    <w:rsid w:val="00012DCD"/>
    <w:rsid w:val="00023EFB"/>
    <w:rsid w:val="00034FC0"/>
    <w:rsid w:val="000362FC"/>
    <w:rsid w:val="000442D0"/>
    <w:rsid w:val="000478C2"/>
    <w:rsid w:val="000547D6"/>
    <w:rsid w:val="00073181"/>
    <w:rsid w:val="000933A1"/>
    <w:rsid w:val="000A757A"/>
    <w:rsid w:val="000B541C"/>
    <w:rsid w:val="000F19BC"/>
    <w:rsid w:val="000F41B7"/>
    <w:rsid w:val="000F776D"/>
    <w:rsid w:val="00101F88"/>
    <w:rsid w:val="001037B7"/>
    <w:rsid w:val="001046A5"/>
    <w:rsid w:val="00130396"/>
    <w:rsid w:val="00145A2B"/>
    <w:rsid w:val="00155B0B"/>
    <w:rsid w:val="00166958"/>
    <w:rsid w:val="001A09ED"/>
    <w:rsid w:val="001A7490"/>
    <w:rsid w:val="001B1BD6"/>
    <w:rsid w:val="001B2F3A"/>
    <w:rsid w:val="001C23B9"/>
    <w:rsid w:val="001C7485"/>
    <w:rsid w:val="001D4315"/>
    <w:rsid w:val="001E1972"/>
    <w:rsid w:val="001E4C14"/>
    <w:rsid w:val="001F7F00"/>
    <w:rsid w:val="00202E6B"/>
    <w:rsid w:val="00235225"/>
    <w:rsid w:val="00281123"/>
    <w:rsid w:val="0028661E"/>
    <w:rsid w:val="00292E89"/>
    <w:rsid w:val="00297B73"/>
    <w:rsid w:val="002A18DA"/>
    <w:rsid w:val="002A6A54"/>
    <w:rsid w:val="002C3EDA"/>
    <w:rsid w:val="002C5D52"/>
    <w:rsid w:val="002E538B"/>
    <w:rsid w:val="00302269"/>
    <w:rsid w:val="00332197"/>
    <w:rsid w:val="00350BD7"/>
    <w:rsid w:val="00351ACB"/>
    <w:rsid w:val="003611A2"/>
    <w:rsid w:val="00373A6A"/>
    <w:rsid w:val="003F0C70"/>
    <w:rsid w:val="003F4E4E"/>
    <w:rsid w:val="003F6B76"/>
    <w:rsid w:val="00415C35"/>
    <w:rsid w:val="00437942"/>
    <w:rsid w:val="00444AA0"/>
    <w:rsid w:val="004631D0"/>
    <w:rsid w:val="00474946"/>
    <w:rsid w:val="004827E6"/>
    <w:rsid w:val="004D4EE6"/>
    <w:rsid w:val="004F596A"/>
    <w:rsid w:val="004F7B62"/>
    <w:rsid w:val="00512C7E"/>
    <w:rsid w:val="00513DDD"/>
    <w:rsid w:val="00520F57"/>
    <w:rsid w:val="00525F0D"/>
    <w:rsid w:val="00530987"/>
    <w:rsid w:val="00543975"/>
    <w:rsid w:val="00554F5E"/>
    <w:rsid w:val="00563566"/>
    <w:rsid w:val="00577122"/>
    <w:rsid w:val="00580B74"/>
    <w:rsid w:val="005A611F"/>
    <w:rsid w:val="005B2A46"/>
    <w:rsid w:val="005B4BC6"/>
    <w:rsid w:val="005B738B"/>
    <w:rsid w:val="005C2E6A"/>
    <w:rsid w:val="006160DD"/>
    <w:rsid w:val="00621B7A"/>
    <w:rsid w:val="00625423"/>
    <w:rsid w:val="00653644"/>
    <w:rsid w:val="006537E8"/>
    <w:rsid w:val="006907EC"/>
    <w:rsid w:val="00693CD0"/>
    <w:rsid w:val="006C048D"/>
    <w:rsid w:val="006C72EA"/>
    <w:rsid w:val="006D0AD2"/>
    <w:rsid w:val="006E73BD"/>
    <w:rsid w:val="006E73FA"/>
    <w:rsid w:val="007114B3"/>
    <w:rsid w:val="00716D54"/>
    <w:rsid w:val="007239F5"/>
    <w:rsid w:val="007518CF"/>
    <w:rsid w:val="00762EAB"/>
    <w:rsid w:val="0077049A"/>
    <w:rsid w:val="00772EE1"/>
    <w:rsid w:val="00781EBC"/>
    <w:rsid w:val="00793DF8"/>
    <w:rsid w:val="007A6C1E"/>
    <w:rsid w:val="007B4E2B"/>
    <w:rsid w:val="007D2F6F"/>
    <w:rsid w:val="007D65B7"/>
    <w:rsid w:val="00822DF0"/>
    <w:rsid w:val="008517AE"/>
    <w:rsid w:val="00853C2A"/>
    <w:rsid w:val="00855B75"/>
    <w:rsid w:val="00867AF4"/>
    <w:rsid w:val="00892B98"/>
    <w:rsid w:val="008A6108"/>
    <w:rsid w:val="008B321F"/>
    <w:rsid w:val="008C59C6"/>
    <w:rsid w:val="008D7316"/>
    <w:rsid w:val="008F09C8"/>
    <w:rsid w:val="008F2DF4"/>
    <w:rsid w:val="008F72AC"/>
    <w:rsid w:val="00914568"/>
    <w:rsid w:val="00924F38"/>
    <w:rsid w:val="009307E9"/>
    <w:rsid w:val="00934FDF"/>
    <w:rsid w:val="00935336"/>
    <w:rsid w:val="0093682B"/>
    <w:rsid w:val="009446CE"/>
    <w:rsid w:val="00955769"/>
    <w:rsid w:val="00966F79"/>
    <w:rsid w:val="0097516B"/>
    <w:rsid w:val="0098357B"/>
    <w:rsid w:val="0099446C"/>
    <w:rsid w:val="009A7F79"/>
    <w:rsid w:val="009B52F5"/>
    <w:rsid w:val="009C3342"/>
    <w:rsid w:val="009C3CF2"/>
    <w:rsid w:val="009C4E83"/>
    <w:rsid w:val="009D06B3"/>
    <w:rsid w:val="009D5684"/>
    <w:rsid w:val="009D698C"/>
    <w:rsid w:val="009E04E0"/>
    <w:rsid w:val="009F0290"/>
    <w:rsid w:val="009F6AD9"/>
    <w:rsid w:val="00A13FCF"/>
    <w:rsid w:val="00A1493E"/>
    <w:rsid w:val="00A1515C"/>
    <w:rsid w:val="00A20EBC"/>
    <w:rsid w:val="00A23A77"/>
    <w:rsid w:val="00A52AC2"/>
    <w:rsid w:val="00A56161"/>
    <w:rsid w:val="00A724B1"/>
    <w:rsid w:val="00A940A8"/>
    <w:rsid w:val="00AA62E8"/>
    <w:rsid w:val="00AC44AC"/>
    <w:rsid w:val="00AF0460"/>
    <w:rsid w:val="00AF4656"/>
    <w:rsid w:val="00B03EEB"/>
    <w:rsid w:val="00B10884"/>
    <w:rsid w:val="00B2619E"/>
    <w:rsid w:val="00B4061B"/>
    <w:rsid w:val="00B45404"/>
    <w:rsid w:val="00B4658C"/>
    <w:rsid w:val="00B53622"/>
    <w:rsid w:val="00B53D58"/>
    <w:rsid w:val="00B70268"/>
    <w:rsid w:val="00B72A09"/>
    <w:rsid w:val="00B76734"/>
    <w:rsid w:val="00B9506A"/>
    <w:rsid w:val="00B95B4E"/>
    <w:rsid w:val="00BA6BAF"/>
    <w:rsid w:val="00BC536B"/>
    <w:rsid w:val="00BE1E48"/>
    <w:rsid w:val="00BE7F45"/>
    <w:rsid w:val="00BF0C19"/>
    <w:rsid w:val="00C05B3B"/>
    <w:rsid w:val="00C15E2D"/>
    <w:rsid w:val="00C16616"/>
    <w:rsid w:val="00C34E7F"/>
    <w:rsid w:val="00C352AF"/>
    <w:rsid w:val="00C36937"/>
    <w:rsid w:val="00C465DF"/>
    <w:rsid w:val="00C75A49"/>
    <w:rsid w:val="00CA0C09"/>
    <w:rsid w:val="00CA335D"/>
    <w:rsid w:val="00CC7075"/>
    <w:rsid w:val="00CC7711"/>
    <w:rsid w:val="00CC7A45"/>
    <w:rsid w:val="00CD15E4"/>
    <w:rsid w:val="00CE2A5D"/>
    <w:rsid w:val="00CF1DCF"/>
    <w:rsid w:val="00D02895"/>
    <w:rsid w:val="00D07B90"/>
    <w:rsid w:val="00D2529C"/>
    <w:rsid w:val="00D37CA4"/>
    <w:rsid w:val="00D549BE"/>
    <w:rsid w:val="00D73D7A"/>
    <w:rsid w:val="00D87D75"/>
    <w:rsid w:val="00DA14EF"/>
    <w:rsid w:val="00DB550D"/>
    <w:rsid w:val="00DC0599"/>
    <w:rsid w:val="00DC2925"/>
    <w:rsid w:val="00DD2579"/>
    <w:rsid w:val="00DD4014"/>
    <w:rsid w:val="00DE28DB"/>
    <w:rsid w:val="00DE7541"/>
    <w:rsid w:val="00E00802"/>
    <w:rsid w:val="00E24382"/>
    <w:rsid w:val="00E347C9"/>
    <w:rsid w:val="00E639D2"/>
    <w:rsid w:val="00E64E96"/>
    <w:rsid w:val="00E826A0"/>
    <w:rsid w:val="00E84301"/>
    <w:rsid w:val="00E84B50"/>
    <w:rsid w:val="00E960A8"/>
    <w:rsid w:val="00EA0C4A"/>
    <w:rsid w:val="00EA0F00"/>
    <w:rsid w:val="00EA7379"/>
    <w:rsid w:val="00EF1BA5"/>
    <w:rsid w:val="00EF2CE3"/>
    <w:rsid w:val="00EF5106"/>
    <w:rsid w:val="00F038EC"/>
    <w:rsid w:val="00F303E6"/>
    <w:rsid w:val="00F32CAF"/>
    <w:rsid w:val="00F33EB7"/>
    <w:rsid w:val="00F5201D"/>
    <w:rsid w:val="00F64CA7"/>
    <w:rsid w:val="00F71870"/>
    <w:rsid w:val="00F73580"/>
    <w:rsid w:val="00F83AD0"/>
    <w:rsid w:val="00FC09F2"/>
    <w:rsid w:val="00FC2AA0"/>
    <w:rsid w:val="00FC4C6D"/>
    <w:rsid w:val="00FF22F3"/>
    <w:rsid w:val="015418AA"/>
    <w:rsid w:val="0BBB3EAF"/>
    <w:rsid w:val="14D77905"/>
    <w:rsid w:val="25F14F75"/>
    <w:rsid w:val="2EBE1217"/>
    <w:rsid w:val="305B234C"/>
    <w:rsid w:val="36480D04"/>
    <w:rsid w:val="5559756F"/>
    <w:rsid w:val="61DF270B"/>
    <w:rsid w:val="7BD03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Note Heading" w:semiHidden="0" w:uiPriority="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A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rsid w:val="00BA6BAF"/>
    <w:pPr>
      <w:jc w:val="center"/>
    </w:pPr>
    <w:rPr>
      <w:rFonts w:asciiTheme="minorHAnsi" w:eastAsiaTheme="minorEastAsia" w:hAnsiTheme="minorHAnsi" w:cstheme="minorBidi"/>
    </w:rPr>
  </w:style>
  <w:style w:type="paragraph" w:styleId="a4">
    <w:name w:val="Plain Text"/>
    <w:basedOn w:val="a"/>
    <w:link w:val="Char0"/>
    <w:qFormat/>
    <w:rsid w:val="00BA6BAF"/>
    <w:rPr>
      <w:rFonts w:ascii="宋体" w:hAnsi="Courier New" w:cs="Courier New"/>
      <w:szCs w:val="21"/>
    </w:rPr>
  </w:style>
  <w:style w:type="paragraph" w:styleId="a5">
    <w:name w:val="Date"/>
    <w:basedOn w:val="a"/>
    <w:next w:val="a"/>
    <w:link w:val="Char1"/>
    <w:uiPriority w:val="99"/>
    <w:semiHidden/>
    <w:rsid w:val="00BA6BAF"/>
    <w:pPr>
      <w:ind w:leftChars="2500" w:left="100"/>
    </w:pPr>
  </w:style>
  <w:style w:type="paragraph" w:styleId="a6">
    <w:name w:val="Balloon Text"/>
    <w:basedOn w:val="a"/>
    <w:link w:val="Char2"/>
    <w:uiPriority w:val="99"/>
    <w:semiHidden/>
    <w:rsid w:val="00BA6BAF"/>
    <w:rPr>
      <w:sz w:val="18"/>
      <w:szCs w:val="18"/>
    </w:rPr>
  </w:style>
  <w:style w:type="paragraph" w:styleId="a7">
    <w:name w:val="footer"/>
    <w:basedOn w:val="a"/>
    <w:link w:val="Char3"/>
    <w:uiPriority w:val="99"/>
    <w:rsid w:val="00BA6BAF"/>
    <w:pPr>
      <w:tabs>
        <w:tab w:val="center" w:pos="4153"/>
        <w:tab w:val="right" w:pos="8306"/>
      </w:tabs>
      <w:snapToGrid w:val="0"/>
      <w:jc w:val="left"/>
    </w:pPr>
    <w:rPr>
      <w:sz w:val="18"/>
      <w:szCs w:val="18"/>
    </w:rPr>
  </w:style>
  <w:style w:type="paragraph" w:styleId="a8">
    <w:name w:val="header"/>
    <w:basedOn w:val="a"/>
    <w:link w:val="Char4"/>
    <w:uiPriority w:val="99"/>
    <w:rsid w:val="00BA6BAF"/>
    <w:pPr>
      <w:pBdr>
        <w:bottom w:val="single" w:sz="6" w:space="1" w:color="auto"/>
      </w:pBdr>
      <w:tabs>
        <w:tab w:val="center" w:pos="4153"/>
        <w:tab w:val="right" w:pos="8306"/>
      </w:tabs>
      <w:snapToGrid w:val="0"/>
      <w:jc w:val="center"/>
    </w:pPr>
    <w:rPr>
      <w:sz w:val="18"/>
      <w:szCs w:val="18"/>
    </w:rPr>
  </w:style>
  <w:style w:type="character" w:customStyle="1" w:styleId="Char2">
    <w:name w:val="批注框文本 Char"/>
    <w:basedOn w:val="a0"/>
    <w:link w:val="a6"/>
    <w:uiPriority w:val="99"/>
    <w:semiHidden/>
    <w:locked/>
    <w:rsid w:val="00BA6BAF"/>
    <w:rPr>
      <w:rFonts w:ascii="Calibri" w:eastAsia="宋体" w:hAnsi="Calibri" w:cs="Times New Roman"/>
      <w:sz w:val="18"/>
      <w:szCs w:val="18"/>
    </w:rPr>
  </w:style>
  <w:style w:type="character" w:customStyle="1" w:styleId="Char3">
    <w:name w:val="页脚 Char"/>
    <w:basedOn w:val="a0"/>
    <w:link w:val="a7"/>
    <w:uiPriority w:val="99"/>
    <w:semiHidden/>
    <w:locked/>
    <w:rsid w:val="00BA6BAF"/>
    <w:rPr>
      <w:rFonts w:cs="Times New Roman"/>
      <w:sz w:val="18"/>
      <w:szCs w:val="18"/>
    </w:rPr>
  </w:style>
  <w:style w:type="character" w:customStyle="1" w:styleId="Char4">
    <w:name w:val="页眉 Char"/>
    <w:basedOn w:val="a0"/>
    <w:link w:val="a8"/>
    <w:uiPriority w:val="99"/>
    <w:semiHidden/>
    <w:qFormat/>
    <w:locked/>
    <w:rsid w:val="00BA6BAF"/>
    <w:rPr>
      <w:rFonts w:cs="Times New Roman"/>
      <w:sz w:val="18"/>
      <w:szCs w:val="18"/>
    </w:rPr>
  </w:style>
  <w:style w:type="paragraph" w:styleId="a9">
    <w:name w:val="List Paragraph"/>
    <w:basedOn w:val="a"/>
    <w:uiPriority w:val="34"/>
    <w:qFormat/>
    <w:rsid w:val="00BA6BAF"/>
    <w:pPr>
      <w:ind w:firstLineChars="200" w:firstLine="420"/>
    </w:pPr>
  </w:style>
  <w:style w:type="paragraph" w:customStyle="1" w:styleId="aa">
    <w:name w:val="文头"/>
    <w:basedOn w:val="a"/>
    <w:uiPriority w:val="99"/>
    <w:rsid w:val="00BA6BAF"/>
    <w:pPr>
      <w:autoSpaceDE w:val="0"/>
      <w:autoSpaceDN w:val="0"/>
      <w:adjustRightInd w:val="0"/>
      <w:snapToGrid w:val="0"/>
      <w:spacing w:before="720" w:line="590" w:lineRule="atLeast"/>
      <w:jc w:val="center"/>
    </w:pPr>
    <w:rPr>
      <w:rFonts w:ascii="汉鼎简大宋" w:eastAsia="汉鼎简大宋" w:hAnsi="Times New Roman"/>
      <w:color w:val="FF0000"/>
      <w:spacing w:val="120"/>
      <w:w w:val="98"/>
      <w:kern w:val="0"/>
      <w:sz w:val="56"/>
      <w:szCs w:val="20"/>
    </w:rPr>
  </w:style>
  <w:style w:type="character" w:customStyle="1" w:styleId="Char1">
    <w:name w:val="日期 Char"/>
    <w:basedOn w:val="a0"/>
    <w:link w:val="a5"/>
    <w:uiPriority w:val="99"/>
    <w:semiHidden/>
    <w:locked/>
    <w:rsid w:val="00BA6BAF"/>
    <w:rPr>
      <w:rFonts w:cs="Times New Roman"/>
      <w:kern w:val="2"/>
      <w:sz w:val="22"/>
      <w:szCs w:val="22"/>
    </w:rPr>
  </w:style>
  <w:style w:type="paragraph" w:customStyle="1" w:styleId="p0">
    <w:name w:val="p0"/>
    <w:basedOn w:val="a"/>
    <w:rsid w:val="00BA6BAF"/>
    <w:pPr>
      <w:widowControl/>
      <w:spacing w:before="100" w:beforeAutospacing="1" w:after="100" w:afterAutospacing="1"/>
      <w:jc w:val="left"/>
    </w:pPr>
    <w:rPr>
      <w:rFonts w:ascii="宋体" w:hAnsi="宋体" w:cs="宋体"/>
      <w:kern w:val="0"/>
      <w:sz w:val="24"/>
      <w:szCs w:val="24"/>
    </w:rPr>
  </w:style>
  <w:style w:type="character" w:customStyle="1" w:styleId="Char0">
    <w:name w:val="纯文本 Char"/>
    <w:basedOn w:val="a0"/>
    <w:link w:val="a4"/>
    <w:qFormat/>
    <w:rsid w:val="00BA6BAF"/>
    <w:rPr>
      <w:rFonts w:ascii="宋体" w:hAnsi="Courier New" w:cs="Courier New"/>
      <w:szCs w:val="21"/>
    </w:rPr>
  </w:style>
  <w:style w:type="character" w:customStyle="1" w:styleId="Char">
    <w:name w:val="注释标题 Char"/>
    <w:basedOn w:val="a0"/>
    <w:link w:val="a3"/>
    <w:uiPriority w:val="99"/>
    <w:rsid w:val="00BA6BAF"/>
    <w:rPr>
      <w:rFonts w:asciiTheme="minorHAnsi" w:eastAsiaTheme="minorEastAsia" w:hAnsiTheme="minorHAnsi" w:cstheme="minorBidi"/>
    </w:rPr>
  </w:style>
  <w:style w:type="character" w:customStyle="1" w:styleId="Bodytext2">
    <w:name w:val="Body text|2_"/>
    <w:basedOn w:val="a0"/>
    <w:link w:val="Bodytext20"/>
    <w:rsid w:val="00BA6BAF"/>
    <w:rPr>
      <w:rFonts w:ascii="PMingLiU" w:eastAsia="PMingLiU" w:hAnsi="PMingLiU" w:cs="PMingLiU"/>
      <w:sz w:val="28"/>
      <w:szCs w:val="28"/>
      <w:shd w:val="clear" w:color="auto" w:fill="FFFFFF"/>
    </w:rPr>
  </w:style>
  <w:style w:type="paragraph" w:customStyle="1" w:styleId="Bodytext20">
    <w:name w:val="Body text|2"/>
    <w:basedOn w:val="a"/>
    <w:link w:val="Bodytext2"/>
    <w:qFormat/>
    <w:rsid w:val="00BA6BAF"/>
    <w:pPr>
      <w:shd w:val="clear" w:color="auto" w:fill="FFFFFF"/>
      <w:spacing w:before="740" w:after="560" w:line="562" w:lineRule="exact"/>
      <w:jc w:val="left"/>
    </w:pPr>
    <w:rPr>
      <w:rFonts w:ascii="PMingLiU" w:eastAsia="PMingLiU" w:hAnsi="PMingLiU" w:cs="PMingLiU"/>
      <w:sz w:val="28"/>
      <w:szCs w:val="28"/>
    </w:rPr>
  </w:style>
  <w:style w:type="character" w:customStyle="1" w:styleId="Heading21">
    <w:name w:val="Heading #2|1_"/>
    <w:basedOn w:val="a0"/>
    <w:link w:val="Heading210"/>
    <w:rsid w:val="00BA6BAF"/>
    <w:rPr>
      <w:rFonts w:ascii="PMingLiU" w:eastAsia="PMingLiU" w:hAnsi="PMingLiU" w:cs="PMingLiU"/>
      <w:b/>
      <w:bCs/>
      <w:sz w:val="30"/>
      <w:szCs w:val="30"/>
      <w:shd w:val="clear" w:color="auto" w:fill="FFFFFF"/>
    </w:rPr>
  </w:style>
  <w:style w:type="paragraph" w:customStyle="1" w:styleId="Heading210">
    <w:name w:val="Heading #2|1"/>
    <w:basedOn w:val="a"/>
    <w:link w:val="Heading21"/>
    <w:qFormat/>
    <w:rsid w:val="00BA6BAF"/>
    <w:pPr>
      <w:shd w:val="clear" w:color="auto" w:fill="FFFFFF"/>
      <w:spacing w:before="560" w:line="569" w:lineRule="exact"/>
      <w:ind w:firstLine="660"/>
      <w:jc w:val="left"/>
      <w:outlineLvl w:val="1"/>
    </w:pPr>
    <w:rPr>
      <w:rFonts w:ascii="PMingLiU" w:eastAsia="PMingLiU" w:hAnsi="PMingLiU" w:cs="PMingLiU"/>
      <w:b/>
      <w:bCs/>
      <w:sz w:val="30"/>
      <w:szCs w:val="30"/>
    </w:rPr>
  </w:style>
  <w:style w:type="character" w:customStyle="1" w:styleId="Bodytext215pt">
    <w:name w:val="Body text|2 + 15 pt"/>
    <w:basedOn w:val="Bodytext2"/>
    <w:semiHidden/>
    <w:unhideWhenUsed/>
    <w:rsid w:val="00BA6BAF"/>
    <w:rPr>
      <w:b/>
      <w:bCs/>
      <w:color w:val="000000"/>
      <w:spacing w:val="0"/>
      <w:w w:val="100"/>
      <w:position w:val="0"/>
      <w:sz w:val="30"/>
      <w:szCs w:val="30"/>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CE018-962B-4DF2-8B4B-AB1E0FD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799</Words>
  <Characters>4558</Characters>
  <Application>Microsoft Office Word</Application>
  <DocSecurity>0</DocSecurity>
  <Lines>37</Lines>
  <Paragraphs>10</Paragraphs>
  <ScaleCrop>false</ScaleCrop>
  <Company>微软中国</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dc:title>
  <dc:creator>abby</dc:creator>
  <cp:lastModifiedBy>微软用户</cp:lastModifiedBy>
  <cp:revision>4</cp:revision>
  <cp:lastPrinted>2019-11-12T01:53:00Z</cp:lastPrinted>
  <dcterms:created xsi:type="dcterms:W3CDTF">2019-11-12T01:51:00Z</dcterms:created>
  <dcterms:modified xsi:type="dcterms:W3CDTF">2019-11-12T01:55:00Z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