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atLeast"/>
        <w:outlineLvl w:val="0"/>
        <w:rPr>
          <w:rFonts w:ascii="Times New Roman" w:eastAsia="黑体"/>
        </w:rPr>
      </w:pPr>
      <w:r>
        <w:rPr>
          <w:rFonts w:ascii="Times New Roman" w:eastAsia="黑体"/>
        </w:rPr>
        <w:t>9 附件</w:t>
      </w:r>
    </w:p>
    <w:p>
      <w:pPr>
        <w:jc w:val="center"/>
        <w:outlineLvl w:val="1"/>
        <w:rPr>
          <w:rFonts w:ascii="Times New Roman" w:eastAsia="楷体_GB2312"/>
          <w:b/>
          <w:bCs/>
        </w:rPr>
      </w:pPr>
      <w:r>
        <w:rPr>
          <w:rFonts w:ascii="Times New Roman" w:eastAsia="楷体_GB2312"/>
          <w:b/>
          <w:bCs/>
        </w:rPr>
        <w:t>9.1 太仓市突发事件应对组织指挥体系结构图</w:t>
      </w:r>
    </w:p>
    <w:p>
      <w:pPr>
        <w:rPr>
          <w:rFonts w:ascii="Times New Roman"/>
        </w:rPr>
      </w:pPr>
    </w:p>
    <w:p>
      <w:pPr>
        <w:jc w:val="center"/>
        <w:rPr>
          <w:rFonts w:ascii="Times New Roman" w:eastAsia="仿宋_GB2312"/>
        </w:rPr>
      </w:pPr>
      <w:r>
        <w:rPr>
          <w:rFonts w:ascii="Times New Roman" w:eastAsia="仿宋_GB2312"/>
        </w:rPr>
        <w:drawing>
          <wp:inline distT="0" distB="0" distL="0" distR="0">
            <wp:extent cx="5616575" cy="1981200"/>
            <wp:effectExtent l="0" t="0" r="3175" b="0"/>
            <wp:docPr id="2" name="图片 2" descr="绘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绘图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2" w:firstLineChars="200"/>
        <w:rPr>
          <w:rFonts w:ascii="Times New Roman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589" w:charSpace="-878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A1BDE"/>
    <w:rsid w:val="3DC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2020-12-24T07:19:00Z</dcterms:created>
  <dc:creator>fight for myself</dc:creator>
  <cp:lastModifiedBy>fight for myself</cp:lastModifiedBy>
  <dcterms:modified xsi:type="dcterms:W3CDTF">2020-12-24T07:20:30Z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