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185" w:line="184" w:lineRule="auto"/>
              <w:ind w:left="2327"/>
              <w:rPr>
                <w:rFonts w:ascii="微软雅黑" w:hAnsi="微软雅黑" w:eastAsia="微软雅黑" w:cs="微软雅黑"/>
                <w:sz w:val="43"/>
                <w:szCs w:val="43"/>
              </w:rPr>
            </w:pPr>
            <w:r>
              <w:rPr>
                <w:rFonts w:ascii="微软雅黑" w:hAnsi="微软雅黑" w:eastAsia="微软雅黑" w:cs="微软雅黑"/>
                <w:spacing w:val="9"/>
                <w:sz w:val="43"/>
                <w:szCs w:val="43"/>
              </w:rPr>
              <w:t>太</w:t>
            </w:r>
            <w:r>
              <w:rPr>
                <w:rFonts w:ascii="微软雅黑" w:hAnsi="微软雅黑" w:eastAsia="微软雅黑" w:cs="微软雅黑"/>
                <w:spacing w:val="5"/>
                <w:sz w:val="43"/>
                <w:szCs w:val="43"/>
              </w:rPr>
              <w:t>仓市</w:t>
            </w:r>
            <w:r>
              <w:rPr>
                <w:rFonts w:ascii="Times New Roman" w:hAnsi="Times New Roman" w:eastAsia="Times New Roman" w:cs="Times New Roman"/>
                <w:spacing w:val="5"/>
                <w:sz w:val="43"/>
                <w:szCs w:val="43"/>
              </w:rPr>
              <w:t>“</w:t>
            </w:r>
            <w:r>
              <w:rPr>
                <w:rFonts w:ascii="微软雅黑" w:hAnsi="微软雅黑" w:eastAsia="微软雅黑" w:cs="微软雅黑"/>
                <w:spacing w:val="5"/>
                <w:sz w:val="43"/>
                <w:szCs w:val="43"/>
              </w:rPr>
              <w:t>十四五</w:t>
            </w:r>
            <w:r>
              <w:rPr>
                <w:rFonts w:ascii="Times New Roman" w:hAnsi="Times New Roman" w:eastAsia="Times New Roman" w:cs="Times New Roman"/>
                <w:spacing w:val="5"/>
                <w:sz w:val="43"/>
                <w:szCs w:val="43"/>
              </w:rPr>
              <w:t>”</w:t>
            </w:r>
            <w:r>
              <w:rPr>
                <w:rFonts w:ascii="微软雅黑" w:hAnsi="微软雅黑" w:eastAsia="微软雅黑" w:cs="微软雅黑"/>
                <w:spacing w:val="5"/>
                <w:sz w:val="43"/>
                <w:szCs w:val="43"/>
              </w:rPr>
              <w:t>应急体系建设和综合</w:t>
            </w:r>
          </w:p>
          <w:p>
            <w:pPr>
              <w:spacing w:line="185" w:lineRule="auto"/>
              <w:ind w:left="4494"/>
              <w:rPr>
                <w:rFonts w:ascii="微软雅黑" w:hAnsi="微软雅黑" w:eastAsia="微软雅黑" w:cs="微软雅黑"/>
                <w:sz w:val="43"/>
                <w:szCs w:val="43"/>
              </w:rPr>
            </w:pPr>
            <w:r>
              <w:rPr>
                <w:rFonts w:ascii="微软雅黑" w:hAnsi="微软雅黑" w:eastAsia="微软雅黑" w:cs="微软雅黑"/>
                <w:spacing w:val="4"/>
                <w:sz w:val="43"/>
                <w:szCs w:val="43"/>
              </w:rPr>
              <w:t>防</w:t>
            </w:r>
            <w:r>
              <w:rPr>
                <w:rFonts w:ascii="微软雅黑" w:hAnsi="微软雅黑" w:eastAsia="微软雅黑" w:cs="微软雅黑"/>
                <w:spacing w:val="3"/>
                <w:sz w:val="43"/>
                <w:szCs w:val="43"/>
              </w:rPr>
              <w:t>灾减灾规划</w:t>
            </w: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101" w:line="228" w:lineRule="auto"/>
              <w:ind w:left="5479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2"/>
                <w:sz w:val="31"/>
                <w:szCs w:val="31"/>
              </w:rPr>
              <w:t>前</w:t>
            </w:r>
            <w:r>
              <w:rPr>
                <w:rFonts w:ascii="黑体" w:hAnsi="黑体" w:eastAsia="黑体" w:cs="黑体"/>
                <w:spacing w:val="1"/>
                <w:sz w:val="31"/>
                <w:szCs w:val="31"/>
              </w:rPr>
              <w:t>言</w:t>
            </w:r>
          </w:p>
          <w:p>
            <w:pPr>
              <w:spacing w:before="183" w:line="333" w:lineRule="auto"/>
              <w:ind w:left="1526" w:right="1730" w:firstLine="5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十四五</w:t>
            </w: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 xml:space="preserve">时期 ( </w:t>
            </w: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 xml:space="preserve">2021~2025 </w:t>
            </w:r>
            <w:r>
              <w:rPr>
                <w:rFonts w:ascii="仿宋" w:hAnsi="仿宋" w:eastAsia="仿宋" w:cs="仿宋"/>
                <w:sz w:val="31"/>
                <w:szCs w:val="31"/>
              </w:rPr>
              <w:t>) 是太仓市加速迈向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现代田园 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城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、幸福金太仓</w:t>
            </w:r>
            <w:r>
              <w:rPr>
                <w:rFonts w:ascii="Times New Roman" w:hAnsi="Times New Roman" w:eastAsia="Times New Roman" w:cs="Times New Roman"/>
                <w:spacing w:val="4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美好愿景、全力推进现代化建设的重要时期，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也是太仓市深化应急管理机构改革，构建统一领导、权责一致、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权威高效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的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应急能力体系，推动形成统一指挥、专常兼备、反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应灵敏、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上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下联动的应急管理体制，加快推进应急管理体系和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能力现代化的关键时期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。</w:t>
            </w:r>
          </w:p>
          <w:p>
            <w:pPr>
              <w:spacing w:before="1" w:line="325" w:lineRule="auto"/>
              <w:ind w:left="1529" w:right="1827" w:firstLine="63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为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全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面贯彻落实党中央国务院、江苏省委省政府、苏州市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委市政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府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和太仓市委市政府关于应急管理工作的总体部署和要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求，着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力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构建具有太仓特色的现代应急管理体系，系统提升防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灾减灾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救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灾能力，依据《苏州市</w:t>
            </w:r>
            <w:r>
              <w:rPr>
                <w:rFonts w:ascii="Times New Roman" w:hAnsi="Times New Roman" w:eastAsia="Times New Roman" w:cs="Times New Roman"/>
                <w:spacing w:val="6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十四五</w:t>
            </w:r>
            <w:r>
              <w:rPr>
                <w:rFonts w:ascii="Times New Roman" w:hAnsi="Times New Roman" w:eastAsia="Times New Roman" w:cs="Times New Roman"/>
                <w:spacing w:val="6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应急体系建设和综合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防灾减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灾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规划》和《太仓市国民经济和社会发展第十四个五年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规划和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二</w:t>
            </w:r>
            <w:r>
              <w:rPr>
                <w:rFonts w:ascii="微软雅黑" w:hAnsi="微软雅黑" w:eastAsia="微软雅黑" w:cs="微软雅黑"/>
                <w:spacing w:val="6"/>
                <w:sz w:val="31"/>
                <w:szCs w:val="31"/>
              </w:rPr>
              <w:t>〇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三五年远景目标纲要》，编制《太仓市</w:t>
            </w:r>
            <w:r>
              <w:rPr>
                <w:rFonts w:ascii="Times New Roman" w:hAnsi="Times New Roman" w:eastAsia="Times New Roman" w:cs="Times New Roman"/>
                <w:spacing w:val="6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十四五</w:t>
            </w:r>
            <w:r>
              <w:rPr>
                <w:rFonts w:ascii="Times New Roman" w:hAnsi="Times New Roman" w:eastAsia="Times New Roman" w:cs="Times New Roman"/>
                <w:spacing w:val="6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急体系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建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设和综合防灾减灾规划》，明确</w:t>
            </w:r>
            <w:r>
              <w:rPr>
                <w:rFonts w:ascii="Times New Roman" w:hAnsi="Times New Roman" w:eastAsia="Times New Roman" w:cs="Times New Roman"/>
                <w:spacing w:val="6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十四五</w:t>
            </w:r>
            <w:r>
              <w:rPr>
                <w:rFonts w:ascii="Times New Roman" w:hAnsi="Times New Roman" w:eastAsia="Times New Roman" w:cs="Times New Roman"/>
                <w:spacing w:val="6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时期太仓市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应急体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系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建设和防灾减灾救灾工作的指导思想、基本原则、发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展目标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、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主要任务和重点工程，是太仓市政府全面提升应急体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系建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设水平，履行防灾减灾救灾职责的基本依据和行动指南。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headerReference r:id="rId5" w:type="default"/>
          <w:footerReference r:id="rId6" w:type="default"/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sdt>
            <w:sdtPr>
              <w:rPr>
                <w:rFonts w:ascii="微软雅黑" w:hAnsi="微软雅黑" w:eastAsia="微软雅黑" w:cs="微软雅黑"/>
                <w:sz w:val="31"/>
                <w:szCs w:val="31"/>
              </w:rPr>
              <w:id w:val="1"/>
              <w:docPartObj>
                <w:docPartGallery w:val="Table of Contents"/>
                <w:docPartUnique/>
              </w:docPartObj>
            </w:sdtPr>
            <w:sdtEndPr>
              <w:rPr>
                <w:rFonts w:ascii="Times New Roman" w:hAnsi="Times New Roman" w:eastAsia="Times New Roman" w:cs="Times New Roman"/>
                <w:sz w:val="31"/>
                <w:szCs w:val="31"/>
              </w:rPr>
            </w:sdtEndPr>
            <w:sdtContent>
              <w:p>
                <w:pPr>
                  <w:spacing w:before="133" w:line="179" w:lineRule="auto"/>
                  <w:ind w:left="5513"/>
                  <w:rPr>
                    <w:rFonts w:ascii="微软雅黑" w:hAnsi="微软雅黑" w:eastAsia="微软雅黑" w:cs="微软雅黑"/>
                    <w:sz w:val="31"/>
                    <w:szCs w:val="31"/>
                  </w:rPr>
                </w:pPr>
                <w:r>
                  <w:rPr>
                    <w:rFonts w:ascii="微软雅黑" w:hAnsi="微软雅黑" w:eastAsia="微软雅黑" w:cs="微软雅黑"/>
                    <w:spacing w:val="-17"/>
                    <w:sz w:val="31"/>
                    <w:szCs w:val="31"/>
                  </w:rPr>
                  <w:t>目</w:t>
                </w:r>
                <w:r>
                  <w:rPr>
                    <w:rFonts w:ascii="微软雅黑" w:hAnsi="微软雅黑" w:eastAsia="微软雅黑" w:cs="微软雅黑"/>
                    <w:spacing w:val="-15"/>
                    <w:sz w:val="31"/>
                    <w:szCs w:val="31"/>
                  </w:rPr>
                  <w:t>录</w:t>
                </w:r>
              </w:p>
              <w:p>
                <w:pPr>
                  <w:tabs>
                    <w:tab w:val="right" w:leader="dot" w:pos="9814"/>
                  </w:tabs>
                  <w:spacing w:before="144" w:line="226" w:lineRule="auto"/>
                  <w:ind w:left="1533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"_bookmark1" </w:instrText>
                </w:r>
                <w:r>
                  <w:fldChar w:fldCharType="separate"/>
                </w:r>
                <w:r>
                  <w:rPr>
                    <w:rFonts w:ascii="黑体" w:hAnsi="黑体" w:eastAsia="黑体" w:cs="黑体"/>
                    <w:spacing w:val="5"/>
                    <w:sz w:val="31"/>
                    <w:szCs w:val="31"/>
                  </w:rPr>
                  <w:t>一、发展基础和面临形势</w:t>
                </w:r>
                <w:r>
                  <w:rPr>
                    <w:rFonts w:ascii="黑体" w:hAnsi="黑体" w:eastAsia="黑体" w:cs="黑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3"/>
                    <w:sz w:val="31"/>
                    <w:szCs w:val="31"/>
                  </w:rPr>
                  <w:t>1</w:t>
                </w:r>
                <w:r>
                  <w:rPr>
                    <w:rFonts w:ascii="Times New Roman" w:hAnsi="Times New Roman" w:eastAsia="Times New Roman" w:cs="Times New Roman"/>
                    <w:spacing w:val="3"/>
                    <w:sz w:val="31"/>
                    <w:szCs w:val="31"/>
                  </w:rPr>
                  <w:fldChar w:fldCharType="end"/>
                </w:r>
              </w:p>
              <w:p>
                <w:pPr>
                  <w:tabs>
                    <w:tab w:val="right" w:leader="dot" w:pos="9814"/>
                  </w:tabs>
                  <w:spacing w:before="179" w:line="229" w:lineRule="auto"/>
                  <w:ind w:left="1554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"_bookmark2" </w:instrText>
                </w:r>
                <w:r>
                  <w:fldChar w:fldCharType="separate"/>
                </w:r>
                <w:r>
                  <w:rPr>
                    <w:rFonts w:ascii="楷体" w:hAnsi="楷体" w:eastAsia="楷体" w:cs="楷体"/>
                    <w:spacing w:val="15"/>
                    <w:sz w:val="31"/>
                    <w:szCs w:val="31"/>
                  </w:rPr>
                  <w:t xml:space="preserve">(一) </w:t>
                </w:r>
                <w:r>
                  <w:rPr>
                    <w:rFonts w:ascii="Times New Roman" w:hAnsi="Times New Roman" w:eastAsia="Times New Roman" w:cs="Times New Roman"/>
                    <w:spacing w:val="15"/>
                    <w:sz w:val="31"/>
                    <w:szCs w:val="31"/>
                  </w:rPr>
                  <w:t>“</w:t>
                </w:r>
                <w:r>
                  <w:rPr>
                    <w:rFonts w:ascii="楷体" w:hAnsi="楷体" w:eastAsia="楷体" w:cs="楷体"/>
                    <w:spacing w:val="15"/>
                    <w:sz w:val="31"/>
                    <w:szCs w:val="31"/>
                  </w:rPr>
                  <w:t>十三五</w:t>
                </w:r>
                <w:r>
                  <w:rPr>
                    <w:rFonts w:ascii="Times New Roman" w:hAnsi="Times New Roman" w:eastAsia="Times New Roman" w:cs="Times New Roman"/>
                    <w:spacing w:val="15"/>
                    <w:sz w:val="31"/>
                    <w:szCs w:val="31"/>
                  </w:rPr>
                  <w:t>”</w:t>
                </w:r>
                <w:r>
                  <w:rPr>
                    <w:rFonts w:ascii="楷体" w:hAnsi="楷体" w:eastAsia="楷体" w:cs="楷体"/>
                    <w:spacing w:val="15"/>
                    <w:sz w:val="31"/>
                    <w:szCs w:val="31"/>
                  </w:rPr>
                  <w:t>时期发展基础</w:t>
                </w:r>
                <w:r>
                  <w:rPr>
                    <w:rFonts w:ascii="楷体" w:hAnsi="楷体" w:eastAsia="楷体" w:cs="楷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12"/>
                    <w:sz w:val="31"/>
                    <w:szCs w:val="31"/>
                  </w:rPr>
                  <w:t>1</w:t>
                </w:r>
                <w:r>
                  <w:rPr>
                    <w:rFonts w:ascii="Times New Roman" w:hAnsi="Times New Roman" w:eastAsia="Times New Roman" w:cs="Times New Roman"/>
                    <w:spacing w:val="12"/>
                    <w:sz w:val="31"/>
                    <w:szCs w:val="31"/>
                  </w:rPr>
                  <w:fldChar w:fldCharType="end"/>
                </w:r>
              </w:p>
              <w:p>
                <w:pPr>
                  <w:tabs>
                    <w:tab w:val="right" w:leader="dot" w:pos="9814"/>
                  </w:tabs>
                  <w:spacing w:before="174" w:line="230" w:lineRule="auto"/>
                  <w:ind w:left="1554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"_bookmark3" </w:instrText>
                </w:r>
                <w:r>
                  <w:fldChar w:fldCharType="separate"/>
                </w:r>
                <w:r>
                  <w:rPr>
                    <w:rFonts w:ascii="楷体" w:hAnsi="楷体" w:eastAsia="楷体" w:cs="楷体"/>
                    <w:spacing w:val="15"/>
                    <w:sz w:val="31"/>
                    <w:szCs w:val="31"/>
                  </w:rPr>
                  <w:t xml:space="preserve">(二) </w:t>
                </w:r>
                <w:r>
                  <w:rPr>
                    <w:rFonts w:ascii="Times New Roman" w:hAnsi="Times New Roman" w:eastAsia="Times New Roman" w:cs="Times New Roman"/>
                    <w:spacing w:val="15"/>
                    <w:sz w:val="31"/>
                    <w:szCs w:val="31"/>
                  </w:rPr>
                  <w:t>“</w:t>
                </w:r>
                <w:r>
                  <w:rPr>
                    <w:rFonts w:ascii="楷体" w:hAnsi="楷体" w:eastAsia="楷体" w:cs="楷体"/>
                    <w:spacing w:val="15"/>
                    <w:sz w:val="31"/>
                    <w:szCs w:val="31"/>
                  </w:rPr>
                  <w:t>十四五</w:t>
                </w:r>
                <w:r>
                  <w:rPr>
                    <w:rFonts w:ascii="Times New Roman" w:hAnsi="Times New Roman" w:eastAsia="Times New Roman" w:cs="Times New Roman"/>
                    <w:spacing w:val="15"/>
                    <w:sz w:val="31"/>
                    <w:szCs w:val="31"/>
                  </w:rPr>
                  <w:t>”</w:t>
                </w:r>
                <w:r>
                  <w:rPr>
                    <w:rFonts w:ascii="楷体" w:hAnsi="楷体" w:eastAsia="楷体" w:cs="楷体"/>
                    <w:spacing w:val="15"/>
                    <w:sz w:val="31"/>
                    <w:szCs w:val="31"/>
                  </w:rPr>
                  <w:t>时期面临形势</w:t>
                </w:r>
                <w:r>
                  <w:rPr>
                    <w:rFonts w:ascii="楷体" w:hAnsi="楷体" w:eastAsia="楷体" w:cs="楷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12"/>
                    <w:sz w:val="31"/>
                    <w:szCs w:val="31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spacing w:val="12"/>
                    <w:sz w:val="31"/>
                    <w:szCs w:val="31"/>
                  </w:rPr>
                  <w:fldChar w:fldCharType="end"/>
                </w:r>
              </w:p>
              <w:p>
                <w:pPr>
                  <w:tabs>
                    <w:tab w:val="right" w:leader="dot" w:pos="9814"/>
                  </w:tabs>
                  <w:spacing w:before="176" w:line="226" w:lineRule="auto"/>
                  <w:ind w:left="1533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"_bookmark4" </w:instrText>
                </w:r>
                <w:r>
                  <w:fldChar w:fldCharType="separate"/>
                </w:r>
                <w:r>
                  <w:rPr>
                    <w:rFonts w:ascii="黑体" w:hAnsi="黑体" w:eastAsia="黑体" w:cs="黑体"/>
                    <w:spacing w:val="6"/>
                    <w:sz w:val="31"/>
                    <w:szCs w:val="31"/>
                  </w:rPr>
                  <w:t>二</w:t>
                </w:r>
                <w:r>
                  <w:rPr>
                    <w:rFonts w:ascii="黑体" w:hAnsi="黑体" w:eastAsia="黑体" w:cs="黑体"/>
                    <w:spacing w:val="5"/>
                    <w:sz w:val="31"/>
                    <w:szCs w:val="31"/>
                  </w:rPr>
                  <w:t>、指导思想、基本原则和发展目标</w:t>
                </w:r>
                <w:r>
                  <w:rPr>
                    <w:rFonts w:ascii="黑体" w:hAnsi="黑体" w:eastAsia="黑体" w:cs="黑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5"/>
                    <w:sz w:val="31"/>
                    <w:szCs w:val="31"/>
                  </w:rPr>
                  <w:t>9</w:t>
                </w:r>
                <w:r>
                  <w:rPr>
                    <w:rFonts w:ascii="Times New Roman" w:hAnsi="Times New Roman" w:eastAsia="Times New Roman" w:cs="Times New Roman"/>
                    <w:spacing w:val="5"/>
                    <w:sz w:val="31"/>
                    <w:szCs w:val="31"/>
                  </w:rPr>
                  <w:fldChar w:fldCharType="end"/>
                </w:r>
              </w:p>
              <w:p>
                <w:pPr>
                  <w:tabs>
                    <w:tab w:val="right" w:leader="dot" w:pos="9814"/>
                  </w:tabs>
                  <w:spacing w:before="179" w:line="229" w:lineRule="auto"/>
                  <w:ind w:left="1554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"_bookmark5" </w:instrText>
                </w:r>
                <w:r>
                  <w:fldChar w:fldCharType="separate"/>
                </w:r>
                <w:r>
                  <w:rPr>
                    <w:rFonts w:ascii="楷体" w:hAnsi="楷体" w:eastAsia="楷体" w:cs="楷体"/>
                    <w:spacing w:val="23"/>
                    <w:sz w:val="31"/>
                    <w:szCs w:val="31"/>
                  </w:rPr>
                  <w:t>(</w:t>
                </w:r>
                <w:r>
                  <w:rPr>
                    <w:rFonts w:ascii="楷体" w:hAnsi="楷体" w:eastAsia="楷体" w:cs="楷体"/>
                    <w:spacing w:val="18"/>
                    <w:sz w:val="31"/>
                    <w:szCs w:val="31"/>
                  </w:rPr>
                  <w:t>一) 指导思想</w:t>
                </w:r>
                <w:r>
                  <w:rPr>
                    <w:rFonts w:ascii="楷体" w:hAnsi="楷体" w:eastAsia="楷体" w:cs="楷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18"/>
                    <w:sz w:val="31"/>
                    <w:szCs w:val="31"/>
                  </w:rPr>
                  <w:t>9</w:t>
                </w:r>
                <w:r>
                  <w:rPr>
                    <w:rFonts w:ascii="Times New Roman" w:hAnsi="Times New Roman" w:eastAsia="Times New Roman" w:cs="Times New Roman"/>
                    <w:spacing w:val="18"/>
                    <w:sz w:val="31"/>
                    <w:szCs w:val="31"/>
                  </w:rPr>
                  <w:fldChar w:fldCharType="end"/>
                </w:r>
              </w:p>
              <w:p>
                <w:pPr>
                  <w:tabs>
                    <w:tab w:val="right" w:leader="dot" w:pos="9814"/>
                  </w:tabs>
                  <w:spacing w:before="174" w:line="231" w:lineRule="auto"/>
                  <w:ind w:left="1554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"_bookmark6" </w:instrText>
                </w:r>
                <w:r>
                  <w:fldChar w:fldCharType="separate"/>
                </w:r>
                <w:r>
                  <w:rPr>
                    <w:rFonts w:ascii="楷体" w:hAnsi="楷体" w:eastAsia="楷体" w:cs="楷体"/>
                    <w:spacing w:val="17"/>
                    <w:sz w:val="31"/>
                    <w:szCs w:val="31"/>
                  </w:rPr>
                  <w:t>(二) 基本原则</w:t>
                </w:r>
                <w:r>
                  <w:rPr>
                    <w:rFonts w:ascii="楷体" w:hAnsi="楷体" w:eastAsia="楷体" w:cs="楷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17"/>
                    <w:sz w:val="31"/>
                    <w:szCs w:val="31"/>
                  </w:rPr>
                  <w:t>10</w:t>
                </w:r>
                <w:r>
                  <w:rPr>
                    <w:rFonts w:ascii="Times New Roman" w:hAnsi="Times New Roman" w:eastAsia="Times New Roman" w:cs="Times New Roman"/>
                    <w:spacing w:val="17"/>
                    <w:sz w:val="31"/>
                    <w:szCs w:val="31"/>
                  </w:rPr>
                  <w:fldChar w:fldCharType="end"/>
                </w:r>
              </w:p>
              <w:p>
                <w:pPr>
                  <w:tabs>
                    <w:tab w:val="right" w:leader="dot" w:pos="9814"/>
                  </w:tabs>
                  <w:spacing w:before="175" w:line="229" w:lineRule="auto"/>
                  <w:ind w:left="1554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"_bookmark7" </w:instrText>
                </w:r>
                <w:r>
                  <w:fldChar w:fldCharType="separate"/>
                </w:r>
                <w:r>
                  <w:rPr>
                    <w:rFonts w:ascii="楷体" w:hAnsi="楷体" w:eastAsia="楷体" w:cs="楷体"/>
                    <w:spacing w:val="17"/>
                    <w:sz w:val="31"/>
                    <w:szCs w:val="31"/>
                  </w:rPr>
                  <w:t>(三) 发展目标</w:t>
                </w:r>
                <w:r>
                  <w:rPr>
                    <w:rFonts w:ascii="楷体" w:hAnsi="楷体" w:eastAsia="楷体" w:cs="楷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17"/>
                    <w:sz w:val="31"/>
                    <w:szCs w:val="31"/>
                  </w:rPr>
                  <w:t>11</w:t>
                </w:r>
                <w:r>
                  <w:rPr>
                    <w:rFonts w:ascii="Times New Roman" w:hAnsi="Times New Roman" w:eastAsia="Times New Roman" w:cs="Times New Roman"/>
                    <w:spacing w:val="17"/>
                    <w:sz w:val="31"/>
                    <w:szCs w:val="31"/>
                  </w:rPr>
                  <w:fldChar w:fldCharType="end"/>
                </w:r>
              </w:p>
              <w:p>
                <w:pPr>
                  <w:tabs>
                    <w:tab w:val="right" w:leader="dot" w:pos="9814"/>
                  </w:tabs>
                  <w:spacing w:before="174" w:line="226" w:lineRule="auto"/>
                  <w:ind w:left="1535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"_bookmark8" </w:instrText>
                </w:r>
                <w:r>
                  <w:fldChar w:fldCharType="separate"/>
                </w:r>
                <w:r>
                  <w:rPr>
                    <w:rFonts w:ascii="黑体" w:hAnsi="黑体" w:eastAsia="黑体" w:cs="黑体"/>
                    <w:spacing w:val="6"/>
                    <w:sz w:val="31"/>
                    <w:szCs w:val="31"/>
                  </w:rPr>
                  <w:t>三</w:t>
                </w:r>
                <w:r>
                  <w:rPr>
                    <w:rFonts w:ascii="黑体" w:hAnsi="黑体" w:eastAsia="黑体" w:cs="黑体"/>
                    <w:spacing w:val="4"/>
                    <w:sz w:val="31"/>
                    <w:szCs w:val="31"/>
                  </w:rPr>
                  <w:t>、</w:t>
                </w:r>
                <w:r>
                  <w:rPr>
                    <w:rFonts w:ascii="黑体" w:hAnsi="黑体" w:eastAsia="黑体" w:cs="黑体"/>
                    <w:spacing w:val="3"/>
                    <w:sz w:val="31"/>
                    <w:szCs w:val="31"/>
                  </w:rPr>
                  <w:t>主要任务</w:t>
                </w:r>
                <w:r>
                  <w:rPr>
                    <w:rFonts w:ascii="黑体" w:hAnsi="黑体" w:eastAsia="黑体" w:cs="黑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3"/>
                    <w:sz w:val="31"/>
                    <w:szCs w:val="31"/>
                  </w:rPr>
                  <w:t>13</w:t>
                </w:r>
                <w:r>
                  <w:rPr>
                    <w:rFonts w:ascii="Times New Roman" w:hAnsi="Times New Roman" w:eastAsia="Times New Roman" w:cs="Times New Roman"/>
                    <w:spacing w:val="3"/>
                    <w:sz w:val="31"/>
                    <w:szCs w:val="31"/>
                  </w:rPr>
                  <w:fldChar w:fldCharType="end"/>
                </w:r>
              </w:p>
              <w:p>
                <w:pPr>
                  <w:tabs>
                    <w:tab w:val="right" w:leader="dot" w:pos="9814"/>
                  </w:tabs>
                  <w:spacing w:before="179" w:line="226" w:lineRule="auto"/>
                  <w:ind w:left="1554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"_bookmark9" </w:instrText>
                </w:r>
                <w:r>
                  <w:fldChar w:fldCharType="separate"/>
                </w:r>
                <w:r>
                  <w:rPr>
                    <w:rFonts w:ascii="楷体" w:hAnsi="楷体" w:eastAsia="楷体" w:cs="楷体"/>
                    <w:spacing w:val="19"/>
                    <w:sz w:val="31"/>
                    <w:szCs w:val="31"/>
                  </w:rPr>
                  <w:t>(</w:t>
                </w:r>
                <w:r>
                  <w:rPr>
                    <w:rFonts w:ascii="楷体" w:hAnsi="楷体" w:eastAsia="楷体" w:cs="楷体"/>
                    <w:spacing w:val="10"/>
                    <w:sz w:val="31"/>
                    <w:szCs w:val="31"/>
                  </w:rPr>
                  <w:t>一) 深化应急管理体系建设，提高系统作战能力</w:t>
                </w:r>
                <w:r>
                  <w:rPr>
                    <w:rFonts w:ascii="楷体" w:hAnsi="楷体" w:eastAsia="楷体" w:cs="楷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10"/>
                    <w:sz w:val="31"/>
                    <w:szCs w:val="31"/>
                  </w:rPr>
                  <w:t>13</w:t>
                </w:r>
                <w:r>
                  <w:rPr>
                    <w:rFonts w:ascii="Times New Roman" w:hAnsi="Times New Roman" w:eastAsia="Times New Roman" w:cs="Times New Roman"/>
                    <w:spacing w:val="10"/>
                    <w:sz w:val="31"/>
                    <w:szCs w:val="31"/>
                  </w:rPr>
                  <w:fldChar w:fldCharType="end"/>
                </w:r>
              </w:p>
              <w:p>
                <w:pPr>
                  <w:tabs>
                    <w:tab w:val="right" w:leader="dot" w:pos="9814"/>
                  </w:tabs>
                  <w:spacing w:before="182" w:line="226" w:lineRule="auto"/>
                  <w:ind w:left="1554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"_bookmark10" </w:instrText>
                </w:r>
                <w:r>
                  <w:fldChar w:fldCharType="separate"/>
                </w:r>
                <w:r>
                  <w:rPr>
                    <w:rFonts w:ascii="楷体" w:hAnsi="楷体" w:eastAsia="楷体" w:cs="楷体"/>
                    <w:spacing w:val="19"/>
                    <w:sz w:val="31"/>
                    <w:szCs w:val="31"/>
                  </w:rPr>
                  <w:t>(</w:t>
                </w:r>
                <w:r>
                  <w:rPr>
                    <w:rFonts w:ascii="楷体" w:hAnsi="楷体" w:eastAsia="楷体" w:cs="楷体"/>
                    <w:spacing w:val="10"/>
                    <w:sz w:val="31"/>
                    <w:szCs w:val="31"/>
                  </w:rPr>
                  <w:t>二) 健全风险监测预警体系，提高精准治理能力</w:t>
                </w:r>
                <w:r>
                  <w:rPr>
                    <w:rFonts w:ascii="楷体" w:hAnsi="楷体" w:eastAsia="楷体" w:cs="楷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10"/>
                    <w:sz w:val="31"/>
                    <w:szCs w:val="31"/>
                  </w:rPr>
                  <w:t>17</w:t>
                </w:r>
                <w:r>
                  <w:rPr>
                    <w:rFonts w:ascii="Times New Roman" w:hAnsi="Times New Roman" w:eastAsia="Times New Roman" w:cs="Times New Roman"/>
                    <w:spacing w:val="10"/>
                    <w:sz w:val="31"/>
                    <w:szCs w:val="31"/>
                  </w:rPr>
                  <w:fldChar w:fldCharType="end"/>
                </w:r>
              </w:p>
              <w:p>
                <w:pPr>
                  <w:tabs>
                    <w:tab w:val="right" w:leader="dot" w:pos="9814"/>
                  </w:tabs>
                  <w:spacing w:before="180" w:line="226" w:lineRule="auto"/>
                  <w:ind w:left="1554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"_bookmark11" </w:instrText>
                </w:r>
                <w:r>
                  <w:fldChar w:fldCharType="separate"/>
                </w:r>
                <w:r>
                  <w:rPr>
                    <w:rFonts w:ascii="楷体" w:hAnsi="楷体" w:eastAsia="楷体" w:cs="楷体"/>
                    <w:spacing w:val="19"/>
                    <w:sz w:val="31"/>
                    <w:szCs w:val="31"/>
                  </w:rPr>
                  <w:t>(</w:t>
                </w:r>
                <w:r>
                  <w:rPr>
                    <w:rFonts w:ascii="楷体" w:hAnsi="楷体" w:eastAsia="楷体" w:cs="楷体"/>
                    <w:spacing w:val="10"/>
                    <w:sz w:val="31"/>
                    <w:szCs w:val="31"/>
                  </w:rPr>
                  <w:t>三) 加强应急救援队伍建设，提高应急救援能力</w:t>
                </w:r>
                <w:r>
                  <w:rPr>
                    <w:rFonts w:ascii="楷体" w:hAnsi="楷体" w:eastAsia="楷体" w:cs="楷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10"/>
                    <w:sz w:val="31"/>
                    <w:szCs w:val="31"/>
                  </w:rPr>
                  <w:t>20</w:t>
                </w:r>
                <w:r>
                  <w:rPr>
                    <w:rFonts w:ascii="Times New Roman" w:hAnsi="Times New Roman" w:eastAsia="Times New Roman" w:cs="Times New Roman"/>
                    <w:spacing w:val="10"/>
                    <w:sz w:val="31"/>
                    <w:szCs w:val="31"/>
                  </w:rPr>
                  <w:fldChar w:fldCharType="end"/>
                </w:r>
              </w:p>
              <w:p>
                <w:pPr>
                  <w:tabs>
                    <w:tab w:val="right" w:leader="dot" w:pos="9814"/>
                  </w:tabs>
                  <w:spacing w:before="180" w:line="226" w:lineRule="auto"/>
                  <w:ind w:left="1554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"_bookmark12" </w:instrText>
                </w:r>
                <w:r>
                  <w:fldChar w:fldCharType="separate"/>
                </w:r>
                <w:r>
                  <w:rPr>
                    <w:rFonts w:ascii="楷体" w:hAnsi="楷体" w:eastAsia="楷体" w:cs="楷体"/>
                    <w:spacing w:val="19"/>
                    <w:sz w:val="31"/>
                    <w:szCs w:val="31"/>
                  </w:rPr>
                  <w:t>(</w:t>
                </w:r>
                <w:r>
                  <w:rPr>
                    <w:rFonts w:ascii="楷体" w:hAnsi="楷体" w:eastAsia="楷体" w:cs="楷体"/>
                    <w:spacing w:val="10"/>
                    <w:sz w:val="31"/>
                    <w:szCs w:val="31"/>
                  </w:rPr>
                  <w:t>四) 构筑综合应急保障体系，提高城市抗灾能力</w:t>
                </w:r>
                <w:r>
                  <w:rPr>
                    <w:rFonts w:ascii="楷体" w:hAnsi="楷体" w:eastAsia="楷体" w:cs="楷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10"/>
                    <w:sz w:val="31"/>
                    <w:szCs w:val="31"/>
                  </w:rPr>
                  <w:t>22</w:t>
                </w:r>
                <w:r>
                  <w:rPr>
                    <w:rFonts w:ascii="Times New Roman" w:hAnsi="Times New Roman" w:eastAsia="Times New Roman" w:cs="Times New Roman"/>
                    <w:spacing w:val="10"/>
                    <w:sz w:val="31"/>
                    <w:szCs w:val="31"/>
                  </w:rPr>
                  <w:fldChar w:fldCharType="end"/>
                </w:r>
              </w:p>
              <w:p>
                <w:pPr>
                  <w:tabs>
                    <w:tab w:val="right" w:leader="dot" w:pos="9814"/>
                  </w:tabs>
                  <w:spacing w:before="182" w:line="226" w:lineRule="auto"/>
                  <w:ind w:left="1554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"_bookmark13" </w:instrText>
                </w:r>
                <w:r>
                  <w:fldChar w:fldCharType="separate"/>
                </w:r>
                <w:r>
                  <w:rPr>
                    <w:rFonts w:ascii="楷体" w:hAnsi="楷体" w:eastAsia="楷体" w:cs="楷体"/>
                    <w:spacing w:val="17"/>
                    <w:sz w:val="31"/>
                    <w:szCs w:val="31"/>
                  </w:rPr>
                  <w:t>(</w:t>
                </w:r>
                <w:r>
                  <w:rPr>
                    <w:rFonts w:ascii="楷体" w:hAnsi="楷体" w:eastAsia="楷体" w:cs="楷体"/>
                    <w:spacing w:val="10"/>
                    <w:sz w:val="31"/>
                    <w:szCs w:val="31"/>
                  </w:rPr>
                  <w:t>五) 推进应急管理信息化建设，提高科技支撑能力</w:t>
                </w:r>
                <w:r>
                  <w:rPr>
                    <w:rFonts w:ascii="楷体" w:hAnsi="楷体" w:eastAsia="楷体" w:cs="楷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10"/>
                    <w:sz w:val="31"/>
                    <w:szCs w:val="31"/>
                  </w:rPr>
                  <w:t>25</w:t>
                </w:r>
                <w:r>
                  <w:rPr>
                    <w:rFonts w:ascii="Times New Roman" w:hAnsi="Times New Roman" w:eastAsia="Times New Roman" w:cs="Times New Roman"/>
                    <w:spacing w:val="10"/>
                    <w:sz w:val="31"/>
                    <w:szCs w:val="31"/>
                  </w:rPr>
                  <w:fldChar w:fldCharType="end"/>
                </w:r>
              </w:p>
              <w:p>
                <w:pPr>
                  <w:tabs>
                    <w:tab w:val="right" w:leader="dot" w:pos="9814"/>
                  </w:tabs>
                  <w:spacing w:before="179" w:line="226" w:lineRule="auto"/>
                  <w:ind w:left="1554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"_bookmark14" </w:instrText>
                </w:r>
                <w:r>
                  <w:fldChar w:fldCharType="separate"/>
                </w:r>
                <w:r>
                  <w:rPr>
                    <w:rFonts w:ascii="楷体" w:hAnsi="楷体" w:eastAsia="楷体" w:cs="楷体"/>
                    <w:spacing w:val="19"/>
                    <w:sz w:val="31"/>
                    <w:szCs w:val="31"/>
                  </w:rPr>
                  <w:t>(</w:t>
                </w:r>
                <w:r>
                  <w:rPr>
                    <w:rFonts w:ascii="楷体" w:hAnsi="楷体" w:eastAsia="楷体" w:cs="楷体"/>
                    <w:spacing w:val="10"/>
                    <w:sz w:val="31"/>
                    <w:szCs w:val="31"/>
                  </w:rPr>
                  <w:t>六) 强化多元共治体系建设，提高社会协同能力</w:t>
                </w:r>
                <w:r>
                  <w:rPr>
                    <w:rFonts w:ascii="楷体" w:hAnsi="楷体" w:eastAsia="楷体" w:cs="楷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10"/>
                    <w:sz w:val="31"/>
                    <w:szCs w:val="31"/>
                  </w:rPr>
                  <w:t>26</w:t>
                </w:r>
                <w:r>
                  <w:rPr>
                    <w:rFonts w:ascii="Times New Roman" w:hAnsi="Times New Roman" w:eastAsia="Times New Roman" w:cs="Times New Roman"/>
                    <w:spacing w:val="10"/>
                    <w:sz w:val="31"/>
                    <w:szCs w:val="31"/>
                  </w:rPr>
                  <w:fldChar w:fldCharType="end"/>
                </w:r>
              </w:p>
              <w:p>
                <w:pPr>
                  <w:tabs>
                    <w:tab w:val="right" w:leader="dot" w:pos="9814"/>
                  </w:tabs>
                  <w:spacing w:before="181" w:line="227" w:lineRule="auto"/>
                  <w:ind w:left="1547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"_bookmark15" </w:instrText>
                </w:r>
                <w:r>
                  <w:fldChar w:fldCharType="separate"/>
                </w:r>
                <w:r>
                  <w:rPr>
                    <w:rFonts w:ascii="黑体" w:hAnsi="黑体" w:eastAsia="黑体" w:cs="黑体"/>
                    <w:spacing w:val="2"/>
                    <w:sz w:val="31"/>
                    <w:szCs w:val="31"/>
                  </w:rPr>
                  <w:t>四、重点工程</w:t>
                </w:r>
                <w:r>
                  <w:rPr>
                    <w:rFonts w:ascii="黑体" w:hAnsi="黑体" w:eastAsia="黑体" w:cs="黑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2"/>
                    <w:sz w:val="31"/>
                    <w:szCs w:val="31"/>
                  </w:rPr>
                  <w:t>2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sz w:val="31"/>
                    <w:szCs w:val="31"/>
                  </w:rPr>
                  <w:t>9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sz w:val="31"/>
                    <w:szCs w:val="31"/>
                  </w:rPr>
                  <w:fldChar w:fldCharType="end"/>
                </w:r>
              </w:p>
              <w:p>
                <w:pPr>
                  <w:tabs>
                    <w:tab w:val="right" w:leader="dot" w:pos="9814"/>
                  </w:tabs>
                  <w:spacing w:before="181" w:line="229" w:lineRule="auto"/>
                  <w:ind w:left="1554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"_bookmark16" </w:instrText>
                </w:r>
                <w:r>
                  <w:fldChar w:fldCharType="separate"/>
                </w:r>
                <w:r>
                  <w:rPr>
                    <w:rFonts w:ascii="楷体" w:hAnsi="楷体" w:eastAsia="楷体" w:cs="楷体"/>
                    <w:spacing w:val="14"/>
                    <w:sz w:val="31"/>
                    <w:szCs w:val="31"/>
                  </w:rPr>
                  <w:t>(</w:t>
                </w:r>
                <w:r>
                  <w:rPr>
                    <w:rFonts w:ascii="楷体" w:hAnsi="楷体" w:eastAsia="楷体" w:cs="楷体"/>
                    <w:spacing w:val="12"/>
                    <w:sz w:val="31"/>
                    <w:szCs w:val="31"/>
                  </w:rPr>
                  <w:t>一) 防汛抗旱能力巩固提升工程</w:t>
                </w:r>
                <w:r>
                  <w:rPr>
                    <w:rFonts w:ascii="楷体" w:hAnsi="楷体" w:eastAsia="楷体" w:cs="楷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12"/>
                    <w:sz w:val="31"/>
                    <w:szCs w:val="31"/>
                  </w:rPr>
                  <w:t>29</w:t>
                </w:r>
                <w:r>
                  <w:rPr>
                    <w:rFonts w:ascii="Times New Roman" w:hAnsi="Times New Roman" w:eastAsia="Times New Roman" w:cs="Times New Roman"/>
                    <w:spacing w:val="12"/>
                    <w:sz w:val="31"/>
                    <w:szCs w:val="31"/>
                  </w:rPr>
                  <w:fldChar w:fldCharType="end"/>
                </w:r>
              </w:p>
              <w:p>
                <w:pPr>
                  <w:tabs>
                    <w:tab w:val="right" w:leader="dot" w:pos="9814"/>
                  </w:tabs>
                  <w:spacing w:before="173" w:line="229" w:lineRule="auto"/>
                  <w:ind w:left="1554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"_bookmark17" </w:instrText>
                </w:r>
                <w:r>
                  <w:fldChar w:fldCharType="separate"/>
                </w:r>
                <w:r>
                  <w:rPr>
                    <w:rFonts w:ascii="楷体" w:hAnsi="楷体" w:eastAsia="楷体" w:cs="楷体"/>
                    <w:spacing w:val="22"/>
                    <w:sz w:val="31"/>
                    <w:szCs w:val="31"/>
                  </w:rPr>
                  <w:t>(</w:t>
                </w:r>
                <w:r>
                  <w:rPr>
                    <w:rFonts w:ascii="楷体" w:hAnsi="楷体" w:eastAsia="楷体" w:cs="楷体"/>
                    <w:spacing w:val="11"/>
                    <w:sz w:val="31"/>
                    <w:szCs w:val="31"/>
                  </w:rPr>
                  <w:t>二) 气象灾害监测预警体系建设工程</w:t>
                </w:r>
                <w:r>
                  <w:rPr>
                    <w:rFonts w:ascii="楷体" w:hAnsi="楷体" w:eastAsia="楷体" w:cs="楷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11"/>
                    <w:sz w:val="31"/>
                    <w:szCs w:val="31"/>
                  </w:rPr>
                  <w:t>30</w:t>
                </w:r>
                <w:r>
                  <w:rPr>
                    <w:rFonts w:ascii="Times New Roman" w:hAnsi="Times New Roman" w:eastAsia="Times New Roman" w:cs="Times New Roman"/>
                    <w:spacing w:val="11"/>
                    <w:sz w:val="31"/>
                    <w:szCs w:val="31"/>
                  </w:rPr>
                  <w:fldChar w:fldCharType="end"/>
                </w:r>
              </w:p>
              <w:p>
                <w:pPr>
                  <w:tabs>
                    <w:tab w:val="right" w:leader="dot" w:pos="9814"/>
                  </w:tabs>
                  <w:spacing w:before="176" w:line="229" w:lineRule="auto"/>
                  <w:ind w:left="1554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"_bookmark18" </w:instrText>
                </w:r>
                <w:r>
                  <w:fldChar w:fldCharType="separate"/>
                </w:r>
                <w:r>
                  <w:rPr>
                    <w:rFonts w:ascii="楷体" w:hAnsi="楷体" w:eastAsia="楷体" w:cs="楷体"/>
                    <w:spacing w:val="22"/>
                    <w:sz w:val="31"/>
                    <w:szCs w:val="31"/>
                  </w:rPr>
                  <w:t>(</w:t>
                </w:r>
                <w:r>
                  <w:rPr>
                    <w:rFonts w:ascii="楷体" w:hAnsi="楷体" w:eastAsia="楷体" w:cs="楷体"/>
                    <w:spacing w:val="15"/>
                    <w:sz w:val="31"/>
                    <w:szCs w:val="31"/>
                  </w:rPr>
                  <w:t>三</w:t>
                </w:r>
                <w:r>
                  <w:rPr>
                    <w:rFonts w:ascii="楷体" w:hAnsi="楷体" w:eastAsia="楷体" w:cs="楷体"/>
                    <w:spacing w:val="11"/>
                    <w:sz w:val="31"/>
                    <w:szCs w:val="31"/>
                  </w:rPr>
                  <w:t>) 危化品应急救援能力提升工程</w:t>
                </w:r>
                <w:r>
                  <w:rPr>
                    <w:rFonts w:ascii="楷体" w:hAnsi="楷体" w:eastAsia="楷体" w:cs="楷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11"/>
                    <w:sz w:val="31"/>
                    <w:szCs w:val="31"/>
                  </w:rPr>
                  <w:t>31</w:t>
                </w:r>
                <w:r>
                  <w:rPr>
                    <w:rFonts w:ascii="Times New Roman" w:hAnsi="Times New Roman" w:eastAsia="Times New Roman" w:cs="Times New Roman"/>
                    <w:spacing w:val="11"/>
                    <w:sz w:val="31"/>
                    <w:szCs w:val="31"/>
                  </w:rPr>
                  <w:fldChar w:fldCharType="end"/>
                </w:r>
              </w:p>
              <w:p>
                <w:pPr>
                  <w:tabs>
                    <w:tab w:val="right" w:leader="dot" w:pos="9814"/>
                  </w:tabs>
                  <w:spacing w:before="177" w:line="226" w:lineRule="auto"/>
                  <w:ind w:left="1554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"_bookmark19" </w:instrText>
                </w:r>
                <w:r>
                  <w:fldChar w:fldCharType="separate"/>
                </w:r>
                <w:r>
                  <w:rPr>
                    <w:rFonts w:ascii="楷体" w:hAnsi="楷体" w:eastAsia="楷体" w:cs="楷体"/>
                    <w:spacing w:val="22"/>
                    <w:sz w:val="31"/>
                    <w:szCs w:val="31"/>
                  </w:rPr>
                  <w:t>(</w:t>
                </w:r>
                <w:r>
                  <w:rPr>
                    <w:rFonts w:ascii="楷体" w:hAnsi="楷体" w:eastAsia="楷体" w:cs="楷体"/>
                    <w:spacing w:val="15"/>
                    <w:sz w:val="31"/>
                    <w:szCs w:val="31"/>
                  </w:rPr>
                  <w:t>四</w:t>
                </w:r>
                <w:r>
                  <w:rPr>
                    <w:rFonts w:ascii="楷体" w:hAnsi="楷体" w:eastAsia="楷体" w:cs="楷体"/>
                    <w:spacing w:val="11"/>
                    <w:sz w:val="31"/>
                    <w:szCs w:val="31"/>
                  </w:rPr>
                  <w:t>) 应急救灾物资储备库建设工程</w:t>
                </w:r>
                <w:r>
                  <w:rPr>
                    <w:rFonts w:ascii="楷体" w:hAnsi="楷体" w:eastAsia="楷体" w:cs="楷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11"/>
                    <w:sz w:val="31"/>
                    <w:szCs w:val="31"/>
                  </w:rPr>
                  <w:t>31</w:t>
                </w:r>
                <w:r>
                  <w:rPr>
                    <w:rFonts w:ascii="Times New Roman" w:hAnsi="Times New Roman" w:eastAsia="Times New Roman" w:cs="Times New Roman"/>
                    <w:spacing w:val="11"/>
                    <w:sz w:val="31"/>
                    <w:szCs w:val="31"/>
                  </w:rPr>
                  <w:fldChar w:fldCharType="end"/>
                </w:r>
              </w:p>
              <w:p>
                <w:pPr>
                  <w:tabs>
                    <w:tab w:val="right" w:leader="dot" w:pos="9814"/>
                  </w:tabs>
                  <w:spacing w:before="178" w:line="229" w:lineRule="auto"/>
                  <w:ind w:left="1554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"_bookmark20" </w:instrText>
                </w:r>
                <w:r>
                  <w:fldChar w:fldCharType="separate"/>
                </w:r>
                <w:r>
                  <w:rPr>
                    <w:rFonts w:ascii="楷体" w:hAnsi="楷体" w:eastAsia="楷体" w:cs="楷体"/>
                    <w:spacing w:val="25"/>
                    <w:sz w:val="31"/>
                    <w:szCs w:val="31"/>
                  </w:rPr>
                  <w:t>(</w:t>
                </w:r>
                <w:r>
                  <w:rPr>
                    <w:rFonts w:ascii="楷体" w:hAnsi="楷体" w:eastAsia="楷体" w:cs="楷体"/>
                    <w:spacing w:val="16"/>
                    <w:sz w:val="31"/>
                    <w:szCs w:val="31"/>
                  </w:rPr>
                  <w:t>五) 娄江新城管线综合(综合管廊) 建设工程</w:t>
                </w:r>
                <w:r>
                  <w:rPr>
                    <w:rFonts w:ascii="楷体" w:hAnsi="楷体" w:eastAsia="楷体" w:cs="楷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16"/>
                    <w:sz w:val="31"/>
                    <w:szCs w:val="31"/>
                  </w:rPr>
                  <w:t>32</w:t>
                </w:r>
                <w:r>
                  <w:rPr>
                    <w:rFonts w:ascii="Times New Roman" w:hAnsi="Times New Roman" w:eastAsia="Times New Roman" w:cs="Times New Roman"/>
                    <w:spacing w:val="16"/>
                    <w:sz w:val="31"/>
                    <w:szCs w:val="31"/>
                  </w:rPr>
                  <w:fldChar w:fldCharType="end"/>
                </w:r>
              </w:p>
              <w:p>
                <w:pPr>
                  <w:tabs>
                    <w:tab w:val="right" w:leader="dot" w:pos="9814"/>
                  </w:tabs>
                  <w:spacing w:before="176" w:line="227" w:lineRule="auto"/>
                  <w:ind w:left="1537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"_bookmark21" </w:instrText>
                </w:r>
                <w:r>
                  <w:fldChar w:fldCharType="separate"/>
                </w:r>
                <w:r>
                  <w:rPr>
                    <w:rFonts w:ascii="黑体" w:hAnsi="黑体" w:eastAsia="黑体" w:cs="黑体"/>
                    <w:spacing w:val="5"/>
                    <w:sz w:val="31"/>
                    <w:szCs w:val="31"/>
                  </w:rPr>
                  <w:t>五</w:t>
                </w:r>
                <w:r>
                  <w:rPr>
                    <w:rFonts w:ascii="黑体" w:hAnsi="黑体" w:eastAsia="黑体" w:cs="黑体"/>
                    <w:spacing w:val="3"/>
                    <w:sz w:val="31"/>
                    <w:szCs w:val="31"/>
                  </w:rPr>
                  <w:t>、实施保障</w:t>
                </w:r>
                <w:r>
                  <w:rPr>
                    <w:rFonts w:ascii="黑体" w:hAnsi="黑体" w:eastAsia="黑体" w:cs="黑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3"/>
                    <w:sz w:val="31"/>
                    <w:szCs w:val="31"/>
                  </w:rPr>
                  <w:t>32</w:t>
                </w:r>
                <w:r>
                  <w:rPr>
                    <w:rFonts w:ascii="Times New Roman" w:hAnsi="Times New Roman" w:eastAsia="Times New Roman" w:cs="Times New Roman"/>
                    <w:spacing w:val="3"/>
                    <w:sz w:val="31"/>
                    <w:szCs w:val="31"/>
                  </w:rPr>
                  <w:fldChar w:fldCharType="end"/>
                </w:r>
              </w:p>
              <w:p>
                <w:pPr>
                  <w:tabs>
                    <w:tab w:val="right" w:leader="dot" w:pos="9814"/>
                  </w:tabs>
                  <w:spacing w:before="180" w:line="226" w:lineRule="auto"/>
                  <w:ind w:left="1554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"_bookmark22" </w:instrText>
                </w:r>
                <w:r>
                  <w:fldChar w:fldCharType="separate"/>
                </w:r>
                <w:r>
                  <w:rPr>
                    <w:rFonts w:ascii="楷体" w:hAnsi="楷体" w:eastAsia="楷体" w:cs="楷体"/>
                    <w:spacing w:val="22"/>
                    <w:sz w:val="31"/>
                    <w:szCs w:val="31"/>
                  </w:rPr>
                  <w:t>(</w:t>
                </w:r>
                <w:r>
                  <w:rPr>
                    <w:rFonts w:ascii="楷体" w:hAnsi="楷体" w:eastAsia="楷体" w:cs="楷体"/>
                    <w:spacing w:val="15"/>
                    <w:sz w:val="31"/>
                    <w:szCs w:val="31"/>
                  </w:rPr>
                  <w:t>一</w:t>
                </w:r>
                <w:r>
                  <w:rPr>
                    <w:rFonts w:ascii="楷体" w:hAnsi="楷体" w:eastAsia="楷体" w:cs="楷体"/>
                    <w:spacing w:val="11"/>
                    <w:sz w:val="31"/>
                    <w:szCs w:val="31"/>
                  </w:rPr>
                  <w:t>) 加强组织领导，明确责任分工</w:t>
                </w:r>
                <w:r>
                  <w:rPr>
                    <w:rFonts w:ascii="楷体" w:hAnsi="楷体" w:eastAsia="楷体" w:cs="楷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11"/>
                    <w:sz w:val="31"/>
                    <w:szCs w:val="31"/>
                  </w:rPr>
                  <w:t>33</w:t>
                </w:r>
                <w:r>
                  <w:rPr>
                    <w:rFonts w:ascii="Times New Roman" w:hAnsi="Times New Roman" w:eastAsia="Times New Roman" w:cs="Times New Roman"/>
                    <w:spacing w:val="11"/>
                    <w:sz w:val="31"/>
                    <w:szCs w:val="31"/>
                  </w:rPr>
                  <w:fldChar w:fldCharType="end"/>
                </w:r>
              </w:p>
            </w:sdtContent>
          </w:sdt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sdt>
            <w:sdtPr>
              <w:rPr>
                <w:rFonts w:ascii="楷体" w:hAnsi="楷体" w:eastAsia="楷体" w:cs="楷体"/>
                <w:sz w:val="31"/>
                <w:szCs w:val="31"/>
              </w:rPr>
              <w:id w:val="2"/>
              <w:docPartObj>
                <w:docPartGallery w:val="Table of Contents"/>
                <w:docPartUnique/>
              </w:docPartObj>
            </w:sdtPr>
            <w:sdtEndPr>
              <w:rPr>
                <w:rFonts w:ascii="Times New Roman" w:hAnsi="Times New Roman" w:eastAsia="Times New Roman" w:cs="Times New Roman"/>
                <w:sz w:val="31"/>
                <w:szCs w:val="31"/>
              </w:rPr>
            </w:sdtEndPr>
            <w:sdtContent>
              <w:p>
                <w:pPr>
                  <w:tabs>
                    <w:tab w:val="right" w:leader="dot" w:pos="9814"/>
                  </w:tabs>
                  <w:spacing w:before="101" w:line="226" w:lineRule="auto"/>
                  <w:ind w:left="1554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"_bookmark23" </w:instrText>
                </w:r>
                <w:r>
                  <w:fldChar w:fldCharType="separate"/>
                </w:r>
                <w:r>
                  <w:rPr>
                    <w:rFonts w:ascii="楷体" w:hAnsi="楷体" w:eastAsia="楷体" w:cs="楷体"/>
                    <w:spacing w:val="22"/>
                    <w:sz w:val="31"/>
                    <w:szCs w:val="31"/>
                  </w:rPr>
                  <w:t>(</w:t>
                </w:r>
                <w:r>
                  <w:rPr>
                    <w:rFonts w:ascii="楷体" w:hAnsi="楷体" w:eastAsia="楷体" w:cs="楷体"/>
                    <w:spacing w:val="15"/>
                    <w:sz w:val="31"/>
                    <w:szCs w:val="31"/>
                  </w:rPr>
                  <w:t>二</w:t>
                </w:r>
                <w:r>
                  <w:rPr>
                    <w:rFonts w:ascii="楷体" w:hAnsi="楷体" w:eastAsia="楷体" w:cs="楷体"/>
                    <w:spacing w:val="11"/>
                    <w:sz w:val="31"/>
                    <w:szCs w:val="31"/>
                  </w:rPr>
                  <w:t>) 推动重点工程，落实财政保障</w:t>
                </w:r>
                <w:r>
                  <w:rPr>
                    <w:rFonts w:ascii="楷体" w:hAnsi="楷体" w:eastAsia="楷体" w:cs="楷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11"/>
                    <w:sz w:val="31"/>
                    <w:szCs w:val="31"/>
                  </w:rPr>
                  <w:t>33</w:t>
                </w:r>
                <w:r>
                  <w:rPr>
                    <w:rFonts w:ascii="Times New Roman" w:hAnsi="Times New Roman" w:eastAsia="Times New Roman" w:cs="Times New Roman"/>
                    <w:spacing w:val="11"/>
                    <w:sz w:val="31"/>
                    <w:szCs w:val="31"/>
                  </w:rPr>
                  <w:fldChar w:fldCharType="end"/>
                </w:r>
              </w:p>
              <w:p>
                <w:pPr>
                  <w:tabs>
                    <w:tab w:val="right" w:leader="dot" w:pos="9814"/>
                  </w:tabs>
                  <w:spacing w:before="182" w:line="226" w:lineRule="auto"/>
                  <w:ind w:left="1554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"_bookmark24" </w:instrText>
                </w:r>
                <w:r>
                  <w:fldChar w:fldCharType="separate"/>
                </w:r>
                <w:r>
                  <w:rPr>
                    <w:rFonts w:ascii="楷体" w:hAnsi="楷体" w:eastAsia="楷体" w:cs="楷体"/>
                    <w:spacing w:val="22"/>
                    <w:sz w:val="31"/>
                    <w:szCs w:val="31"/>
                  </w:rPr>
                  <w:t>(</w:t>
                </w:r>
                <w:r>
                  <w:rPr>
                    <w:rFonts w:ascii="楷体" w:hAnsi="楷体" w:eastAsia="楷体" w:cs="楷体"/>
                    <w:spacing w:val="15"/>
                    <w:sz w:val="31"/>
                    <w:szCs w:val="31"/>
                  </w:rPr>
                  <w:t>三</w:t>
                </w:r>
                <w:r>
                  <w:rPr>
                    <w:rFonts w:ascii="楷体" w:hAnsi="楷体" w:eastAsia="楷体" w:cs="楷体"/>
                    <w:spacing w:val="11"/>
                    <w:sz w:val="31"/>
                    <w:szCs w:val="31"/>
                  </w:rPr>
                  <w:t>) 重视人才培养，强化技术支持</w:t>
                </w:r>
                <w:r>
                  <w:rPr>
                    <w:rFonts w:ascii="楷体" w:hAnsi="楷体" w:eastAsia="楷体" w:cs="楷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11"/>
                    <w:sz w:val="31"/>
                    <w:szCs w:val="31"/>
                  </w:rPr>
                  <w:t>33</w:t>
                </w:r>
                <w:r>
                  <w:rPr>
                    <w:rFonts w:ascii="Times New Roman" w:hAnsi="Times New Roman" w:eastAsia="Times New Roman" w:cs="Times New Roman"/>
                    <w:spacing w:val="11"/>
                    <w:sz w:val="31"/>
                    <w:szCs w:val="31"/>
                  </w:rPr>
                  <w:fldChar w:fldCharType="end"/>
                </w:r>
              </w:p>
              <w:p>
                <w:pPr>
                  <w:tabs>
                    <w:tab w:val="right" w:leader="dot" w:pos="9814"/>
                  </w:tabs>
                  <w:spacing w:before="179" w:line="226" w:lineRule="auto"/>
                  <w:ind w:left="1554"/>
                  <w:rPr>
                    <w:rFonts w:ascii="Times New Roman" w:hAnsi="Times New Roman" w:eastAsia="Times New Roman" w:cs="Times New Roman"/>
                    <w:sz w:val="31"/>
                    <w:szCs w:val="31"/>
                  </w:rPr>
                </w:pPr>
                <w:r>
                  <w:fldChar w:fldCharType="begin"/>
                </w:r>
                <w:r>
                  <w:instrText xml:space="preserve"> HYPERLINK \l "_bookmark25" </w:instrText>
                </w:r>
                <w:r>
                  <w:fldChar w:fldCharType="separate"/>
                </w:r>
                <w:r>
                  <w:rPr>
                    <w:rFonts w:ascii="楷体" w:hAnsi="楷体" w:eastAsia="楷体" w:cs="楷体"/>
                    <w:spacing w:val="22"/>
                    <w:sz w:val="31"/>
                    <w:szCs w:val="31"/>
                  </w:rPr>
                  <w:t>(</w:t>
                </w:r>
                <w:r>
                  <w:rPr>
                    <w:rFonts w:ascii="楷体" w:hAnsi="楷体" w:eastAsia="楷体" w:cs="楷体"/>
                    <w:spacing w:val="15"/>
                    <w:sz w:val="31"/>
                    <w:szCs w:val="31"/>
                  </w:rPr>
                  <w:t>四</w:t>
                </w:r>
                <w:r>
                  <w:rPr>
                    <w:rFonts w:ascii="楷体" w:hAnsi="楷体" w:eastAsia="楷体" w:cs="楷体"/>
                    <w:spacing w:val="11"/>
                    <w:sz w:val="31"/>
                    <w:szCs w:val="31"/>
                  </w:rPr>
                  <w:t>) 统筹实施方案，开展评估考核</w:t>
                </w:r>
                <w:r>
                  <w:rPr>
                    <w:rFonts w:ascii="楷体" w:hAnsi="楷体" w:eastAsia="楷体" w:cs="楷体"/>
                    <w:sz w:val="31"/>
                    <w:szCs w:val="31"/>
                  </w:rPr>
                  <w:tab/>
                </w:r>
                <w:r>
                  <w:rPr>
                    <w:rFonts w:ascii="Times New Roman" w:hAnsi="Times New Roman" w:eastAsia="Times New Roman" w:cs="Times New Roman"/>
                    <w:spacing w:val="11"/>
                    <w:sz w:val="31"/>
                    <w:szCs w:val="31"/>
                  </w:rPr>
                  <w:t>34</w:t>
                </w:r>
                <w:r>
                  <w:rPr>
                    <w:rFonts w:ascii="Times New Roman" w:hAnsi="Times New Roman" w:eastAsia="Times New Roman" w:cs="Times New Roman"/>
                    <w:spacing w:val="11"/>
                    <w:sz w:val="31"/>
                    <w:szCs w:val="31"/>
                  </w:rPr>
                  <w:fldChar w:fldCharType="end"/>
                </w:r>
              </w:p>
            </w:sdtContent>
          </w:sdt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0" w:line="513" w:lineRule="exact"/>
              <w:ind w:left="2222"/>
              <w:outlineLvl w:val="0"/>
              <w:rPr>
                <w:rFonts w:ascii="黑体" w:hAnsi="黑体" w:eastAsia="黑体" w:cs="黑体"/>
                <w:sz w:val="31"/>
                <w:szCs w:val="31"/>
              </w:rPr>
            </w:pPr>
            <w:bookmarkStart w:id="0" w:name="_bookmark1"/>
            <w:bookmarkEnd w:id="0"/>
            <w:bookmarkStart w:id="1" w:name="_bookmark2"/>
            <w:bookmarkEnd w:id="1"/>
            <w:r>
              <w:rPr>
                <w:rFonts w:ascii="黑体" w:hAnsi="黑体" w:eastAsia="黑体" w:cs="黑体"/>
                <w:spacing w:val="8"/>
                <w:position w:val="4"/>
                <w:sz w:val="31"/>
                <w:szCs w:val="31"/>
              </w:rPr>
              <w:t>一</w:t>
            </w:r>
            <w:r>
              <w:rPr>
                <w:rFonts w:ascii="黑体" w:hAnsi="黑体" w:eastAsia="黑体" w:cs="黑体"/>
                <w:spacing w:val="5"/>
                <w:position w:val="4"/>
                <w:sz w:val="31"/>
                <w:szCs w:val="31"/>
              </w:rPr>
              <w:t>、</w:t>
            </w:r>
            <w:r>
              <w:rPr>
                <w:rFonts w:ascii="黑体" w:hAnsi="黑体" w:eastAsia="黑体" w:cs="黑体"/>
                <w:spacing w:val="4"/>
                <w:position w:val="4"/>
                <w:sz w:val="31"/>
                <w:szCs w:val="31"/>
              </w:rPr>
              <w:t>发展基础和面临形势</w:t>
            </w:r>
          </w:p>
          <w:p>
            <w:pPr>
              <w:spacing w:before="47" w:line="220" w:lineRule="auto"/>
              <w:ind w:left="2209"/>
              <w:outlineLvl w:val="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-5"/>
                <w:sz w:val="31"/>
                <w:szCs w:val="31"/>
              </w:rPr>
              <w:t xml:space="preserve">( 一 ) </w:t>
            </w:r>
            <w:r>
              <w:rPr>
                <w:rFonts w:ascii="Times New Roman" w:hAnsi="Times New Roman" w:eastAsia="Times New Roman" w:cs="Times New Roman"/>
                <w:spacing w:val="-5"/>
                <w:sz w:val="31"/>
                <w:szCs w:val="31"/>
              </w:rPr>
              <w:t>“</w:t>
            </w:r>
            <w:r>
              <w:rPr>
                <w:rFonts w:ascii="楷体" w:hAnsi="楷体" w:eastAsia="楷体" w:cs="楷体"/>
                <w:spacing w:val="-5"/>
                <w:sz w:val="31"/>
                <w:szCs w:val="31"/>
              </w:rPr>
              <w:t>十三五</w:t>
            </w:r>
            <w:r>
              <w:rPr>
                <w:rFonts w:ascii="Times New Roman" w:hAnsi="Times New Roman" w:eastAsia="Times New Roman" w:cs="Times New Roman"/>
                <w:spacing w:val="-5"/>
                <w:sz w:val="31"/>
                <w:szCs w:val="31"/>
              </w:rPr>
              <w:t>”</w:t>
            </w:r>
            <w:r>
              <w:rPr>
                <w:rFonts w:ascii="楷体" w:hAnsi="楷体" w:eastAsia="楷体" w:cs="楷体"/>
                <w:spacing w:val="-5"/>
                <w:sz w:val="31"/>
                <w:szCs w:val="31"/>
              </w:rPr>
              <w:t>时期发展基</w:t>
            </w:r>
            <w:r>
              <w:rPr>
                <w:rFonts w:ascii="楷体" w:hAnsi="楷体" w:eastAsia="楷体" w:cs="楷体"/>
                <w:spacing w:val="-3"/>
                <w:sz w:val="31"/>
                <w:szCs w:val="31"/>
              </w:rPr>
              <w:t>础</w:t>
            </w:r>
          </w:p>
          <w:p>
            <w:pPr>
              <w:spacing w:before="184" w:line="334" w:lineRule="auto"/>
              <w:ind w:left="1583" w:right="1688" w:firstLine="56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十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三五</w:t>
            </w:r>
            <w:r>
              <w:rPr>
                <w:rFonts w:ascii="Times New Roman" w:hAnsi="Times New Roman" w:eastAsia="Times New Roman" w:cs="Times New Roman"/>
                <w:spacing w:val="9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时期，太仓市各级各部门认真贯彻落实党中央国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务院、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江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苏省委省政府、苏州市委市政府和太仓市委市政府关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于应急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管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理的重大决策部署，坚持底线思维、问题导向，全力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推进应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急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管理各项事业蓬勃发展，不断完善应急体系建设，提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升综合防灾减灾能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力，初步形成具有太仓特色的应急管理体系，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为全市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开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启现代化新征程、加快推进治理体系与治理能力现代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化奠定坚实基础。</w:t>
            </w:r>
          </w:p>
          <w:p>
            <w:pPr>
              <w:spacing w:before="1" w:line="222" w:lineRule="auto"/>
              <w:ind w:left="2226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31"/>
                <w:szCs w:val="31"/>
              </w:rPr>
              <w:t>1.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应急管理体系日益健全</w:t>
            </w:r>
          </w:p>
          <w:p>
            <w:pPr>
              <w:spacing w:before="177" w:line="334" w:lineRule="auto"/>
              <w:ind w:left="1581" w:right="1770" w:firstLine="64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应急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组织体系基本建立。应急管理机构改革平稳推进，依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托原安监局重新组建应急管理局，整合安全生产、消防管理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防汛防旱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、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抗震救灾和地质灾害应急救援等职责，全面负责应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急管理、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安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全生产和防灾减灾工作，上下贯通、左右联动的应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急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组织体系基本形成。根据《太仓市应急管理局职能配置、 内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设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机构和人员编制规定》要求，优化机构职能体系， 内设科室 </w:t>
            </w:r>
            <w:r>
              <w:rPr>
                <w:rFonts w:ascii="Times New Roman" w:hAnsi="Times New Roman" w:eastAsia="Times New Roman" w:cs="Times New Roman"/>
                <w:spacing w:val="10"/>
                <w:sz w:val="31"/>
                <w:szCs w:val="3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9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个，核定编制</w:t>
            </w:r>
            <w:r>
              <w:rPr>
                <w:rFonts w:ascii="Times New Roman" w:hAnsi="Times New Roman" w:eastAsia="Times New Roman" w:cs="Times New Roman"/>
                <w:spacing w:val="5"/>
                <w:sz w:val="31"/>
                <w:szCs w:val="31"/>
              </w:rPr>
              <w:t xml:space="preserve">56 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人，为太仓市应急管理事业发展提供坚强组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 xml:space="preserve">织保障。组建 </w:t>
            </w: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 xml:space="preserve">13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个安全生产专业委员会，强化安全生产委员会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组织协调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、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动员部署、监督检查、督促落实等职责。优化市减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灾委员会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成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员单位组成，充分发挥市减灾委员会统筹指导和综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合协调作用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。</w:t>
            </w:r>
          </w:p>
          <w:p>
            <w:pPr>
              <w:spacing w:before="1" w:line="220" w:lineRule="auto"/>
              <w:ind w:left="222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应急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工作机制逐步完善。严格落实领导带班机制、应急值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0" w:line="197" w:lineRule="auto"/>
              <w:ind w:left="59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101" w:line="333" w:lineRule="auto"/>
              <w:ind w:left="1583" w:right="1772" w:firstLine="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班值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守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机制、信息报送机制及现场处置协作机制，进一步规范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突发事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件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应急处置流程，加强灾害事故情报预警预测工作。跨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部门合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作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不断深化，各部门在数据共享、信息服务与应急响应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等方面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的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沟通联系不断加强。应急管理局与其他部门的联动工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作机制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不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断完善，与红十字会防灾减灾救灾联动、与气象局气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象监测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预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警联动机制等不断健全。建立跨区域应急管理协同机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制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，嘉昆太三地应急联动合作交流深入推进。</w:t>
            </w:r>
          </w:p>
          <w:p>
            <w:pPr>
              <w:spacing w:before="7" w:line="333" w:lineRule="auto"/>
              <w:ind w:left="1573" w:right="1674" w:firstLine="6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应急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预案体系基本形成。启动新一轮全市应急预案体系建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设，修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编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 xml:space="preserve">并印发太仓市总体应急预案和 </w:t>
            </w: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 xml:space="preserve">23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个专项应急预案，各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31"/>
                <w:szCs w:val="31"/>
              </w:rPr>
              <w:t>镇</w:t>
            </w:r>
            <w:r>
              <w:rPr>
                <w:rFonts w:ascii="仿宋" w:hAnsi="仿宋" w:eastAsia="仿宋" w:cs="仿宋"/>
                <w:spacing w:val="-11"/>
                <w:sz w:val="31"/>
                <w:szCs w:val="31"/>
              </w:rPr>
              <w:t xml:space="preserve"> ( 区 ) 综合应急预案修编工作稳步推进，基本实现覆盖全市、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>镇 (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区 ) 、村 (社区) 、企事业单位和重大活动等多层级、多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领域的应急预案体系构建。常态化开展预案演练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，组织多行业、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多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部门、多形式的应急演练，并充分采用桌面推演、空中和地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面相结合的立体救援、实兵实装实地实战应急演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练等多种方式，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提升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演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练效果，提高应急救援队伍能力。</w:t>
            </w:r>
          </w:p>
          <w:p>
            <w:pPr>
              <w:spacing w:before="1" w:line="221" w:lineRule="auto"/>
              <w:ind w:left="2212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31"/>
                <w:szCs w:val="31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防灾减</w:t>
            </w:r>
            <w:r>
              <w:rPr>
                <w:rFonts w:ascii="仿宋" w:hAnsi="仿宋" w:eastAsia="仿宋" w:cs="仿宋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灾救灾能力全面提升</w:t>
            </w:r>
          </w:p>
          <w:p>
            <w:pPr>
              <w:spacing w:before="187" w:line="220" w:lineRule="auto"/>
              <w:ind w:left="224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防灾减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灾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工作有序推进。初步建成气象业务一体化系统平</w:t>
            </w:r>
          </w:p>
          <w:p>
            <w:pPr>
              <w:spacing w:before="187" w:line="340" w:lineRule="auto"/>
              <w:ind w:left="1578" w:right="1770" w:firstLine="4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台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，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布设自动气象站</w:t>
            </w:r>
            <w:r>
              <w:rPr>
                <w:rFonts w:ascii="Times New Roman" w:hAnsi="Times New Roman" w:eastAsia="Times New Roman" w:cs="Times New Roman"/>
                <w:spacing w:val="5"/>
                <w:sz w:val="31"/>
                <w:szCs w:val="31"/>
              </w:rPr>
              <w:t>30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个，开展气象预警信息</w:t>
            </w:r>
            <w:r>
              <w:rPr>
                <w:rFonts w:ascii="Times New Roman" w:hAnsi="Times New Roman" w:eastAsia="Times New Roman" w:cs="Times New Roman"/>
                <w:spacing w:val="5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村村通</w:t>
            </w:r>
            <w:r>
              <w:rPr>
                <w:rFonts w:ascii="Times New Roman" w:hAnsi="Times New Roman" w:eastAsia="Times New Roman" w:cs="Times New Roman"/>
                <w:spacing w:val="5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工程和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重大突发气象灾害</w:t>
            </w:r>
            <w:r>
              <w:rPr>
                <w:rFonts w:ascii="Times New Roman" w:hAnsi="Times New Roman" w:eastAsia="Times New Roman" w:cs="Times New Roman"/>
                <w:spacing w:val="7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进村入户</w:t>
            </w:r>
            <w:r>
              <w:rPr>
                <w:rFonts w:ascii="Times New Roman" w:hAnsi="Times New Roman" w:eastAsia="Times New Roman" w:cs="Times New Roman"/>
                <w:spacing w:val="7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工程，提升气象监测预报预警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在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防灾减灾救灾中</w:t>
            </w:r>
            <w:r>
              <w:rPr>
                <w:rFonts w:ascii="Times New Roman" w:hAnsi="Times New Roman" w:eastAsia="Times New Roman" w:cs="Times New Roman"/>
                <w:spacing w:val="7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第一道防线</w:t>
            </w:r>
            <w:r>
              <w:rPr>
                <w:rFonts w:ascii="Times New Roman" w:hAnsi="Times New Roman" w:eastAsia="Times New Roman" w:cs="Times New Roman"/>
                <w:spacing w:val="7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作用。布设流动监测台网，实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现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省、市、县地震监测数据实时共享。升级改造电站村人口疏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散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基地，在中心广场、弇山小学和市民公园新建地震应急避难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场</w:t>
            </w: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595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101" w:line="333" w:lineRule="auto"/>
              <w:ind w:left="1581" w:right="1688" w:firstLine="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所</w:t>
            </w:r>
            <w:r>
              <w:rPr>
                <w:rFonts w:ascii="Times New Roman" w:hAnsi="Times New Roman" w:eastAsia="Times New Roman" w:cs="Times New Roman"/>
                <w:spacing w:val="4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处，占地面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积</w:t>
            </w: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26.6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万平方米、有效避难面积</w:t>
            </w: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13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万平方米、可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容纳避难人数</w:t>
            </w:r>
            <w:r>
              <w:rPr>
                <w:rFonts w:ascii="Times New Roman" w:hAnsi="Times New Roman" w:eastAsia="Times New Roman" w:cs="Times New Roman"/>
                <w:spacing w:val="10"/>
                <w:sz w:val="31"/>
                <w:szCs w:val="31"/>
              </w:rPr>
              <w:t>3.25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万人。推进建成</w:t>
            </w:r>
            <w:r>
              <w:rPr>
                <w:rFonts w:ascii="Times New Roman" w:hAnsi="Times New Roman" w:eastAsia="Times New Roman" w:cs="Times New Roman"/>
                <w:spacing w:val="10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智慧水利</w:t>
            </w:r>
            <w:r>
              <w:rPr>
                <w:rFonts w:ascii="Times New Roman" w:hAnsi="Times New Roman" w:eastAsia="Times New Roman" w:cs="Times New Roman"/>
                <w:spacing w:val="10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，实现对水情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31"/>
                <w:szCs w:val="31"/>
              </w:rPr>
              <w:t>土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情、水资源的实时在线监控监管。充分发挥</w:t>
            </w:r>
            <w:r>
              <w:rPr>
                <w:rFonts w:ascii="Times New Roman" w:hAnsi="Times New Roman" w:eastAsia="Times New Roman" w:cs="Times New Roman"/>
                <w:spacing w:val="-6"/>
                <w:sz w:val="31"/>
                <w:szCs w:val="31"/>
              </w:rPr>
              <w:t>“331”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机制的作用，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开展火灾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防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控专项整治行动。实施长江太仓段水下岸坡冲刷应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急抢护工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程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和港区围滩外江堤应急加固工程，开展老城区、西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城区防洪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包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围圈建设，实施主城区及港区河道疏浚整治工程和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镇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区防洪工程建设，城市防洪体系基本形成。</w:t>
            </w:r>
            <w:r>
              <w:rPr>
                <w:rFonts w:ascii="Times New Roman" w:hAnsi="Times New Roman" w:eastAsia="Times New Roman" w:cs="Times New Roman"/>
                <w:spacing w:val="8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十三五</w:t>
            </w:r>
            <w:r>
              <w:rPr>
                <w:rFonts w:ascii="Times New Roman" w:hAnsi="Times New Roman" w:eastAsia="Times New Roman" w:cs="Times New Roman"/>
                <w:spacing w:val="8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期间，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成功创建</w:t>
            </w:r>
            <w:r>
              <w:rPr>
                <w:rFonts w:ascii="仿宋" w:hAnsi="仿宋" w:eastAsia="仿宋" w:cs="仿宋"/>
                <w:sz w:val="31"/>
                <w:szCs w:val="31"/>
              </w:rPr>
              <w:t>全国综合减灾示范社区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5</w:t>
            </w:r>
            <w:r>
              <w:rPr>
                <w:rFonts w:ascii="仿宋" w:hAnsi="仿宋" w:eastAsia="仿宋" w:cs="仿宋"/>
                <w:sz w:val="31"/>
                <w:szCs w:val="31"/>
              </w:rPr>
              <w:t>个，基层综合减灾能力稳步提</w:t>
            </w:r>
          </w:p>
          <w:p>
            <w:pPr>
              <w:spacing w:line="223" w:lineRule="auto"/>
              <w:ind w:left="15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升</w:t>
            </w: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。</w:t>
            </w:r>
          </w:p>
          <w:p>
            <w:pPr>
              <w:spacing w:before="133" w:line="337" w:lineRule="auto"/>
              <w:ind w:left="1578" w:right="1674" w:firstLine="67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网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格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化治理体系不断优化。坚持</w:t>
            </w:r>
            <w:r>
              <w:rPr>
                <w:rFonts w:ascii="Times New Roman" w:hAnsi="Times New Roman" w:eastAsia="Times New Roman" w:cs="Times New Roman"/>
                <w:spacing w:val="6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大数据</w:t>
            </w:r>
            <w:r>
              <w:rPr>
                <w:rFonts w:ascii="Times New Roman" w:hAnsi="Times New Roman" w:eastAsia="Times New Roman" w:cs="Times New Roman"/>
                <w:spacing w:val="6"/>
                <w:sz w:val="31"/>
                <w:szCs w:val="31"/>
              </w:rPr>
              <w:t>+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网格化</w:t>
            </w:r>
            <w:r>
              <w:rPr>
                <w:rFonts w:ascii="Times New Roman" w:hAnsi="Times New Roman" w:eastAsia="Times New Roman" w:cs="Times New Roman"/>
                <w:spacing w:val="6"/>
                <w:sz w:val="31"/>
                <w:szCs w:val="31"/>
              </w:rPr>
              <w:t>+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铁脚板</w:t>
            </w:r>
            <w:r>
              <w:rPr>
                <w:rFonts w:ascii="Times New Roman" w:hAnsi="Times New Roman" w:eastAsia="Times New Roman" w:cs="Times New Roman"/>
                <w:spacing w:val="6"/>
                <w:sz w:val="31"/>
                <w:szCs w:val="31"/>
              </w:rPr>
              <w:t>”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工作模式，推动专业网格与基础网格互动叠加，组建</w:t>
            </w: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专职网格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员</w:t>
            </w:r>
            <w:r>
              <w:rPr>
                <w:rFonts w:ascii="Times New Roman" w:hAnsi="Times New Roman" w:eastAsia="Times New Roman" w:cs="Times New Roman"/>
                <w:spacing w:val="10"/>
                <w:sz w:val="31"/>
                <w:szCs w:val="31"/>
              </w:rPr>
              <w:t>+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专格网格员</w:t>
            </w:r>
            <w:r>
              <w:rPr>
                <w:rFonts w:ascii="Times New Roman" w:hAnsi="Times New Roman" w:eastAsia="Times New Roman" w:cs="Times New Roman"/>
                <w:spacing w:val="10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的双专队伍，构建形成</w:t>
            </w:r>
            <w:r>
              <w:rPr>
                <w:rFonts w:ascii="Times New Roman" w:hAnsi="Times New Roman" w:eastAsia="Times New Roman" w:cs="Times New Roman"/>
                <w:spacing w:val="10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行业监管</w:t>
            </w:r>
            <w:r>
              <w:rPr>
                <w:rFonts w:ascii="Times New Roman" w:hAnsi="Times New Roman" w:eastAsia="Times New Roman" w:cs="Times New Roman"/>
                <w:spacing w:val="10"/>
                <w:sz w:val="31"/>
                <w:szCs w:val="31"/>
              </w:rPr>
              <w:t>+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网格巡查</w:t>
            </w:r>
            <w:r>
              <w:rPr>
                <w:rFonts w:ascii="Times New Roman" w:hAnsi="Times New Roman" w:eastAsia="Times New Roman" w:cs="Times New Roman"/>
                <w:spacing w:val="9"/>
                <w:sz w:val="31"/>
                <w:szCs w:val="31"/>
              </w:rPr>
              <w:t>+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综合执法</w:t>
            </w: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的网格化运作流程。划分安全生产专业网格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85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个，配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备专职安全员( 网格监管员)</w:t>
            </w: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126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人，建立基层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专职安全员巡查、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例会、考勤、考核、</w:t>
            </w:r>
            <w:r>
              <w:rPr>
                <w:rFonts w:ascii="仿宋" w:hAnsi="仿宋" w:eastAsia="仿宋" w:cs="仿宋"/>
                <w:sz w:val="31"/>
                <w:szCs w:val="31"/>
              </w:rPr>
              <w:t>着装等相关制度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7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项。将基层灾害信息员与 </w:t>
            </w: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>气象信息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员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合二为一，建成市、镇 ( 区 ) 、村 (社区) 三级灾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害信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息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员队伍体系，实现村 (社区) 气象信息员全覆盖，基层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气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象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灾害防御组织工作体系基本建成。</w:t>
            </w:r>
          </w:p>
          <w:p>
            <w:pPr>
              <w:spacing w:before="5" w:line="337" w:lineRule="auto"/>
              <w:ind w:left="1580" w:right="1688" w:firstLine="68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民生灾害保险制度不断完善。修订《太仓市民生灾害综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合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保险实施办法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》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，进一步扩大自然灾害民生综合保险保障范围，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充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分发挥商业保险保障民生的补充作用。积极吸纳社会力量，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引入竞争及保费浮动机制，加大民生灾害保险的宣传力度和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广</w:t>
            </w: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595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3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1" w:line="333" w:lineRule="auto"/>
              <w:ind w:left="1587" w:right="1772" w:hanging="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度，更大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程度减轻自然灾害和相关意外事故给市民生命、财产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造成的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损失，预防、化解和降低潜在的灾害风险，市民防灾抗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灾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能力得到进一步增强。</w:t>
            </w:r>
          </w:p>
          <w:p>
            <w:pPr>
              <w:spacing w:line="221" w:lineRule="auto"/>
              <w:ind w:left="22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31"/>
                <w:szCs w:val="31"/>
              </w:rPr>
              <w:t>3.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应急救援力量不断加强</w:t>
            </w:r>
          </w:p>
          <w:p>
            <w:pPr>
              <w:spacing w:before="188" w:line="222" w:lineRule="auto"/>
              <w:ind w:left="2227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专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业应急救援队伍优化发展。基本建立起以公安、消防、</w:t>
            </w:r>
          </w:p>
          <w:p>
            <w:pPr>
              <w:spacing w:before="181" w:line="334" w:lineRule="auto"/>
              <w:ind w:left="1586" w:right="1770" w:firstLine="1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武警、 民兵预备役为骨干力量， 以防汛防台、医疗救护、消防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31"/>
                <w:szCs w:val="31"/>
              </w:rPr>
              <w:t>灭火</w:t>
            </w:r>
            <w:r>
              <w:rPr>
                <w:rFonts w:ascii="仿宋" w:hAnsi="仿宋" w:eastAsia="仿宋" w:cs="仿宋"/>
                <w:spacing w:val="-17"/>
                <w:sz w:val="31"/>
                <w:szCs w:val="31"/>
              </w:rPr>
              <w:t>、</w:t>
            </w:r>
            <w:r>
              <w:rPr>
                <w:rFonts w:ascii="仿宋" w:hAnsi="仿宋" w:eastAsia="仿宋" w:cs="仿宋"/>
                <w:spacing w:val="-9"/>
                <w:sz w:val="31"/>
                <w:szCs w:val="31"/>
              </w:rPr>
              <w:t>水上搜救等专业队伍为基本力量， 以镇 ( 区 ) 、企事业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单位专兼职人员为辅助力量的应急救</w:t>
            </w:r>
            <w:r>
              <w:rPr>
                <w:rFonts w:ascii="仿宋" w:hAnsi="仿宋" w:eastAsia="仿宋" w:cs="仿宋"/>
                <w:sz w:val="31"/>
                <w:szCs w:val="31"/>
              </w:rPr>
              <w:t>援队伍体系，应急救援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一 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盘棋</w:t>
            </w: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 xml:space="preserve">格局基本形成。太仓市各级消防救援力量共有 </w:t>
            </w: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 xml:space="preserve">11 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 xml:space="preserve">支 </w:t>
            </w: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3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 xml:space="preserve">3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人，防汛应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急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 xml:space="preserve">专业抢险队伍 </w:t>
            </w: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 xml:space="preserve">32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支</w:t>
            </w: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 xml:space="preserve">632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 xml:space="preserve">人，并依托 </w:t>
            </w: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 xml:space="preserve">2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家危化品企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31"/>
                <w:szCs w:val="31"/>
              </w:rPr>
              <w:t>业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建立了</w:t>
            </w:r>
            <w:r>
              <w:rPr>
                <w:rFonts w:ascii="Times New Roman" w:hAnsi="Times New Roman" w:eastAsia="Times New Roman" w:cs="Times New Roman"/>
                <w:spacing w:val="8"/>
                <w:sz w:val="31"/>
                <w:szCs w:val="31"/>
              </w:rPr>
              <w:t xml:space="preserve">2 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支危化品事故应急救援队伍，全市专业应急救援能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力不断提升。</w:t>
            </w:r>
          </w:p>
          <w:p>
            <w:pPr>
              <w:spacing w:before="5" w:line="335" w:lineRule="auto"/>
              <w:ind w:left="1580" w:right="1770" w:firstLine="64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社会应急救援队伍有序参与。 印发《关于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进一步推动社会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应急力量健康发展的实施意见》，鼓励发展安全生产、环境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监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察、水上搜救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等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 xml:space="preserve">企业应急救援队伍近 </w:t>
            </w: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 xml:space="preserve">40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支，加强与市蓝天救援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队、市蓝盾急救队、市红十字会等社会组织在应急联动、应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急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救援等方面的合作交流。市应急管理局与市红十字会建立防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灾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减灾救灾联动工作机制，明确双方在信息共享、指挥调度、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资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源协同、应急演练和培训等方面的战略合作。组建成立太仓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市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首个红十字救援队，承担水上救援、现场应急救护、小型活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动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保障、生命安全科普等任务。</w:t>
            </w: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59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4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1" w:line="220" w:lineRule="auto"/>
              <w:ind w:left="2212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31"/>
                <w:szCs w:val="31"/>
              </w:rPr>
              <w:t>4.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应急保障能力稳步提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升</w:t>
            </w:r>
          </w:p>
          <w:p>
            <w:pPr>
              <w:spacing w:before="198" w:line="333" w:lineRule="auto"/>
              <w:ind w:left="1585" w:right="1767" w:firstLine="63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应急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物资保障体系逐步健全。市应急管理局、市发展</w:t>
            </w:r>
            <w:r>
              <w:rPr>
                <w:rFonts w:hint="eastAsia" w:ascii="仿宋" w:hAnsi="仿宋" w:eastAsia="仿宋" w:cs="仿宋"/>
                <w:spacing w:val="5"/>
                <w:sz w:val="31"/>
                <w:szCs w:val="31"/>
                <w:lang w:val="en-US" w:eastAsia="zh-CN"/>
              </w:rPr>
              <w:t>和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改革</w:t>
            </w:r>
            <w:r>
              <w:rPr>
                <w:rFonts w:hint="eastAsia" w:ascii="仿宋" w:hAnsi="仿宋" w:eastAsia="仿宋" w:cs="仿宋"/>
                <w:spacing w:val="5"/>
                <w:sz w:val="31"/>
                <w:szCs w:val="31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委员会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、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市民政局等涉</w:t>
            </w:r>
            <w:bookmarkStart w:id="25" w:name="_GoBack"/>
            <w:bookmarkEnd w:id="25"/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灾部门完成应急物资收储、轮换和日常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管理职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责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划转工作，摸清全市救灾物资储备底数，出台《太仓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市民政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救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灾物资储备管理办法》，制定《太仓市级救灾应急物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资和装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备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需求计划》并启动储备工作。建设完成市级物资储备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中心，储备各类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生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 xml:space="preserve">活类救灾物资 </w:t>
            </w: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 xml:space="preserve">50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余类，完善市级仓库、镇级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分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仓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库、村 (社区) 储备点的三级救灾物资保障网络，基本形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成了优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势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互补、有机衔接、合作共赢的应急物资储备格局。落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 xml:space="preserve">实消防专项经费 </w:t>
            </w: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 xml:space="preserve">1.2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亿元，持续</w:t>
            </w:r>
            <w:r>
              <w:rPr>
                <w:rFonts w:ascii="仿宋" w:hAnsi="仿宋" w:eastAsia="仿宋" w:cs="仿宋"/>
                <w:sz w:val="31"/>
                <w:szCs w:val="31"/>
              </w:rPr>
              <w:t>推进灭火救援装备结构向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高精 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尖</w:t>
            </w: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升级转型。</w:t>
            </w:r>
          </w:p>
          <w:p>
            <w:pPr>
              <w:spacing w:before="4" w:line="323" w:lineRule="auto"/>
              <w:ind w:left="1585" w:right="1770" w:firstLine="63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应急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管理信息化体系逐步建立。编制《太仓市应急管理信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息化建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设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项目可研方案》，深度融合安全生产监管业务与应急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管理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新业务，基本建成具有太仓特色的应急管理信息化平台。</w:t>
            </w:r>
          </w:p>
          <w:p>
            <w:pPr>
              <w:spacing w:line="418" w:lineRule="exact"/>
              <w:ind w:left="160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2"/>
                <w:position w:val="2"/>
                <w:sz w:val="31"/>
                <w:szCs w:val="31"/>
              </w:rPr>
              <w:t>完成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31"/>
                <w:szCs w:val="31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31"/>
                <w:szCs w:val="3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6"/>
                <w:position w:val="2"/>
                <w:sz w:val="31"/>
                <w:szCs w:val="31"/>
              </w:rPr>
              <w:t>+2+3+</w:t>
            </w:r>
            <w:r>
              <w:rPr>
                <w:rFonts w:ascii="Times New Roman" w:hAnsi="Times New Roman" w:eastAsia="Times New Roman" w:cs="Times New Roman"/>
                <w:position w:val="2"/>
                <w:sz w:val="31"/>
                <w:szCs w:val="3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6"/>
                <w:position w:val="2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6"/>
                <w:position w:val="2"/>
                <w:sz w:val="31"/>
                <w:szCs w:val="31"/>
              </w:rPr>
              <w:t>总体平台框架的设计开发和安装部署，全面实</w:t>
            </w:r>
          </w:p>
          <w:p>
            <w:pPr>
              <w:spacing w:before="140" w:line="340" w:lineRule="auto"/>
              <w:ind w:left="1581" w:right="1770" w:firstLine="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现太仓市应急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管理信息化系统场所建设，</w:t>
            </w: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“9+ 1”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子系统与硬件同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步部署、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深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度融合。有序推进安全生产行政执法管理系统本地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化部署，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实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现危化品监测预警系统多级危险源感知数据及视频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的上传汇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聚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，有力推进全市化工企业安全生产信息化管理平台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建设。加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快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数据全面对接，打造全域汇聚的数据治理系统。建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设完成应急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指挥信息网接入网，下延至</w:t>
            </w: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 xml:space="preserve">9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个镇 ( 区 ) 及化工园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区办公室，实现省、苏州市、太仓、镇 ( 区 ) 四级联动。成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功</w:t>
            </w: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0" w:line="194" w:lineRule="auto"/>
              <w:ind w:left="59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1" w:line="334" w:lineRule="auto"/>
              <w:ind w:left="1583" w:right="1772" w:firstLine="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对接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苏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州市应急广播中心和太仓市预警信息发布平台，联通各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镇</w:t>
            </w: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 xml:space="preserve"> ( 区 ) 预警信息发布平台，基本建成覆盖城镇、可管可控的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应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急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广播体系。</w:t>
            </w:r>
          </w:p>
          <w:p>
            <w:pPr>
              <w:spacing w:line="222" w:lineRule="auto"/>
              <w:ind w:left="2215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0"/>
                <w:sz w:val="31"/>
                <w:szCs w:val="31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31"/>
                <w:szCs w:val="31"/>
              </w:rPr>
              <w:t>.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应急文化建设持续推进</w:t>
            </w:r>
          </w:p>
          <w:p>
            <w:pPr>
              <w:spacing w:before="178" w:line="334" w:lineRule="auto"/>
              <w:ind w:left="1513" w:right="1680" w:firstLine="71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应急文化宣传不断深入。积极整合资源、创新载体，以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安 </w:t>
            </w: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全生产月</w:t>
            </w:r>
            <w:r>
              <w:rPr>
                <w:rFonts w:ascii="Times New Roman" w:hAnsi="Times New Roman" w:eastAsia="Times New Roman" w:cs="Times New Roman"/>
                <w:spacing w:val="11"/>
                <w:sz w:val="31"/>
                <w:szCs w:val="31"/>
              </w:rPr>
              <w:t>”“</w:t>
            </w: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国际减灾日</w:t>
            </w:r>
            <w:r>
              <w:rPr>
                <w:rFonts w:ascii="Times New Roman" w:hAnsi="Times New Roman" w:eastAsia="Times New Roman" w:cs="Times New Roman"/>
                <w:spacing w:val="11"/>
                <w:sz w:val="31"/>
                <w:szCs w:val="31"/>
              </w:rPr>
              <w:t>”“</w:t>
            </w: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全国防灾减灾日</w:t>
            </w:r>
            <w:r>
              <w:rPr>
                <w:rFonts w:ascii="Times New Roman" w:hAnsi="Times New Roman" w:eastAsia="Times New Roman" w:cs="Times New Roman"/>
                <w:spacing w:val="11"/>
                <w:sz w:val="31"/>
                <w:szCs w:val="31"/>
              </w:rPr>
              <w:t>”“</w:t>
            </w: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消防安全宣传教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育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日</w:t>
            </w:r>
            <w:r>
              <w:rPr>
                <w:rFonts w:ascii="Times New Roman" w:hAnsi="Times New Roman" w:eastAsia="Times New Roman" w:cs="Times New Roman"/>
                <w:spacing w:val="8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等主题活动为契机，扎实开展安全宣传教育</w:t>
            </w:r>
            <w:r>
              <w:rPr>
                <w:rFonts w:ascii="Times New Roman" w:hAnsi="Times New Roman" w:eastAsia="Times New Roman" w:cs="Times New Roman"/>
                <w:spacing w:val="4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五进</w:t>
            </w:r>
            <w:r>
              <w:rPr>
                <w:rFonts w:ascii="Times New Roman" w:hAnsi="Times New Roman" w:eastAsia="Times New Roman" w:cs="Times New Roman"/>
                <w:spacing w:val="4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活动，通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31"/>
                <w:szCs w:val="31"/>
              </w:rPr>
              <w:t>过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现场咨询、应急演练、普法宣传等方式，提升市民防灾减灾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31"/>
                <w:szCs w:val="31"/>
              </w:rPr>
              <w:t>意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识和自救互救能力。推动全市各级各部门各类企业全面开展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8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百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团进百万企业千万员工</w:t>
            </w:r>
            <w:r>
              <w:rPr>
                <w:rFonts w:ascii="Times New Roman" w:hAnsi="Times New Roman" w:eastAsia="Times New Roman" w:cs="Times New Roman"/>
                <w:spacing w:val="9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学习宣讲活动，组织减灾委员会成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员单位开展防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灾减灾宣传工作，启动青少年防灾减灾教育计划。 </w:t>
            </w:r>
            <w:r>
              <w:rPr>
                <w:rFonts w:ascii="仿宋" w:hAnsi="仿宋" w:eastAsia="仿宋" w:cs="仿宋"/>
                <w:spacing w:val="14"/>
                <w:sz w:val="31"/>
                <w:szCs w:val="31"/>
              </w:rPr>
              <w:t>组织</w:t>
            </w:r>
            <w:r>
              <w:rPr>
                <w:rFonts w:ascii="Times New Roman" w:hAnsi="Times New Roman" w:eastAsia="Times New Roman" w:cs="Times New Roman"/>
                <w:spacing w:val="12"/>
                <w:sz w:val="31"/>
                <w:szCs w:val="31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7"/>
                <w:sz w:val="31"/>
                <w:szCs w:val="31"/>
              </w:rPr>
              <w:t>9· 18”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防空警报试鸣暨应急疏散演练活动，发放《太仓市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31"/>
                <w:szCs w:val="31"/>
              </w:rPr>
              <w:t>民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应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急知识手册》，不断加强应急文化宣传力度。</w:t>
            </w:r>
          </w:p>
          <w:p>
            <w:pPr>
              <w:spacing w:before="10" w:line="335" w:lineRule="auto"/>
              <w:ind w:left="1573" w:right="1770" w:firstLine="6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应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急教育培训不断加强。完成太仓市规划展示馆 (太仓民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防科普教育馆) 改造升级工程，并获得</w:t>
            </w: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国家防震减灾科普教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育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基地</w:t>
            </w: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荣誉称号。积极筹备太仓市气象科普馆建设，推进中霍环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保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产业园安全体验馆开放式运作。不定期组织防震减灾教育专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题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培训，开展地震科普讲座</w:t>
            </w: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 xml:space="preserve">30 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余场次，发放防震减灾科普教育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 xml:space="preserve">手册 </w:t>
            </w: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 xml:space="preserve">2 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万余份。建立大学生应急救援培训基地和公益性心理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健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康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协会，重点面向高等院校群体提升应急救援能力。开展全市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 xml:space="preserve">灾害 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气象) 信息员业务培训班，组织基层安监人员及专职安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全员培训教育，督促开展全市安全生产宣传教育和培训工作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，</w:t>
            </w: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595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1" w:line="220" w:lineRule="auto"/>
              <w:ind w:left="158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持续做好安全生产</w:t>
            </w:r>
            <w:r>
              <w:rPr>
                <w:rFonts w:ascii="Times New Roman" w:hAnsi="Times New Roman" w:eastAsia="Times New Roman" w:cs="Times New Roman"/>
                <w:spacing w:val="5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三项岗位人员</w:t>
            </w:r>
            <w:r>
              <w:rPr>
                <w:rFonts w:ascii="Times New Roman" w:hAnsi="Times New Roman" w:eastAsia="Times New Roman" w:cs="Times New Roman"/>
                <w:spacing w:val="5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培训考核工作</w:t>
            </w:r>
            <w:r>
              <w:rPr>
                <w:rFonts w:ascii="仿宋" w:hAnsi="仿宋" w:eastAsia="仿宋" w:cs="仿宋"/>
                <w:sz w:val="31"/>
                <w:szCs w:val="31"/>
              </w:rPr>
              <w:t>。</w:t>
            </w:r>
          </w:p>
          <w:p>
            <w:pPr>
              <w:spacing w:before="189" w:line="221" w:lineRule="auto"/>
              <w:ind w:left="2209"/>
              <w:outlineLvl w:val="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17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spacing w:val="15"/>
                <w:sz w:val="31"/>
                <w:szCs w:val="31"/>
              </w:rPr>
              <w:t xml:space="preserve">二) </w:t>
            </w:r>
            <w:r>
              <w:rPr>
                <w:rFonts w:ascii="Times New Roman" w:hAnsi="Times New Roman" w:eastAsia="Times New Roman" w:cs="Times New Roman"/>
                <w:spacing w:val="15"/>
                <w:sz w:val="31"/>
                <w:szCs w:val="31"/>
              </w:rPr>
              <w:t>“</w:t>
            </w:r>
            <w:r>
              <w:rPr>
                <w:rFonts w:ascii="楷体" w:hAnsi="楷体" w:eastAsia="楷体" w:cs="楷体"/>
                <w:spacing w:val="15"/>
                <w:sz w:val="31"/>
                <w:szCs w:val="31"/>
              </w:rPr>
              <w:t>十四五</w:t>
            </w:r>
            <w:r>
              <w:rPr>
                <w:rFonts w:ascii="Times New Roman" w:hAnsi="Times New Roman" w:eastAsia="Times New Roman" w:cs="Times New Roman"/>
                <w:spacing w:val="15"/>
                <w:sz w:val="31"/>
                <w:szCs w:val="31"/>
              </w:rPr>
              <w:t>”</w:t>
            </w:r>
            <w:r>
              <w:rPr>
                <w:rFonts w:ascii="楷体" w:hAnsi="楷体" w:eastAsia="楷体" w:cs="楷体"/>
                <w:spacing w:val="15"/>
                <w:sz w:val="31"/>
                <w:szCs w:val="31"/>
              </w:rPr>
              <w:t>时期面临形势</w:t>
            </w:r>
          </w:p>
          <w:p>
            <w:pPr>
              <w:spacing w:before="188" w:line="222" w:lineRule="auto"/>
              <w:ind w:left="2226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bookmarkStart w:id="2" w:name="_bookmark3"/>
            <w:bookmarkEnd w:id="2"/>
            <w:r>
              <w:rPr>
                <w:rFonts w:ascii="Times New Roman" w:hAnsi="Times New Roman" w:eastAsia="Times New Roman" w:cs="Times New Roman"/>
                <w:b/>
                <w:bCs/>
                <w:spacing w:val="3"/>
                <w:sz w:val="31"/>
                <w:szCs w:val="31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31"/>
                <w:szCs w:val="31"/>
              </w:rPr>
              <w:t>.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发展机遇</w:t>
            </w:r>
          </w:p>
          <w:p>
            <w:pPr>
              <w:spacing w:before="193" w:line="333" w:lineRule="auto"/>
              <w:ind w:left="1580" w:right="1772" w:firstLine="64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应急管理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体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 xml:space="preserve">系的组织制度优势逐渐显现。自 </w:t>
            </w:r>
            <w:r>
              <w:rPr>
                <w:rFonts w:ascii="Times New Roman" w:hAnsi="Times New Roman" w:eastAsia="Times New Roman" w:cs="Times New Roman"/>
                <w:spacing w:val="-3"/>
                <w:sz w:val="31"/>
                <w:szCs w:val="31"/>
              </w:rPr>
              <w:t xml:space="preserve">2018 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年应急管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理部组建以来，大量实践充分印证了统一指挥、专常兼备、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反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应灵敏、上下联动的中国特色应急管理体制在处置各类突发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事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件中的制度优势。随着机构改革的持续推进，太仓市应急管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理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职能将进一步整合，应急管理效能将进一步释放，为优化、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统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筹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全市应急能力建设提供更好的条件。</w:t>
            </w:r>
          </w:p>
          <w:p>
            <w:pPr>
              <w:spacing w:before="5" w:line="333" w:lineRule="auto"/>
              <w:ind w:left="1587" w:right="1700" w:firstLine="63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经济社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会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发展带来高质量安全发展需求。依托临沪优势，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坚持聚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焦聚力高质量发展，城市能级显著提升，娄江新城高水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平建设，</w:t>
            </w: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嘉昆太</w:t>
            </w: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协同创新深入推进，</w:t>
            </w: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上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海下一站、下一站上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海</w:t>
            </w: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城市标识不断擦亮，沪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太同城效应加速释放，对德合作全面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深化，</w:t>
            </w: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“5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+ 1”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铁路网络持续辐射周边，太仓市实现跨越式发展。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为进一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步满足社会各方面不断增长的安全和发展需求，应急管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理事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业将迎来前所未有的发展。</w:t>
            </w:r>
          </w:p>
          <w:p>
            <w:pPr>
              <w:spacing w:before="7" w:line="336" w:lineRule="auto"/>
              <w:ind w:left="1587" w:right="1674" w:firstLine="64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多重战</w:t>
            </w: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略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机遇叠加推动区域应急协同发展。长三角一体化、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长江经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济带等国家战略在太仓叠加实施，将有力推动区域应急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协同发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展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新格局加速构建，进一步提升太仓与周边城市应急管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理信息化互联互通水平，协同推进跨区域防灾基础设施建设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完善多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层次多领域应急联动机制，为推进重大风险联防联控和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重大灾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难联合救援处置提供良好契机，为全市实现应急管理体</w:t>
            </w: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50" w:line="194" w:lineRule="auto"/>
              <w:ind w:left="595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7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1" w:line="222" w:lineRule="auto"/>
              <w:ind w:left="15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系和能力建设现代化提供良好环境。</w:t>
            </w:r>
          </w:p>
          <w:p>
            <w:pPr>
              <w:spacing w:before="191" w:line="333" w:lineRule="auto"/>
              <w:ind w:left="1513" w:right="1688" w:firstLine="70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科技迅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速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发展提供强力应急技术支持。移动互联网、大数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据、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云计算、区块链等新技术广泛应用，城市感知网全域覆盖， </w:t>
            </w:r>
            <w:r>
              <w:rPr>
                <w:rFonts w:ascii="Times New Roman" w:hAnsi="Times New Roman" w:eastAsia="Times New Roman" w:cs="Times New Roman"/>
                <w:spacing w:val="16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城市大脑</w:t>
            </w:r>
            <w:r>
              <w:rPr>
                <w:rFonts w:ascii="Times New Roman" w:hAnsi="Times New Roman" w:eastAsia="Times New Roman" w:cs="Times New Roman"/>
                <w:spacing w:val="9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加快数字政府建设，跨部门、跨领域数据共享机制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31"/>
                <w:szCs w:val="31"/>
              </w:rPr>
              <w:t>不</w:t>
            </w:r>
            <w:r>
              <w:rPr>
                <w:rFonts w:ascii="仿宋" w:hAnsi="仿宋" w:eastAsia="仿宋" w:cs="仿宋"/>
                <w:spacing w:val="16"/>
                <w:sz w:val="31"/>
                <w:szCs w:val="31"/>
              </w:rPr>
              <w:t>断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健全，信息化技术在城市精细化治理中的驱动作用凸显，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31"/>
                <w:szCs w:val="31"/>
              </w:rPr>
              <w:t>将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进一步强化部门数据资源整合、灾情信息收集研判、远程指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31"/>
                <w:szCs w:val="31"/>
              </w:rPr>
              <w:t>挥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平台实体化运行，提升全市灾害风险防控、预警、响应与处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31"/>
                <w:szCs w:val="31"/>
              </w:rPr>
              <w:t>置</w:t>
            </w: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的科学化和高效化。</w:t>
            </w:r>
          </w:p>
          <w:p>
            <w:pPr>
              <w:spacing w:line="223" w:lineRule="auto"/>
              <w:ind w:left="2212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31"/>
                <w:szCs w:val="31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4"/>
                <w:sz w:val="31"/>
                <w:szCs w:val="31"/>
              </w:rPr>
              <w:t>.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面临挑战</w:t>
            </w:r>
          </w:p>
          <w:p>
            <w:pPr>
              <w:spacing w:before="191" w:line="333" w:lineRule="auto"/>
              <w:ind w:left="1581" w:right="1688" w:firstLine="69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自然灾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害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形势日益复杂，应急管理压力仍然较大。受特殊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地理位置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影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响，太仓市既受长江洪水、太湖阳澄淀泖区洪涝压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力，又遭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受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风暴潮侵袭，江堤防洪防潮、城市防洪防汛任务艰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巨。长江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太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仓段江面宽阔，强风、浓雾等各类极端灾害性天气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频发，特别是局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部、短时的突发性强对流天气时有发生。同时，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地质灾害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受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极端天气影响较大，汛期地质灾害防治工作压力依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然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较大。</w:t>
            </w:r>
          </w:p>
          <w:p>
            <w:pPr>
              <w:spacing w:before="8" w:line="336" w:lineRule="auto"/>
              <w:ind w:left="1581" w:right="1770" w:firstLine="64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应急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体制机制有待健全，基层应急能力亟需提高。太仓市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应急体系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建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设现状与严峻复杂的应急安全形势还不相适应。信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息沟通、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资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源整合、部门协调等方面的机制建设需要完善，应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急管理条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块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之间职能不清晰，全覆盖的应急管理体系尚未完全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建立，跨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部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门跨层级跨行业的高效协同联动机制有待完善。基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层应急管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理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和防灾减灾救灾组织体系还不健全，职责分工仍未</w:t>
            </w: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59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8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1" w:line="333" w:lineRule="auto"/>
              <w:ind w:left="1590" w:right="1772" w:hanging="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理清，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应急管理人员配备仍未到位，基层应急管理体系尚不能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有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效应对上级部署的各项任务。</w:t>
            </w:r>
          </w:p>
          <w:p>
            <w:pPr>
              <w:spacing w:before="7" w:line="333" w:lineRule="auto"/>
              <w:ind w:left="1580" w:right="1770" w:firstLine="64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应急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预案体系不够完备，应急演练水平有待提升。应急预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案动态管理不足，应急预案体系建设仍待加强。现有较大部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分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应急预案处于待修编状态，电力、油气管道等专项应急预案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处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于空缺状态。部分预案中相关职能部门的管理职责与应急救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援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工作边界还未理清，预案中的各项程序规定过于宽泛，实践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中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存在可操作性不强、职责不明确等问题。跨部门联合演练和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社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会协同演练力度不足，应急演练场景不够丰富，应急演练效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果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有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待提升。</w:t>
            </w:r>
          </w:p>
          <w:p>
            <w:pPr>
              <w:spacing w:before="3" w:line="333" w:lineRule="auto"/>
              <w:ind w:left="1586" w:right="1688" w:firstLine="6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防灾减灾设施建设不足，科技支撑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水平仍需加强。 防灾减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灾硬件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设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施建设相对滞后，城市地下管线及部分老旧建筑物地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下工程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维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护不及时。部分地区消防力量薄弱，针对高层建筑及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人员密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集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场所等的专业救援装备不足。危化品伤害的医疗救治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能力不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足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，特种应急救援医疗设备亟待补充。多源数据集成的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自然灾害综合监测预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警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系统还不够健全，应急物资分散化管理，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bookmarkStart w:id="3" w:name="_bookmark4"/>
            <w:bookmarkEnd w:id="3"/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独立的数字化应急物资管理系统亟待建设。</w:t>
            </w:r>
          </w:p>
          <w:p>
            <w:pPr>
              <w:spacing w:line="416" w:lineRule="exact"/>
              <w:ind w:left="2222"/>
              <w:outlineLvl w:val="0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6"/>
                <w:position w:val="2"/>
                <w:sz w:val="31"/>
                <w:szCs w:val="31"/>
              </w:rPr>
              <w:t>二</w:t>
            </w:r>
            <w:r>
              <w:rPr>
                <w:rFonts w:ascii="黑体" w:hAnsi="黑体" w:eastAsia="黑体" w:cs="黑体"/>
                <w:spacing w:val="5"/>
                <w:position w:val="2"/>
                <w:sz w:val="31"/>
                <w:szCs w:val="31"/>
              </w:rPr>
              <w:t>、指导思想、基本原则和发展目标</w:t>
            </w:r>
          </w:p>
          <w:p>
            <w:pPr>
              <w:spacing w:before="147" w:line="220" w:lineRule="auto"/>
              <w:ind w:left="2209"/>
              <w:outlineLvl w:val="0"/>
              <w:rPr>
                <w:rFonts w:ascii="楷体" w:hAnsi="楷体" w:eastAsia="楷体" w:cs="楷体"/>
                <w:sz w:val="31"/>
                <w:szCs w:val="31"/>
              </w:rPr>
            </w:pPr>
            <w:bookmarkStart w:id="4" w:name="_bookmark5"/>
            <w:bookmarkEnd w:id="4"/>
            <w:r>
              <w:rPr>
                <w:rFonts w:ascii="楷体" w:hAnsi="楷体" w:eastAsia="楷体" w:cs="楷体"/>
                <w:spacing w:val="-16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spacing w:val="-11"/>
                <w:sz w:val="31"/>
                <w:szCs w:val="31"/>
              </w:rPr>
              <w:t xml:space="preserve"> 一 ) 指导思想</w:t>
            </w:r>
          </w:p>
          <w:p>
            <w:pPr>
              <w:spacing w:before="186" w:line="341" w:lineRule="auto"/>
              <w:ind w:left="1581" w:right="1770" w:firstLine="67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以习近平新时代中国特色社会主义思想为指导，深入学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习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贯彻习近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平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总书记关于应急管理和防灾减灾救灾工作的重要论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述，全面贯彻落实党中央国务院、江苏省委省政府、苏州市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委</w:t>
            </w: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0" w:line="197" w:lineRule="auto"/>
              <w:ind w:left="595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9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101" w:line="333" w:lineRule="auto"/>
              <w:ind w:left="1582" w:right="1535" w:firstLine="1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市政府和太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仓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市委市政府关于应急管理工作的总体部署和要求，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坚持总体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国家安全观，坚持统筹发展与安全，坚持以人为本的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核心理念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，坚持以防为主、防抗救结合，强化底线思维、坚持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问题导向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、克服侥幸心理，重点加强极端天气预警防范和重特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大事故防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范，适应全灾种、大应急的转型要求，积极探索并开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启基本实现现代化建设新征程，全力谱写好</w:t>
            </w: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现代田园城、幸福 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金太仓</w:t>
            </w:r>
            <w:r>
              <w:rPr>
                <w:rFonts w:ascii="Times New Roman" w:hAnsi="Times New Roman" w:eastAsia="Times New Roman" w:cs="Times New Roman"/>
                <w:spacing w:val="4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新篇章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。</w:t>
            </w:r>
          </w:p>
          <w:p>
            <w:pPr>
              <w:spacing w:before="1" w:line="221" w:lineRule="auto"/>
              <w:ind w:left="2209"/>
              <w:outlineLvl w:val="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27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spacing w:val="24"/>
                <w:sz w:val="31"/>
                <w:szCs w:val="31"/>
              </w:rPr>
              <w:t>二) 基本原则</w:t>
            </w:r>
          </w:p>
          <w:p>
            <w:pPr>
              <w:spacing w:before="187" w:line="222" w:lineRule="auto"/>
              <w:ind w:left="2226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bookmarkStart w:id="5" w:name="_bookmark6"/>
            <w:bookmarkEnd w:id="5"/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31"/>
                <w:szCs w:val="31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5"/>
                <w:sz w:val="31"/>
                <w:szCs w:val="31"/>
              </w:rPr>
              <w:t>.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政治引领，争先进位</w:t>
            </w:r>
          </w:p>
          <w:p>
            <w:pPr>
              <w:spacing w:before="190" w:line="333" w:lineRule="auto"/>
              <w:ind w:left="1582" w:right="1770" w:firstLine="6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坚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持党在应急管理工作中的绝对领导地位，发挥好党总揽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全局、协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调各方的核心领导作用，把党的政治优势、组织优势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转化为发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展优势，为应急管理体系和能力建设凝聚力量。积极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转变思想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观念，不断适应改革后形势需要，树立大安全、大应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急与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大联动观念，不断加强应急管理体系和能力建设。</w:t>
            </w:r>
          </w:p>
          <w:p>
            <w:pPr>
              <w:spacing w:line="223" w:lineRule="auto"/>
              <w:ind w:left="2212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0"/>
                <w:sz w:val="31"/>
                <w:szCs w:val="31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31"/>
                <w:szCs w:val="31"/>
              </w:rPr>
              <w:t>.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人民至上，生命至上</w:t>
            </w:r>
          </w:p>
          <w:p>
            <w:pPr>
              <w:spacing w:before="189" w:line="333" w:lineRule="auto"/>
              <w:ind w:left="1582" w:right="1770" w:firstLine="6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树立以人民为中心的发展思想，把保护人民群众生命安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全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作为首要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目标，始终把维护人民群众生命财产安全作为应急管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理工作的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出发点和落脚点，增强全民防灾减灾救灾意识，提升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公众自救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互救技能，最大程度地减少突发公共事件造成的人员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伤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亡、财产损失，促进经济社会可持续发展。</w:t>
            </w:r>
          </w:p>
          <w:p>
            <w:pPr>
              <w:spacing w:before="1" w:line="223" w:lineRule="auto"/>
              <w:ind w:left="2210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31"/>
                <w:szCs w:val="31"/>
              </w:rPr>
              <w:t>3.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预防为主，防治结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</w:p>
          <w:p>
            <w:pPr>
              <w:spacing w:before="187" w:line="222" w:lineRule="auto"/>
              <w:ind w:left="223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坚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持以防为主、防抗救相结合，实现从注重灾后救助向注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592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101" w:line="334" w:lineRule="auto"/>
              <w:ind w:left="1583" w:right="1772" w:firstLine="1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重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灾前预防转变。加强自然灾害预防预测和预警预报工作，做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好常态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下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的风险评估、物资储备、队伍建设、装备升级、预案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演练等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工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作。强化源头管控，明确事故灾难防范和应急能力建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设需要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，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统筹推进各领域、全过程的灾害应对工作，健全风险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防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范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化解机制。</w:t>
            </w:r>
          </w:p>
          <w:p>
            <w:pPr>
              <w:spacing w:line="223" w:lineRule="auto"/>
              <w:ind w:left="2212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0"/>
                <w:sz w:val="31"/>
                <w:szCs w:val="31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7"/>
                <w:sz w:val="31"/>
                <w:szCs w:val="31"/>
              </w:rPr>
              <w:t>.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政府主导，社会参与</w:t>
            </w:r>
          </w:p>
          <w:p>
            <w:pPr>
              <w:spacing w:before="180" w:line="334" w:lineRule="auto"/>
              <w:ind w:left="1583" w:right="1770" w:firstLine="64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充分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体现政府职能转变和管理方式创新要求，突出社会管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理和公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共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服务职能，加大政府资源投入力度，发挥政策引导作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用。充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分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调动社会力量参与应急事业的积极性，加强政府与企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业在救灾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物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资方面的资源整合互补，提高公众自救互救能力，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构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建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政府与社会力量共同应对突发事件的良性互动格局。</w:t>
            </w:r>
          </w:p>
          <w:p>
            <w:pPr>
              <w:spacing w:line="220" w:lineRule="auto"/>
              <w:ind w:left="2209"/>
              <w:outlineLvl w:val="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27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spacing w:val="24"/>
                <w:sz w:val="31"/>
                <w:szCs w:val="31"/>
              </w:rPr>
              <w:t>三) 发展目标</w:t>
            </w:r>
          </w:p>
          <w:p>
            <w:pPr>
              <w:spacing w:before="192" w:line="222" w:lineRule="auto"/>
              <w:ind w:left="2226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bookmarkStart w:id="6" w:name="_bookmark7"/>
            <w:bookmarkEnd w:id="6"/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31"/>
                <w:szCs w:val="31"/>
              </w:rPr>
              <w:t>1.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总目</w:t>
            </w:r>
            <w:r>
              <w:rPr>
                <w:rFonts w:ascii="仿宋" w:hAnsi="仿宋" w:eastAsia="仿宋" w:cs="仿宋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  <w:p>
            <w:pPr>
              <w:spacing w:before="182" w:line="336" w:lineRule="auto"/>
              <w:ind w:left="1582" w:right="1770" w:firstLine="6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 xml:space="preserve">到 </w:t>
            </w:r>
            <w:r>
              <w:rPr>
                <w:rFonts w:ascii="Times New Roman" w:hAnsi="Times New Roman" w:eastAsia="Times New Roman" w:cs="Times New Roman"/>
                <w:spacing w:val="-6"/>
                <w:sz w:val="31"/>
                <w:szCs w:val="31"/>
              </w:rPr>
              <w:t>202</w:t>
            </w:r>
            <w:r>
              <w:rPr>
                <w:rFonts w:ascii="Times New Roman" w:hAnsi="Times New Roman" w:eastAsia="Times New Roman" w:cs="Times New Roman"/>
                <w:spacing w:val="-5"/>
                <w:sz w:val="31"/>
                <w:szCs w:val="3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年，太仓市城市安全发展和应急管理事业取得明显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进展，建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成与有效应对公共安全风险挑战相匹配、覆盖应急管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理全过程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、具有太仓特色的应急管理体系，建成更高标准的统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一指挥、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专常兼备、反应灵敏、上下联动的应急管理体制，健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全统一领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导、权责一致、权威高效的应急能力体系，应急救援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能力显著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提升，防灾减灾救灾能力持续增强，应急保障能力全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面加强，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社会协同应对能力明显改善，应急管理水平再上新台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阶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，城市安全能级和公众安全感不断提升。</w:t>
            </w: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0" w:line="197" w:lineRule="auto"/>
              <w:ind w:left="592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>1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0" w:line="222" w:lineRule="auto"/>
              <w:ind w:left="2212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31"/>
                <w:szCs w:val="31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4"/>
                <w:sz w:val="31"/>
                <w:szCs w:val="31"/>
              </w:rPr>
              <w:t>.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分类目标</w:t>
            </w:r>
          </w:p>
          <w:p>
            <w:pPr>
              <w:spacing w:before="180" w:line="334" w:lineRule="auto"/>
              <w:ind w:left="1587" w:right="1770" w:firstLine="63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应急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管理体系开创新局面。应急管理法律法规和标准体系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得到进一步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落实。 自然灾害预防与应急准备、监测与预警、应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急处置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与救援、恢复与重建等各环节的应急管理工作机制更加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完善。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应急预案管理更加规范，预案的针对性、实战性和可操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作性进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一步提高。应急资源和应急力量统筹管理，适应区域协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同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发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展和公共安全形势需要的跨区域应急合作格局基本形成。</w:t>
            </w:r>
          </w:p>
          <w:p>
            <w:pPr>
              <w:spacing w:before="4" w:line="333" w:lineRule="auto"/>
              <w:ind w:left="1590" w:right="1772" w:firstLine="6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防灾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减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灾救灾水平迈上新台阶。专业应急救援队伍建设、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应急装备配备、应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急物资储备与实际工作需要相适应， 自然灾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害综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合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监测预警系统平台功能完善，各类灾害监测系统的稳定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性、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精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细度和智能化水平再上新台阶。城镇社区基础设施抗灾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能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力稳步提升，应急避难场所满足常住人口紧急避难需求。</w:t>
            </w:r>
          </w:p>
          <w:p>
            <w:pPr>
              <w:spacing w:before="4" w:line="336" w:lineRule="auto"/>
              <w:ind w:left="1575" w:right="1688" w:firstLine="6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社会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协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同能力取得新进展。充分发挥市场机制和社会力量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的重要作用，将社会力量参与救援纳入政府购买服务范围，制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定支持社会力量参与应急工作的相关规定，积极引导全民参与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减灾救灾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，构建政府主导、多元联动、协同配合的应急新格局，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形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成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更多具有创新性的应急管理</w:t>
            </w:r>
            <w:r>
              <w:rPr>
                <w:rFonts w:ascii="Times New Roman" w:hAnsi="Times New Roman" w:eastAsia="Times New Roman" w:cs="Times New Roman"/>
                <w:spacing w:val="5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太仓样本</w:t>
            </w:r>
            <w:r>
              <w:rPr>
                <w:rFonts w:ascii="Times New Roman" w:hAnsi="Times New Roman" w:eastAsia="Times New Roman" w:cs="Times New Roman"/>
                <w:spacing w:val="5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。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0" w:line="197" w:lineRule="auto"/>
              <w:ind w:left="592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12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91" w:line="222" w:lineRule="auto"/>
        <w:ind w:left="226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7"/>
          <w:sz w:val="28"/>
          <w:szCs w:val="28"/>
        </w:rPr>
        <w:t>表</w:t>
      </w:r>
      <w:r>
        <w:rPr>
          <w:rFonts w:ascii="黑体" w:hAnsi="黑体" w:eastAsia="黑体" w:cs="黑体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1  </w:t>
      </w:r>
      <w:r>
        <w:rPr>
          <w:rFonts w:ascii="黑体" w:hAnsi="黑体" w:eastAsia="黑体" w:cs="黑体"/>
          <w:spacing w:val="-6"/>
          <w:sz w:val="28"/>
          <w:szCs w:val="28"/>
        </w:rPr>
        <w:t>太仓市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“</w:t>
      </w:r>
      <w:r>
        <w:rPr>
          <w:rFonts w:ascii="黑体" w:hAnsi="黑体" w:eastAsia="黑体" w:cs="黑体"/>
          <w:spacing w:val="-6"/>
          <w:sz w:val="28"/>
          <w:szCs w:val="28"/>
        </w:rPr>
        <w:t>十四五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”</w:t>
      </w:r>
      <w:r>
        <w:rPr>
          <w:rFonts w:ascii="黑体" w:hAnsi="黑体" w:eastAsia="黑体" w:cs="黑体"/>
          <w:spacing w:val="-6"/>
          <w:sz w:val="28"/>
          <w:szCs w:val="28"/>
        </w:rPr>
        <w:t>应急体系建设和综合防灾减灾核心指标</w:t>
      </w:r>
    </w:p>
    <w:p>
      <w:pPr>
        <w:spacing w:line="92" w:lineRule="exact"/>
      </w:pPr>
    </w:p>
    <w:tbl>
      <w:tblPr>
        <w:tblStyle w:val="4"/>
        <w:tblW w:w="9012" w:type="dxa"/>
        <w:tblInd w:w="150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4375"/>
        <w:gridCol w:w="2425"/>
        <w:gridCol w:w="13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99" w:type="dxa"/>
            <w:vAlign w:val="top"/>
          </w:tcPr>
          <w:p>
            <w:pPr>
              <w:spacing w:before="215" w:line="218" w:lineRule="auto"/>
              <w:ind w:left="17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4375" w:type="dxa"/>
            <w:vAlign w:val="top"/>
          </w:tcPr>
          <w:p>
            <w:pPr>
              <w:spacing w:before="215" w:line="218" w:lineRule="auto"/>
              <w:ind w:left="16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指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标内容</w:t>
            </w:r>
          </w:p>
        </w:tc>
        <w:tc>
          <w:tcPr>
            <w:tcW w:w="2425" w:type="dxa"/>
            <w:vAlign w:val="top"/>
          </w:tcPr>
          <w:p>
            <w:pPr>
              <w:spacing w:before="215" w:line="218" w:lineRule="auto"/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8"/>
                <w:szCs w:val="28"/>
              </w:rPr>
              <w:t>“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十四五</w:t>
            </w:r>
            <w:r>
              <w:rPr>
                <w:rFonts w:ascii="Times New Roman" w:hAnsi="Times New Roman" w:eastAsia="Times New Roman" w:cs="Times New Roman"/>
                <w:spacing w:val="3"/>
                <w:sz w:val="28"/>
                <w:szCs w:val="28"/>
              </w:rPr>
              <w:t>”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期间目标</w:t>
            </w:r>
          </w:p>
        </w:tc>
        <w:tc>
          <w:tcPr>
            <w:tcW w:w="1313" w:type="dxa"/>
            <w:vAlign w:val="top"/>
          </w:tcPr>
          <w:p>
            <w:pPr>
              <w:spacing w:before="215" w:line="216" w:lineRule="auto"/>
              <w:ind w:left="38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属性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99" w:type="dxa"/>
            <w:vAlign w:val="top"/>
          </w:tcPr>
          <w:p>
            <w:pPr>
              <w:spacing w:before="257" w:line="189" w:lineRule="auto"/>
              <w:ind w:left="41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4375" w:type="dxa"/>
            <w:vAlign w:val="top"/>
          </w:tcPr>
          <w:p>
            <w:pPr>
              <w:spacing w:before="212" w:line="218" w:lineRule="auto"/>
              <w:ind w:left="68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均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每十万人火灾死亡率</w:t>
            </w:r>
          </w:p>
        </w:tc>
        <w:tc>
          <w:tcPr>
            <w:tcW w:w="2425" w:type="dxa"/>
            <w:vAlign w:val="top"/>
          </w:tcPr>
          <w:p>
            <w:pPr>
              <w:spacing w:before="212" w:line="236" w:lineRule="auto"/>
              <w:ind w:left="97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＜</w:t>
            </w:r>
            <w:r>
              <w:rPr>
                <w:rFonts w:ascii="Times New Roman" w:hAnsi="Times New Roman" w:eastAsia="Times New Roman" w:cs="Times New Roman"/>
                <w:spacing w:val="-19"/>
                <w:sz w:val="28"/>
                <w:szCs w:val="28"/>
              </w:rPr>
              <w:t>0.2</w:t>
            </w:r>
          </w:p>
        </w:tc>
        <w:tc>
          <w:tcPr>
            <w:tcW w:w="1313" w:type="dxa"/>
            <w:vAlign w:val="top"/>
          </w:tcPr>
          <w:p>
            <w:pPr>
              <w:spacing w:before="212" w:line="216" w:lineRule="auto"/>
              <w:ind w:left="26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约束性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899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81" w:line="189" w:lineRule="auto"/>
              <w:ind w:left="3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4375" w:type="dxa"/>
            <w:vAlign w:val="top"/>
          </w:tcPr>
          <w:p>
            <w:pPr>
              <w:spacing w:before="209" w:line="517" w:lineRule="exact"/>
              <w:ind w:left="26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position w:val="17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-6"/>
                <w:position w:val="17"/>
                <w:sz w:val="28"/>
                <w:szCs w:val="28"/>
              </w:rPr>
              <w:t>均</w:t>
            </w:r>
            <w:r>
              <w:rPr>
                <w:rFonts w:ascii="仿宋" w:hAnsi="仿宋" w:eastAsia="仿宋" w:cs="仿宋"/>
                <w:spacing w:val="-4"/>
                <w:position w:val="17"/>
                <w:sz w:val="28"/>
                <w:szCs w:val="28"/>
              </w:rPr>
              <w:t>因自然灾害直接经济损失占</w:t>
            </w:r>
          </w:p>
          <w:p>
            <w:pPr>
              <w:spacing w:line="368" w:lineRule="exact"/>
              <w:ind w:left="55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position w:val="1"/>
                <w:sz w:val="28"/>
                <w:szCs w:val="28"/>
              </w:rPr>
              <w:t>地区生</w:t>
            </w:r>
            <w:r>
              <w:rPr>
                <w:rFonts w:ascii="仿宋" w:hAnsi="仿宋" w:eastAsia="仿宋" w:cs="仿宋"/>
                <w:spacing w:val="-3"/>
                <w:position w:val="1"/>
                <w:sz w:val="28"/>
                <w:szCs w:val="28"/>
              </w:rPr>
              <w:t>产总值的比例 (</w:t>
            </w: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8"/>
                <w:szCs w:val="28"/>
              </w:rPr>
              <w:t>%</w:t>
            </w:r>
            <w:r>
              <w:rPr>
                <w:rFonts w:ascii="仿宋" w:hAnsi="仿宋" w:eastAsia="仿宋" w:cs="仿宋"/>
                <w:spacing w:val="-3"/>
                <w:position w:val="1"/>
                <w:sz w:val="28"/>
                <w:szCs w:val="28"/>
              </w:rPr>
              <w:t>)</w:t>
            </w:r>
          </w:p>
        </w:tc>
        <w:tc>
          <w:tcPr>
            <w:tcW w:w="2425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91" w:line="236" w:lineRule="auto"/>
              <w:ind w:left="97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＜</w:t>
            </w:r>
            <w:r>
              <w:rPr>
                <w:rFonts w:ascii="Times New Roman" w:hAnsi="Times New Roman" w:eastAsia="Times New Roman" w:cs="Times New Roman"/>
                <w:spacing w:val="-16"/>
                <w:sz w:val="28"/>
                <w:szCs w:val="28"/>
              </w:rPr>
              <w:t>0.5</w:t>
            </w:r>
          </w:p>
        </w:tc>
        <w:tc>
          <w:tcPr>
            <w:tcW w:w="1313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91" w:line="216" w:lineRule="auto"/>
              <w:ind w:left="2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预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期性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99" w:type="dxa"/>
            <w:vAlign w:val="top"/>
          </w:tcPr>
          <w:p>
            <w:pPr>
              <w:spacing w:before="260" w:line="189" w:lineRule="auto"/>
              <w:ind w:left="39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4375" w:type="dxa"/>
            <w:vAlign w:val="top"/>
          </w:tcPr>
          <w:p>
            <w:pPr>
              <w:spacing w:before="212" w:line="216" w:lineRule="auto"/>
              <w:ind w:left="26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均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每百万人因自然灾害死亡率</w:t>
            </w:r>
          </w:p>
        </w:tc>
        <w:tc>
          <w:tcPr>
            <w:tcW w:w="2425" w:type="dxa"/>
            <w:vAlign w:val="top"/>
          </w:tcPr>
          <w:p>
            <w:pPr>
              <w:spacing w:before="213" w:line="236" w:lineRule="auto"/>
              <w:ind w:left="97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＜</w:t>
            </w:r>
            <w:r>
              <w:rPr>
                <w:rFonts w:ascii="Times New Roman" w:hAnsi="Times New Roman" w:eastAsia="Times New Roman" w:cs="Times New Roman"/>
                <w:spacing w:val="-16"/>
                <w:sz w:val="28"/>
                <w:szCs w:val="28"/>
              </w:rPr>
              <w:t>0.5</w:t>
            </w:r>
          </w:p>
        </w:tc>
        <w:tc>
          <w:tcPr>
            <w:tcW w:w="1313" w:type="dxa"/>
            <w:vAlign w:val="top"/>
          </w:tcPr>
          <w:p>
            <w:pPr>
              <w:spacing w:before="212" w:line="216" w:lineRule="auto"/>
              <w:ind w:left="2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预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期性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99" w:type="dxa"/>
            <w:vAlign w:val="top"/>
          </w:tcPr>
          <w:p>
            <w:pPr>
              <w:spacing w:before="260" w:line="189" w:lineRule="auto"/>
              <w:ind w:left="38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4375" w:type="dxa"/>
            <w:vAlign w:val="top"/>
          </w:tcPr>
          <w:p>
            <w:pPr>
              <w:spacing w:before="215" w:line="218" w:lineRule="auto"/>
              <w:ind w:left="8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均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每十万人受灾人次</w:t>
            </w:r>
          </w:p>
        </w:tc>
        <w:tc>
          <w:tcPr>
            <w:tcW w:w="2425" w:type="dxa"/>
            <w:vAlign w:val="top"/>
          </w:tcPr>
          <w:p>
            <w:pPr>
              <w:spacing w:before="216" w:line="234" w:lineRule="auto"/>
              <w:ind w:left="86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＜</w:t>
            </w:r>
            <w:r>
              <w:rPr>
                <w:rFonts w:ascii="Times New Roman" w:hAnsi="Times New Roman" w:eastAsia="Times New Roman" w:cs="Times New Roman"/>
                <w:spacing w:val="-15"/>
                <w:sz w:val="28"/>
                <w:szCs w:val="28"/>
              </w:rPr>
              <w:t>5000</w:t>
            </w:r>
          </w:p>
        </w:tc>
        <w:tc>
          <w:tcPr>
            <w:tcW w:w="1313" w:type="dxa"/>
            <w:vAlign w:val="top"/>
          </w:tcPr>
          <w:p>
            <w:pPr>
              <w:spacing w:before="215" w:line="216" w:lineRule="auto"/>
              <w:ind w:left="2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预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期性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99" w:type="dxa"/>
            <w:vAlign w:val="top"/>
          </w:tcPr>
          <w:p>
            <w:pPr>
              <w:spacing w:before="266" w:line="186" w:lineRule="auto"/>
              <w:ind w:left="39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4375" w:type="dxa"/>
            <w:vAlign w:val="top"/>
          </w:tcPr>
          <w:p>
            <w:pPr>
              <w:spacing w:before="173" w:line="368" w:lineRule="exact"/>
              <w:ind w:left="136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0"/>
                <w:position w:val="2"/>
                <w:sz w:val="27"/>
                <w:szCs w:val="27"/>
              </w:rPr>
              <w:t>灾</w:t>
            </w:r>
            <w:r>
              <w:rPr>
                <w:rFonts w:ascii="仿宋" w:hAnsi="仿宋" w:eastAsia="仿宋" w:cs="仿宋"/>
                <w:spacing w:val="9"/>
                <w:position w:val="2"/>
                <w:sz w:val="27"/>
                <w:szCs w:val="27"/>
              </w:rPr>
              <w:t>害</w:t>
            </w:r>
            <w:r>
              <w:rPr>
                <w:rFonts w:ascii="仿宋" w:hAnsi="仿宋" w:eastAsia="仿宋" w:cs="仿宋"/>
                <w:spacing w:val="5"/>
                <w:position w:val="2"/>
                <w:sz w:val="27"/>
                <w:szCs w:val="27"/>
              </w:rPr>
              <w:t>事故信息发布公众覆盖率(</w:t>
            </w:r>
            <w:r>
              <w:rPr>
                <w:rFonts w:ascii="Times New Roman" w:hAnsi="Times New Roman" w:eastAsia="Times New Roman" w:cs="Times New Roman"/>
                <w:spacing w:val="5"/>
                <w:position w:val="2"/>
                <w:sz w:val="27"/>
                <w:szCs w:val="27"/>
              </w:rPr>
              <w:t>%</w:t>
            </w:r>
            <w:r>
              <w:rPr>
                <w:rFonts w:ascii="仿宋" w:hAnsi="仿宋" w:eastAsia="仿宋" w:cs="仿宋"/>
                <w:spacing w:val="5"/>
                <w:position w:val="2"/>
                <w:sz w:val="27"/>
                <w:szCs w:val="27"/>
              </w:rPr>
              <w:t>)</w:t>
            </w:r>
          </w:p>
        </w:tc>
        <w:tc>
          <w:tcPr>
            <w:tcW w:w="2425" w:type="dxa"/>
            <w:vAlign w:val="top"/>
          </w:tcPr>
          <w:p>
            <w:pPr>
              <w:spacing w:before="216" w:line="234" w:lineRule="auto"/>
              <w:ind w:left="100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＞</w:t>
            </w:r>
            <w:r>
              <w:rPr>
                <w:rFonts w:ascii="Times New Roman" w:hAnsi="Times New Roman" w:eastAsia="Times New Roman" w:cs="Times New Roman"/>
                <w:spacing w:val="-24"/>
                <w:sz w:val="28"/>
                <w:szCs w:val="28"/>
              </w:rPr>
              <w:t>95</w:t>
            </w:r>
          </w:p>
        </w:tc>
        <w:tc>
          <w:tcPr>
            <w:tcW w:w="1313" w:type="dxa"/>
            <w:vAlign w:val="top"/>
          </w:tcPr>
          <w:p>
            <w:pPr>
              <w:spacing w:before="215" w:line="216" w:lineRule="auto"/>
              <w:ind w:left="2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预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期性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89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81" w:line="189" w:lineRule="auto"/>
              <w:ind w:left="39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4375" w:type="dxa"/>
            <w:vAlign w:val="top"/>
          </w:tcPr>
          <w:p>
            <w:pPr>
              <w:spacing w:before="213" w:line="517" w:lineRule="exact"/>
              <w:ind w:left="27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position w:val="17"/>
                <w:sz w:val="28"/>
                <w:szCs w:val="28"/>
              </w:rPr>
              <w:t>消</w:t>
            </w:r>
            <w:r>
              <w:rPr>
                <w:rFonts w:ascii="仿宋" w:hAnsi="仿宋" w:eastAsia="仿宋" w:cs="仿宋"/>
                <w:spacing w:val="-9"/>
                <w:position w:val="17"/>
                <w:sz w:val="28"/>
                <w:szCs w:val="28"/>
              </w:rPr>
              <w:t>防</w:t>
            </w:r>
            <w:r>
              <w:rPr>
                <w:rFonts w:ascii="仿宋" w:hAnsi="仿宋" w:eastAsia="仿宋" w:cs="仿宋"/>
                <w:spacing w:val="-8"/>
                <w:position w:val="17"/>
                <w:sz w:val="28"/>
                <w:szCs w:val="28"/>
              </w:rPr>
              <w:t xml:space="preserve">救援 </w:t>
            </w:r>
            <w:r>
              <w:rPr>
                <w:rFonts w:ascii="Times New Roman" w:hAnsi="Times New Roman" w:eastAsia="Times New Roman" w:cs="Times New Roman"/>
                <w:spacing w:val="-8"/>
                <w:position w:val="17"/>
                <w:sz w:val="28"/>
                <w:szCs w:val="28"/>
              </w:rPr>
              <w:t xml:space="preserve">5 </w:t>
            </w:r>
            <w:r>
              <w:rPr>
                <w:rFonts w:ascii="仿宋" w:hAnsi="仿宋" w:eastAsia="仿宋" w:cs="仿宋"/>
                <w:spacing w:val="-8"/>
                <w:position w:val="17"/>
                <w:sz w:val="28"/>
                <w:szCs w:val="28"/>
              </w:rPr>
              <w:t>分钟响应覆盖范围占</w:t>
            </w:r>
          </w:p>
          <w:p>
            <w:pPr>
              <w:spacing w:line="368" w:lineRule="exact"/>
              <w:ind w:left="8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position w:val="1"/>
                <w:sz w:val="28"/>
                <w:szCs w:val="28"/>
              </w:rPr>
              <w:t>城市</w:t>
            </w:r>
            <w:r>
              <w:rPr>
                <w:rFonts w:ascii="仿宋" w:hAnsi="仿宋" w:eastAsia="仿宋" w:cs="仿宋"/>
                <w:spacing w:val="-4"/>
                <w:position w:val="1"/>
                <w:sz w:val="28"/>
                <w:szCs w:val="28"/>
              </w:rPr>
              <w:t>建</w:t>
            </w:r>
            <w:r>
              <w:rPr>
                <w:rFonts w:ascii="仿宋" w:hAnsi="仿宋" w:eastAsia="仿宋" w:cs="仿宋"/>
                <w:spacing w:val="-3"/>
                <w:position w:val="1"/>
                <w:sz w:val="28"/>
                <w:szCs w:val="28"/>
              </w:rPr>
              <w:t>成区面积 (</w:t>
            </w: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8"/>
                <w:szCs w:val="28"/>
              </w:rPr>
              <w:t>%</w:t>
            </w:r>
            <w:r>
              <w:rPr>
                <w:rFonts w:ascii="仿宋" w:hAnsi="仿宋" w:eastAsia="仿宋" w:cs="仿宋"/>
                <w:spacing w:val="-3"/>
                <w:position w:val="1"/>
                <w:sz w:val="28"/>
                <w:szCs w:val="28"/>
              </w:rPr>
              <w:t>)</w:t>
            </w:r>
          </w:p>
        </w:tc>
        <w:tc>
          <w:tcPr>
            <w:tcW w:w="2425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81" w:line="368" w:lineRule="exact"/>
              <w:ind w:left="10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3"/>
                <w:sz w:val="28"/>
                <w:szCs w:val="28"/>
              </w:rPr>
              <w:t>≥75</w:t>
            </w:r>
          </w:p>
        </w:tc>
        <w:tc>
          <w:tcPr>
            <w:tcW w:w="1313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91" w:line="216" w:lineRule="auto"/>
              <w:ind w:left="2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预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期性</w:t>
            </w:r>
          </w:p>
        </w:tc>
      </w:tr>
    </w:tbl>
    <w:p>
      <w:pPr>
        <w:spacing w:before="174" w:line="241" w:lineRule="auto"/>
        <w:ind w:left="2238"/>
        <w:outlineLvl w:val="0"/>
        <w:rPr>
          <w:rFonts w:ascii="黑体" w:hAnsi="黑体" w:eastAsia="黑体" w:cs="黑体"/>
          <w:sz w:val="31"/>
          <w:szCs w:val="31"/>
        </w:rPr>
      </w:pPr>
      <w:bookmarkStart w:id="7" w:name="_bookmark8"/>
      <w:bookmarkEnd w:id="7"/>
      <w:r>
        <w:rPr>
          <w:rFonts w:ascii="黑体" w:hAnsi="黑体" w:eastAsia="黑体" w:cs="黑体"/>
          <w:spacing w:val="4"/>
          <w:sz w:val="31"/>
          <w:szCs w:val="31"/>
        </w:rPr>
        <w:t>三</w:t>
      </w:r>
      <w:r>
        <w:rPr>
          <w:rFonts w:ascii="黑体" w:hAnsi="黑体" w:eastAsia="黑体" w:cs="黑体"/>
          <w:spacing w:val="3"/>
          <w:sz w:val="31"/>
          <w:szCs w:val="31"/>
        </w:rPr>
        <w:t>、主要任务</w:t>
      </w:r>
    </w:p>
    <w:p>
      <w:pPr>
        <w:spacing w:before="156" w:line="220" w:lineRule="auto"/>
        <w:ind w:left="2224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( 一 ) 深化应急管理体系建设，提高系统作战能力</w:t>
      </w:r>
    </w:p>
    <w:p>
      <w:pPr>
        <w:spacing w:before="193" w:line="222" w:lineRule="auto"/>
        <w:ind w:left="2241"/>
        <w:outlineLvl w:val="1"/>
        <w:rPr>
          <w:rFonts w:ascii="仿宋" w:hAnsi="仿宋" w:eastAsia="仿宋" w:cs="仿宋"/>
          <w:sz w:val="31"/>
          <w:szCs w:val="31"/>
        </w:rPr>
      </w:pPr>
      <w:bookmarkStart w:id="8" w:name="_bookmark9"/>
      <w:bookmarkEnd w:id="8"/>
      <w:r>
        <w:rPr>
          <w:rFonts w:ascii="Times New Roman" w:hAnsi="Times New Roman" w:eastAsia="Times New Roman" w:cs="Times New Roman"/>
          <w:b/>
          <w:bCs/>
          <w:spacing w:val="8"/>
          <w:sz w:val="31"/>
          <w:szCs w:val="31"/>
        </w:rPr>
        <w:t>1.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完善应急组织体系建设</w:t>
      </w:r>
    </w:p>
    <w:p>
      <w:pPr>
        <w:spacing w:before="186" w:line="223" w:lineRule="auto"/>
        <w:ind w:left="22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健全应急管理组织架构。全面加强各级党委、政府对应</w:t>
      </w:r>
      <w:r>
        <w:rPr>
          <w:rFonts w:ascii="仿宋" w:hAnsi="仿宋" w:eastAsia="仿宋" w:cs="仿宋"/>
          <w:spacing w:val="3"/>
          <w:sz w:val="31"/>
          <w:szCs w:val="31"/>
        </w:rPr>
        <w:t>急</w:t>
      </w:r>
    </w:p>
    <w:p>
      <w:pPr>
        <w:spacing w:before="185" w:line="220" w:lineRule="auto"/>
        <w:ind w:left="16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管理工作的集中统一领导，健全完善统一指挥、专常兼备、</w:t>
      </w:r>
      <w:r>
        <w:rPr>
          <w:rFonts w:ascii="仿宋" w:hAnsi="仿宋" w:eastAsia="仿宋" w:cs="仿宋"/>
          <w:spacing w:val="1"/>
          <w:sz w:val="31"/>
          <w:szCs w:val="31"/>
        </w:rPr>
        <w:t>反</w:t>
      </w:r>
    </w:p>
    <w:p>
      <w:pPr>
        <w:spacing w:before="192" w:line="223" w:lineRule="auto"/>
        <w:ind w:left="160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应灵敏、上下联动的应</w:t>
      </w:r>
      <w:r>
        <w:rPr>
          <w:rFonts w:ascii="仿宋" w:hAnsi="仿宋" w:eastAsia="仿宋" w:cs="仿宋"/>
          <w:sz w:val="31"/>
          <w:szCs w:val="31"/>
        </w:rPr>
        <w:t>急管理体制。健全完善市级应急指挥部，</w:t>
      </w:r>
    </w:p>
    <w:p>
      <w:pPr>
        <w:spacing w:before="184" w:line="225" w:lineRule="auto"/>
        <w:ind w:left="16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统</w:t>
      </w:r>
      <w:r>
        <w:rPr>
          <w:rFonts w:ascii="仿宋" w:hAnsi="仿宋" w:eastAsia="仿宋" w:cs="仿宋"/>
          <w:spacing w:val="5"/>
          <w:sz w:val="31"/>
          <w:szCs w:val="31"/>
        </w:rPr>
        <w:t>一指挥各类应急救援队伍，实现应急指挥中心和现场应急指</w:t>
      </w:r>
    </w:p>
    <w:p>
      <w:pPr>
        <w:spacing w:before="183" w:line="222" w:lineRule="auto"/>
        <w:ind w:left="15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挥机构的互联互通，统筹灾害事故救援全过程管理。进一步</w:t>
      </w:r>
      <w:r>
        <w:rPr>
          <w:rFonts w:ascii="仿宋" w:hAnsi="仿宋" w:eastAsia="仿宋" w:cs="仿宋"/>
          <w:spacing w:val="1"/>
          <w:sz w:val="31"/>
          <w:szCs w:val="31"/>
        </w:rPr>
        <w:t>强</w:t>
      </w:r>
    </w:p>
    <w:p>
      <w:pPr>
        <w:spacing w:before="187" w:line="220" w:lineRule="auto"/>
        <w:ind w:left="1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化</w:t>
      </w:r>
      <w:r>
        <w:rPr>
          <w:rFonts w:ascii="仿宋" w:hAnsi="仿宋" w:eastAsia="仿宋" w:cs="仿宋"/>
          <w:spacing w:val="7"/>
          <w:sz w:val="31"/>
          <w:szCs w:val="31"/>
        </w:rPr>
        <w:t>市</w:t>
      </w:r>
      <w:r>
        <w:rPr>
          <w:rFonts w:ascii="仿宋" w:hAnsi="仿宋" w:eastAsia="仿宋" w:cs="仿宋"/>
          <w:spacing w:val="5"/>
          <w:sz w:val="31"/>
          <w:szCs w:val="31"/>
        </w:rPr>
        <w:t>减灾委员会在防灾减灾救灾工作中的统筹指导和综合协调</w:t>
      </w:r>
    </w:p>
    <w:p>
      <w:pPr>
        <w:spacing w:before="191" w:line="220" w:lineRule="auto"/>
        <w:ind w:left="160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作用</w:t>
      </w:r>
      <w:r>
        <w:rPr>
          <w:rFonts w:ascii="仿宋" w:hAnsi="仿宋" w:eastAsia="仿宋" w:cs="仿宋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spacing w:val="4"/>
          <w:sz w:val="31"/>
          <w:szCs w:val="31"/>
        </w:rPr>
        <w:t>提高防灾减灾救灾工作效能。</w:t>
      </w:r>
    </w:p>
    <w:p>
      <w:pPr>
        <w:spacing w:before="189" w:line="224" w:lineRule="auto"/>
        <w:ind w:left="22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理顺</w:t>
      </w:r>
      <w:r>
        <w:rPr>
          <w:rFonts w:ascii="仿宋" w:hAnsi="仿宋" w:eastAsia="仿宋" w:cs="仿宋"/>
          <w:spacing w:val="9"/>
          <w:sz w:val="31"/>
          <w:szCs w:val="31"/>
        </w:rPr>
        <w:t>应</w:t>
      </w:r>
      <w:r>
        <w:rPr>
          <w:rFonts w:ascii="仿宋" w:hAnsi="仿宋" w:eastAsia="仿宋" w:cs="仿宋"/>
          <w:spacing w:val="5"/>
          <w:sz w:val="31"/>
          <w:szCs w:val="31"/>
        </w:rPr>
        <w:t>急管理职责分工。严格落实党政领导应急管理工作</w:t>
      </w:r>
    </w:p>
    <w:p>
      <w:pPr>
        <w:spacing w:before="186" w:line="220" w:lineRule="auto"/>
        <w:ind w:left="16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责</w:t>
      </w:r>
      <w:r>
        <w:rPr>
          <w:rFonts w:ascii="仿宋" w:hAnsi="仿宋" w:eastAsia="仿宋" w:cs="仿宋"/>
          <w:spacing w:val="10"/>
          <w:sz w:val="31"/>
          <w:szCs w:val="31"/>
        </w:rPr>
        <w:t>任</w:t>
      </w:r>
      <w:r>
        <w:rPr>
          <w:rFonts w:ascii="仿宋" w:hAnsi="仿宋" w:eastAsia="仿宋" w:cs="仿宋"/>
          <w:spacing w:val="7"/>
          <w:sz w:val="31"/>
          <w:szCs w:val="31"/>
        </w:rPr>
        <w:t>，制定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“</w:t>
      </w:r>
      <w:r>
        <w:rPr>
          <w:rFonts w:ascii="仿宋" w:hAnsi="仿宋" w:eastAsia="仿宋" w:cs="仿宋"/>
          <w:spacing w:val="7"/>
          <w:sz w:val="31"/>
          <w:szCs w:val="31"/>
        </w:rPr>
        <w:t>职责清单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”</w:t>
      </w:r>
      <w:r>
        <w:rPr>
          <w:rFonts w:ascii="仿宋" w:hAnsi="仿宋" w:eastAsia="仿宋" w:cs="仿宋"/>
          <w:spacing w:val="7"/>
          <w:sz w:val="31"/>
          <w:szCs w:val="31"/>
        </w:rPr>
        <w:t>和年度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“</w:t>
      </w:r>
      <w:r>
        <w:rPr>
          <w:rFonts w:ascii="仿宋" w:hAnsi="仿宋" w:eastAsia="仿宋" w:cs="仿宋"/>
          <w:spacing w:val="7"/>
          <w:sz w:val="31"/>
          <w:szCs w:val="31"/>
        </w:rPr>
        <w:t>工作清单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”</w:t>
      </w:r>
      <w:r>
        <w:rPr>
          <w:rFonts w:ascii="仿宋" w:hAnsi="仿宋" w:eastAsia="仿宋" w:cs="仿宋"/>
          <w:spacing w:val="7"/>
          <w:sz w:val="31"/>
          <w:szCs w:val="31"/>
        </w:rPr>
        <w:t>，强化责任落实，严</w:t>
      </w:r>
    </w:p>
    <w:p>
      <w:pPr>
        <w:sectPr>
          <w:headerReference r:id="rId7" w:type="default"/>
          <w:footerReference r:id="rId8" w:type="default"/>
          <w:pgSz w:w="11906" w:h="16839"/>
          <w:pgMar w:top="400" w:right="0" w:bottom="1893" w:left="0" w:header="0" w:footer="1733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101" w:line="333" w:lineRule="auto"/>
              <w:ind w:left="1587" w:right="1772" w:hanging="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格目标考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核。健全完善党政领导下的应急指挥体系，实现现场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应急指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挥部和各级应急指挥中心的互联互通，理顺防汛抗旱、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抗震救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灾等议事协调和专项指挥职责，完善指挥部及其办公室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的运行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规则。落实减灾委员会办公室的统筹协调和会商会办职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能，发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挥各相关部门和单位在本行业领域的优势，重点厘清应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急管理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工作在各部门和单位的职责分工，明确各部门在事故预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防、灾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害防治、抢险救援、物资保障、恢复重建等方面的工作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职</w:t>
            </w:r>
            <w:r>
              <w:rPr>
                <w:rFonts w:ascii="仿宋" w:hAnsi="仿宋" w:eastAsia="仿宋" w:cs="仿宋"/>
                <w:sz w:val="31"/>
                <w:szCs w:val="31"/>
              </w:rPr>
              <w:t>责。</w:t>
            </w:r>
          </w:p>
          <w:p>
            <w:pPr>
              <w:spacing w:before="7" w:line="333" w:lineRule="auto"/>
              <w:ind w:left="1576" w:right="1672" w:firstLine="64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推进基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层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应急管理体制改革。全面形成党政领导、部门协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同、上下联动、社会参与的基层应急管理组织体系，实现职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能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运行顺畅、场地规范合理、人员职责清晰的目标，统筹辖区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内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应急管理、安全生产和防灾减灾救灾工作。完善基层应急管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理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网格化建设，将应急管理工作纳入网格服务管理事项清单。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按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照有班子、有机制、有队伍、有装备物资、有预案演练、有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宣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传教育培训</w:t>
            </w:r>
            <w:r>
              <w:rPr>
                <w:rFonts w:ascii="Times New Roman" w:hAnsi="Times New Roman" w:eastAsia="Times New Roman" w:cs="Times New Roman"/>
                <w:spacing w:val="-1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六有</w:t>
            </w:r>
            <w:r>
              <w:rPr>
                <w:rFonts w:ascii="Times New Roman" w:hAnsi="Times New Roman" w:eastAsia="Times New Roman" w:cs="Times New Roman"/>
                <w:spacing w:val="-1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标准，整合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安全生产、防灾减灾救灾等职能， </w:t>
            </w:r>
            <w:r>
              <w:rPr>
                <w:rFonts w:ascii="仿宋" w:hAnsi="仿宋" w:eastAsia="仿宋" w:cs="仿宋"/>
                <w:spacing w:val="-18"/>
                <w:sz w:val="31"/>
                <w:szCs w:val="31"/>
              </w:rPr>
              <w:t>健</w:t>
            </w:r>
            <w:r>
              <w:rPr>
                <w:rFonts w:ascii="仿宋" w:hAnsi="仿宋" w:eastAsia="仿宋" w:cs="仿宋"/>
                <w:spacing w:val="-11"/>
                <w:sz w:val="31"/>
                <w:szCs w:val="31"/>
              </w:rPr>
              <w:t>全统一指挥的镇 ( 区 ) 应急管理队伍，推动安监办、安委办、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消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安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办、减灾办等力量归并整合。</w:t>
            </w:r>
          </w:p>
          <w:p>
            <w:pPr>
              <w:spacing w:before="1" w:line="221" w:lineRule="auto"/>
              <w:ind w:left="2212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31"/>
                <w:szCs w:val="31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5"/>
                <w:sz w:val="31"/>
                <w:szCs w:val="31"/>
              </w:rPr>
              <w:t>.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健全应急管理机制</w:t>
            </w:r>
          </w:p>
          <w:p>
            <w:pPr>
              <w:spacing w:before="189" w:line="338" w:lineRule="auto"/>
              <w:ind w:left="1582" w:right="1686" w:firstLine="63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7"/>
                <w:sz w:val="31"/>
                <w:szCs w:val="31"/>
              </w:rPr>
              <w:t>优</w:t>
            </w:r>
            <w:r>
              <w:rPr>
                <w:rFonts w:ascii="仿宋" w:hAnsi="仿宋" w:eastAsia="仿宋" w:cs="仿宋"/>
                <w:spacing w:val="-13"/>
                <w:sz w:val="31"/>
                <w:szCs w:val="31"/>
              </w:rPr>
              <w:t>化应急指挥协调机制。加强市、镇 ( 区 ) 两级纵向联动，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整合具有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指挥职能的机构，健全以总指挥部、专项指挥部、现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场指挥部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为基础，具有分级指挥、权责清晰、逐级响应特色的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应急指挥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机制。完善市级层面的信息接报机制，及时掌握信息</w: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592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14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headerReference r:id="rId9" w:type="default"/>
          <w:footerReference r:id="rId10" w:type="default"/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1" w:line="333" w:lineRule="auto"/>
              <w:ind w:left="1580" w:right="1772" w:firstLine="1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报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送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流程，进一步提升信息接报和指挥调度能力。统一协调指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挥全市各类应急专业队伍，推进对接各级应急指挥平台。重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点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完善太仓港口突发事件应急指挥体系，建立完善港口事故应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急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救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援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快速处置机制。</w:t>
            </w:r>
          </w:p>
          <w:p>
            <w:pPr>
              <w:spacing w:line="220" w:lineRule="auto"/>
              <w:ind w:left="221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优化风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险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联防联控工作机制。压实属地责任，明确风险清</w:t>
            </w:r>
          </w:p>
          <w:p>
            <w:pPr>
              <w:spacing w:before="192" w:line="333" w:lineRule="auto"/>
              <w:ind w:left="1578" w:right="1680" w:firstLine="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单，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依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法开展各类风险防控，健全部门应急联动机制和部门联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>络员制度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。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建立镇 ( 区 ) 与村 (社区) 、企事业单位应急管理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人员高效协同机制和群测群防联动机制，实现信息报送和应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急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响应快速联动。健全完善军地抢险救灾协调联动机制，形成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军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地上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下贯通的应急指挥网络，提升军地联合应对重大灾害能力。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健全港口应急救援协调联动机制，相邻企业之间建立安全生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产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风险联防联控及事故应急救援合作机制，提高港口企业自救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互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救能力。</w:t>
            </w:r>
          </w:p>
          <w:p>
            <w:pPr>
              <w:spacing w:before="12" w:line="335" w:lineRule="auto"/>
              <w:ind w:left="1578" w:right="1688" w:firstLine="6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完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善灾害风险会商评估机制。突出早期预警、分析研判、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风险评估、防范应对，强化多部门协调联动、综合减灾，建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立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健全自然灾害风险会商评估机制，明确会商召集单位、参加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单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位、职责分工以及例行会商和临时会商规则。市减灾委办公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室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统筹协调灾害风险会商评估工作，发布预警评估报告。有关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业部门参与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会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商评估工作，主动共享本行业领域灾情数据信息，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开展本行业领域灾害风险监测预警分析，及时提供行业领域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灾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害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风险预警信息和防范应对建议。</w:t>
            </w: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592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15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0" w:line="222" w:lineRule="auto"/>
              <w:ind w:left="2210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31"/>
                <w:szCs w:val="31"/>
              </w:rPr>
              <w:t>3.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加强应急执法体系建设</w:t>
            </w:r>
          </w:p>
          <w:p>
            <w:pPr>
              <w:spacing w:before="193" w:line="333" w:lineRule="auto"/>
              <w:ind w:left="1576" w:right="1674" w:firstLine="64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推进应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急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管理综合行政执法改革。深化应急管理综合执法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体制改革，加快落实权责一致、权威高效的应急管理监管执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法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体制。整合安全生产、应急救援、防灾减灾等方面的行政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处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罚、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行政强制职能，成立应急管理综合行政执法队伍，集中行使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急管理行政执法权。加快各部门之间执法信息的开放共享、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互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联互通，建立各级应急管理部门内设机构和综合行政执法队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伍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的协调联动机制，联合实施行政检查，提高监管执法效能。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重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点加强应急管理局与消防救援大队之间的协调联动，形成执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法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合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力。</w:t>
            </w:r>
          </w:p>
          <w:p>
            <w:pPr>
              <w:spacing w:before="1" w:line="223" w:lineRule="auto"/>
              <w:ind w:left="222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规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范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安全生产监管执法。强化安全监管执法法治化、规范</w:t>
            </w:r>
          </w:p>
          <w:p>
            <w:pPr>
              <w:spacing w:before="177" w:line="334" w:lineRule="auto"/>
              <w:ind w:left="1580" w:right="1674" w:firstLine="1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化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，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全面推行执法全过程记录制度、行政执法公示制度、重大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执法决定法制审核制度。规范执法程序，坚持</w:t>
            </w: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执法告知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、现场 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检查、交流反馈</w:t>
            </w:r>
            <w:r>
              <w:rPr>
                <w:rFonts w:ascii="Times New Roman" w:hAnsi="Times New Roman" w:eastAsia="Times New Roman" w:cs="Times New Roman"/>
                <w:spacing w:val="-1"/>
                <w:sz w:val="31"/>
                <w:szCs w:val="31"/>
              </w:rPr>
              <w:t>”“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执法</w:t>
            </w:r>
            <w:r>
              <w:rPr>
                <w:rFonts w:ascii="Times New Roman" w:hAnsi="Times New Roman" w:eastAsia="Times New Roman" w:cs="Times New Roman"/>
                <w:spacing w:val="-1"/>
                <w:sz w:val="31"/>
                <w:szCs w:val="31"/>
              </w:rPr>
              <w:t>+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专家</w:t>
            </w:r>
            <w:r>
              <w:rPr>
                <w:rFonts w:ascii="Times New Roman" w:hAnsi="Times New Roman" w:eastAsia="Times New Roman" w:cs="Times New Roman"/>
                <w:spacing w:val="-1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等工作模式，对行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政执法的启动、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调查取证、审核决定、送达执行等实施全过程记录，做到程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序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31"/>
                <w:szCs w:val="31"/>
              </w:rPr>
              <w:t>规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范、有据可查、公正有序。扎实推进</w:t>
            </w:r>
            <w:r>
              <w:rPr>
                <w:rFonts w:ascii="Times New Roman" w:hAnsi="Times New Roman" w:eastAsia="Times New Roman" w:cs="Times New Roman"/>
                <w:spacing w:val="8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双随机一公开</w:t>
            </w:r>
            <w:r>
              <w:rPr>
                <w:rFonts w:ascii="Times New Roman" w:hAnsi="Times New Roman" w:eastAsia="Times New Roman" w:cs="Times New Roman"/>
                <w:spacing w:val="8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工作，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定期发布重点监管对象目录，公开执法检查依据、内容、标准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程序和结果。充分运用移动执法终端、电子案卷等手段，不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断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提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高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执法工作信息化、规范化、标准化水平。</w:t>
            </w:r>
          </w:p>
          <w:p>
            <w:pPr>
              <w:spacing w:line="222" w:lineRule="auto"/>
              <w:ind w:left="2212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31"/>
                <w:szCs w:val="31"/>
              </w:rPr>
              <w:t>4.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推进应急预案体系建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</w:t>
            </w:r>
          </w:p>
          <w:p>
            <w:pPr>
              <w:spacing w:before="187" w:line="344" w:lineRule="auto"/>
              <w:ind w:left="1596" w:right="1770" w:firstLine="63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完善应急预案体系。进一步规范预案编制内容，形成总体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预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案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、专项预案、部门预案、基层预案和企事业单位预案等有</w:t>
            </w: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592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16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101" w:line="333" w:lineRule="auto"/>
              <w:ind w:left="1582" w:right="1772" w:hanging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机衔接的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应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急预案体系。强化重要目标物、重大危险源、重大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活动保障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等专项应急预案编制和管理，逐步实现应急预案全覆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盖、无死角。按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照</w:t>
            </w: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 xml:space="preserve">应急预案每 </w:t>
            </w: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 xml:space="preserve">3 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年至少修订一次</w:t>
            </w: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的要求，积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极开展新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一轮预案修订工作。加强应急预案的统一规划和分级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分类管理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，进一步规范应急预案的编制、评审、公布、备案、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实施及监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督管理工作。强化各类各层级应急预案衔接融通和数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字化应用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，加强应急预案简本编制工作，提高应急预案的实战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性、可操作性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。</w:t>
            </w:r>
          </w:p>
          <w:p>
            <w:pPr>
              <w:spacing w:before="7" w:line="333" w:lineRule="auto"/>
              <w:ind w:left="1581" w:right="1688" w:firstLine="63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提升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常态化应急演练水平。制定并落实年度应急演练计划，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充分利用</w:t>
            </w:r>
            <w:r>
              <w:rPr>
                <w:rFonts w:ascii="Times New Roman" w:hAnsi="Times New Roman" w:eastAsia="Times New Roman" w:cs="Times New Roman"/>
                <w:spacing w:val="8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安全生产月</w:t>
            </w:r>
            <w:r>
              <w:rPr>
                <w:rFonts w:ascii="Times New Roman" w:hAnsi="Times New Roman" w:eastAsia="Times New Roman" w:cs="Times New Roman"/>
                <w:spacing w:val="8"/>
                <w:sz w:val="31"/>
                <w:szCs w:val="31"/>
              </w:rPr>
              <w:t>”“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防灾减灾日</w:t>
            </w:r>
            <w:r>
              <w:rPr>
                <w:rFonts w:ascii="Times New Roman" w:hAnsi="Times New Roman" w:eastAsia="Times New Roman" w:cs="Times New Roman"/>
                <w:spacing w:val="8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等活动，常态化组织或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参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与跨区域、跨行业、跨部门的</w:t>
            </w:r>
            <w:r>
              <w:rPr>
                <w:rFonts w:ascii="Times New Roman" w:hAnsi="Times New Roman" w:eastAsia="Times New Roman" w:cs="Times New Roman"/>
                <w:spacing w:val="7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双盲</w:t>
            </w:r>
            <w:r>
              <w:rPr>
                <w:rFonts w:ascii="Times New Roman" w:hAnsi="Times New Roman" w:eastAsia="Times New Roman" w:cs="Times New Roman"/>
                <w:spacing w:val="7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演练。结合行业风险特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和本地区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突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发事件特点，开展综合演练和专项演练。利用新科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技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、新手段，创新演练方式，推动重特大事故 ( 灾害) 情景构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建技术在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应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急演练中的应用。加强预案宣传培训，建立应急演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练评估机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制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，全面评估应急演练工作，及时总结经验教训，引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进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行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业专家或第三方机构开展演练评估工作。</w:t>
            </w:r>
          </w:p>
          <w:p>
            <w:pPr>
              <w:spacing w:before="1" w:line="219" w:lineRule="auto"/>
              <w:ind w:left="2209"/>
              <w:outlineLvl w:val="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21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spacing w:val="12"/>
                <w:sz w:val="31"/>
                <w:szCs w:val="31"/>
              </w:rPr>
              <w:t>二) 健全风险监测预警体系，提高精准治理能力</w:t>
            </w:r>
          </w:p>
          <w:p>
            <w:pPr>
              <w:spacing w:before="191" w:line="222" w:lineRule="auto"/>
              <w:ind w:left="2226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bookmarkStart w:id="9" w:name="_bookmark10"/>
            <w:bookmarkEnd w:id="9"/>
            <w:r>
              <w:rPr>
                <w:rFonts w:ascii="Times New Roman" w:hAnsi="Times New Roman" w:eastAsia="Times New Roman" w:cs="Times New Roman"/>
                <w:b/>
                <w:bCs/>
                <w:spacing w:val="5"/>
                <w:sz w:val="31"/>
                <w:szCs w:val="31"/>
              </w:rPr>
              <w:t>1.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开展自然灾害综合风险普查</w:t>
            </w:r>
          </w:p>
          <w:p>
            <w:pPr>
              <w:spacing w:before="186" w:line="338" w:lineRule="auto"/>
              <w:ind w:left="1587" w:right="1772" w:firstLine="63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认真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落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实国家、省和苏州市自然灾害风险普查有关要求，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组建太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仓市自然灾害综合风险普查领导小组，制定普查实施和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工作方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案，明确普查范围、普查对象、普查内容、任务分工、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31"/>
                <w:szCs w:val="31"/>
              </w:rPr>
              <w:t>工作要求和时间节点，夯实各镇 ( 区 ) 、各部门责任， 以重</w:t>
            </w: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大</w:t>
            </w: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592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17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0" w:line="333" w:lineRule="auto"/>
              <w:ind w:left="1583" w:right="1772" w:firstLine="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自然灾害风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险防范、应急救助与恢复重建等防灾减灾救灾决策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需求为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牵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引，全面推进全市自然灾害风险普查工作有序开展。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加强风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险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隐患排查和风险评估工作，完善风险隐患数据库，全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面掌握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太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仓市自然灾害风险隐患情况，为各类突发事件的监测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预警和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隐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患治理提供基础信息。建立太仓市自然灾害数据库，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完成太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仓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市自然灾害综合风险评估，编制完成自然灾害风险地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图和自然灾害综合防治区划图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。</w:t>
            </w:r>
          </w:p>
          <w:p>
            <w:pPr>
              <w:spacing w:before="1" w:line="225" w:lineRule="auto"/>
              <w:ind w:left="2212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31"/>
                <w:szCs w:val="31"/>
              </w:rPr>
              <w:t>2.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加强自然灾害风险监测预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警</w:t>
            </w:r>
          </w:p>
          <w:p>
            <w:pPr>
              <w:spacing w:before="175" w:line="334" w:lineRule="auto"/>
              <w:ind w:left="1573" w:right="1770" w:firstLine="64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加强灾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害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监测预警体系建设。统筹建立自然灾害监测预警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信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息系统，做好与苏州市应急管理综合应用平台的对接，实现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信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息交换共享。进一步打通数据壁垒，汇聚各相关部门自然灾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害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致灾因子、承灾体、历史灾害、减灾能力等灾害风险要素调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查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成果和主要灾害隐患、综合隐患评估成果信息，建设自然灾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害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综合风险和减灾能力数据库。整合利用气象、水文、地震、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地质等监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测基础设施，搭建多灾种和灾害链综合监测平台。</w:t>
            </w:r>
          </w:p>
          <w:p>
            <w:pPr>
              <w:spacing w:before="5" w:line="333" w:lineRule="auto"/>
              <w:ind w:left="1578" w:right="1770" w:firstLine="6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完善气象预报预警体系。建成同太仓经济社会发展地位相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匹配的现代气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象业务体系，实现气象预报预警精细到镇 ( 区、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街道) ，气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象监测覆盖到镇 ( 区、街道) ，气象灾害风险预警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覆盖到重点单位，智慧气象服务覆盖到基层社区和城市网格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气象预警信息发布渠道全覆盖。全市气象综合监测、预报、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预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警、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公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共服务和政策保障水平等走在县级城市前列。</w:t>
            </w:r>
          </w:p>
          <w:p>
            <w:pPr>
              <w:spacing w:before="1" w:line="224" w:lineRule="auto"/>
              <w:ind w:left="223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强化重点灾害风险监测预警。强化极端气象灾害和城市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内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592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18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101" w:line="334" w:lineRule="auto"/>
              <w:ind w:left="1576" w:right="1680" w:firstLine="1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涝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风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险监测预警，加强交通气象综合观测站建设，提升太仓港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大风、大雾连续监测能力。定期开展长江水下地形监测和长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江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堤防变形监测工作，加强江堤水库巡查值守，做好河道清障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保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障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行洪能力，重点防控江堤、围滩堤防、圩堤存在的安全隐患。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加强地质灾害监测预警，将地质灾害隐患点全面纳入群测群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防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31"/>
                <w:szCs w:val="31"/>
              </w:rPr>
              <w:t>体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系，在地质灾害隐患点设置警示标志和采取自动监测技术，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提高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对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地质灾害和其他次生灾害的监测预警能力。</w:t>
            </w:r>
          </w:p>
          <w:p>
            <w:pPr>
              <w:spacing w:line="221" w:lineRule="auto"/>
              <w:ind w:left="2210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31"/>
                <w:szCs w:val="31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31"/>
                <w:szCs w:val="31"/>
              </w:rPr>
              <w:t>.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加强重点行业领域隐患排查</w:t>
            </w:r>
          </w:p>
          <w:p>
            <w:pPr>
              <w:spacing w:before="196" w:line="334" w:lineRule="auto"/>
              <w:ind w:left="1591" w:right="1703" w:firstLine="62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加大对城市安全生产监管信息化、风险辨识、隐患整治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安全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设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施等方面的科技创新投入，实现企业自查、网格巡查、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隐患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整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改等多方面实时监管以及隐患监测预警。强化水、电、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气、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交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通、通信等城市生命线数据监测监控。对接江苏省和苏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州市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危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化品安全生产风险监测预警系统，实现对全市危化品重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大危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险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源企业安全生产风险的动态监测和自动预警、闭环管控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跟踪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与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应急救援支持。健全危化品、冶金、道路交通等重点行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26"/>
                <w:sz w:val="31"/>
                <w:szCs w:val="31"/>
              </w:rPr>
              <w:t>业</w:t>
            </w:r>
            <w:r>
              <w:rPr>
                <w:rFonts w:ascii="仿宋" w:hAnsi="仿宋" w:eastAsia="仿宋" w:cs="仿宋"/>
                <w:spacing w:val="21"/>
                <w:sz w:val="31"/>
                <w:szCs w:val="31"/>
              </w:rPr>
              <w:t>领</w:t>
            </w:r>
            <w:r>
              <w:rPr>
                <w:rFonts w:ascii="仿宋" w:hAnsi="仿宋" w:eastAsia="仿宋" w:cs="仿宋"/>
                <w:spacing w:val="13"/>
                <w:sz w:val="31"/>
                <w:szCs w:val="31"/>
              </w:rPr>
              <w:t>域监测监控预警系统建设。充分利用物联网、</w:t>
            </w:r>
            <w:r>
              <w:rPr>
                <w:rFonts w:ascii="Times New Roman" w:hAnsi="Times New Roman" w:eastAsia="Times New Roman" w:cs="Times New Roman"/>
                <w:spacing w:val="13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13"/>
                <w:sz w:val="31"/>
                <w:szCs w:val="31"/>
              </w:rPr>
              <w:t>互联网</w:t>
            </w:r>
            <w:r>
              <w:rPr>
                <w:rFonts w:ascii="Times New Roman" w:hAnsi="Times New Roman" w:eastAsia="Times New Roman" w:cs="Times New Roman"/>
                <w:spacing w:val="13"/>
                <w:sz w:val="31"/>
                <w:szCs w:val="31"/>
              </w:rPr>
              <w:t>+”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等先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进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技术手段，对生产设备设施、作业过程和环境等开展实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时监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测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、预警及智能化控制。在人员密集场所建立大客流监测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预警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和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应急管控制度，提高安全信息报送与服务的全面性、及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时性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、准确性。</w:t>
            </w: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592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19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1" w:line="226" w:lineRule="auto"/>
              <w:ind w:left="2209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21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spacing w:val="12"/>
                <w:sz w:val="31"/>
                <w:szCs w:val="31"/>
              </w:rPr>
              <w:t>三) 加强应急救援队伍建设，提高应急救援能力</w:t>
            </w:r>
          </w:p>
          <w:p>
            <w:pPr>
              <w:spacing w:before="180" w:line="220" w:lineRule="auto"/>
              <w:ind w:left="2226"/>
              <w:outlineLvl w:val="0"/>
              <w:rPr>
                <w:rFonts w:ascii="仿宋" w:hAnsi="仿宋" w:eastAsia="仿宋" w:cs="仿宋"/>
                <w:sz w:val="31"/>
                <w:szCs w:val="31"/>
              </w:rPr>
            </w:pPr>
            <w:bookmarkStart w:id="10" w:name="_bookmark11"/>
            <w:bookmarkEnd w:id="10"/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31"/>
                <w:szCs w:val="31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5"/>
                <w:sz w:val="31"/>
                <w:szCs w:val="31"/>
              </w:rPr>
              <w:t>.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加紧综合性消防救援队伍建设</w:t>
            </w:r>
          </w:p>
          <w:p>
            <w:pPr>
              <w:spacing w:before="189" w:line="220" w:lineRule="auto"/>
              <w:ind w:left="2261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以综合性消防救援队伍为主力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，加快推进</w:t>
            </w:r>
            <w:r>
              <w:rPr>
                <w:rFonts w:ascii="Times New Roman" w:hAnsi="Times New Roman" w:eastAsia="Times New Roman" w:cs="Times New Roman"/>
                <w:spacing w:val="-1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专常兼备、反应</w:t>
            </w:r>
          </w:p>
          <w:p>
            <w:pPr>
              <w:spacing w:before="196" w:line="333" w:lineRule="auto"/>
              <w:ind w:left="1583" w:right="1767" w:firstLine="1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灵敏、作风过硬</w:t>
            </w:r>
            <w:r>
              <w:rPr>
                <w:rFonts w:ascii="仿宋" w:hAnsi="仿宋" w:eastAsia="仿宋" w:cs="仿宋"/>
                <w:sz w:val="31"/>
                <w:szCs w:val="31"/>
              </w:rPr>
              <w:t>、本领高强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消防救援队伍建设，显著提升防范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化解重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大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安全风险、应对处置各类灾害事故的能力。大力发展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政府专职消防队、志愿消防队和微型消防站，健全人员配置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装备配备、后勤保障等制度，全面提高消防救援队伍正规化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专业化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、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职业化水平。强化多灾种专业化训练，加强与其他专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业应急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救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援队伍联勤、联管、联训、联战，提升综合应急救援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能力。</w:t>
            </w:r>
          </w:p>
          <w:p>
            <w:pPr>
              <w:spacing w:line="222" w:lineRule="auto"/>
              <w:ind w:left="22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31"/>
                <w:szCs w:val="31"/>
              </w:rPr>
              <w:t>2.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推进专业应急救援队伍建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</w:t>
            </w:r>
          </w:p>
          <w:p>
            <w:pPr>
              <w:spacing w:before="186" w:line="220" w:lineRule="auto"/>
              <w:ind w:left="2216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科学规划专业应急救援队伍的规模和布</w:t>
            </w:r>
            <w:r>
              <w:rPr>
                <w:rFonts w:ascii="仿宋" w:hAnsi="仿宋" w:eastAsia="仿宋" w:cs="仿宋"/>
                <w:sz w:val="31"/>
                <w:szCs w:val="31"/>
              </w:rPr>
              <w:t>局，围绕防汛抗旱、</w:t>
            </w:r>
          </w:p>
          <w:p>
            <w:pPr>
              <w:spacing w:before="199" w:line="335" w:lineRule="auto"/>
              <w:ind w:left="1575" w:right="1680" w:firstLine="2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气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象灾害、环境污染、危险化学品、建筑和市政工程、水上搜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救等重点领域，依托相关部门和企业，整合利用现有应急力量，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建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设重点专业应急救援队伍，基本形成布局合理、规模适度、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能力互补、保障有力的专业应急救援队伍体系。建立健全专业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应急救援队伍建设标准、管理考核、组织管理体系等制度规范。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健全完善专业应急队伍指挥运行机制，加强专业应急队伍与综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31"/>
                <w:szCs w:val="31"/>
              </w:rPr>
              <w:t>合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性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消防队伍、志愿者队伍密切配合，实现信息共享和联动，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形成快速、高效处置突发事件的合力。依托太仓港经济技术开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发区化工园区，力争打造以陆上救援队、水上救援站、航空救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援站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为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主体的长三角危险化学品救援基地。</w:t>
            </w: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59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0" w:line="222" w:lineRule="auto"/>
              <w:ind w:left="22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31"/>
                <w:szCs w:val="31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31"/>
                <w:szCs w:val="31"/>
              </w:rPr>
              <w:t>.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巩固基层应急救援队伍建设</w:t>
            </w:r>
          </w:p>
          <w:p>
            <w:pPr>
              <w:spacing w:before="186" w:line="222" w:lineRule="auto"/>
              <w:ind w:left="2217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加强</w:t>
            </w:r>
            <w:r>
              <w:rPr>
                <w:rFonts w:ascii="仿宋" w:hAnsi="仿宋" w:eastAsia="仿宋" w:cs="仿宋"/>
                <w:sz w:val="31"/>
                <w:szCs w:val="31"/>
              </w:rPr>
              <w:t>基层应急救援队伍的建设和管理，基本形成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z w:val="31"/>
                <w:szCs w:val="31"/>
              </w:rPr>
              <w:t>统一领导、</w:t>
            </w:r>
          </w:p>
          <w:p>
            <w:pPr>
              <w:spacing w:before="193" w:line="333" w:lineRule="auto"/>
              <w:ind w:left="1583" w:right="1683" w:firstLine="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协调有序，专兼结合、优势</w:t>
            </w:r>
            <w:r>
              <w:rPr>
                <w:rFonts w:ascii="仿宋" w:hAnsi="仿宋" w:eastAsia="仿宋" w:cs="仿宋"/>
                <w:sz w:val="31"/>
                <w:szCs w:val="31"/>
              </w:rPr>
              <w:t>互补，处置快速、保障有力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的基层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应急救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援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队伍体系。依托民兵、预备役人员、保安员、基层警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务人员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、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医务人员等组建基层应急救援队伍，在防范和应对气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象灾害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、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水旱灾害、地质灾害、生产安全事故等方面发挥就近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优势。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加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强灾害信息员队伍建设，落实</w:t>
            </w:r>
            <w:r>
              <w:rPr>
                <w:rFonts w:ascii="Times New Roman" w:hAnsi="Times New Roman" w:eastAsia="Times New Roman" w:cs="Times New Roman"/>
                <w:spacing w:val="6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第一响应人</w:t>
            </w:r>
            <w:r>
              <w:rPr>
                <w:rFonts w:ascii="Times New Roman" w:hAnsi="Times New Roman" w:eastAsia="Times New Roman" w:cs="Times New Roman"/>
                <w:spacing w:val="6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制度，整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合气象、地质等各类灾害信息员，通过专兼职相结合的方式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确保</w:t>
            </w:r>
            <w:r>
              <w:rPr>
                <w:rFonts w:ascii="Times New Roman" w:hAnsi="Times New Roman" w:eastAsia="Times New Roman" w:cs="Times New Roman"/>
                <w:spacing w:val="-3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 xml:space="preserve">市、镇 ( 区 ) 、村 (社区) </w:t>
            </w:r>
            <w:r>
              <w:rPr>
                <w:rFonts w:ascii="Times New Roman" w:hAnsi="Times New Roman" w:eastAsia="Times New Roman" w:cs="Times New Roman"/>
                <w:spacing w:val="-3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三级灾害信息员队伍齐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备。 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常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态化开展突发事件的先期处置、 自救互救、组织逃生、配合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救援等应急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能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力培训，不断提高基层应急救援队伍的综合素质。</w:t>
            </w:r>
          </w:p>
          <w:p>
            <w:pPr>
              <w:spacing w:line="222" w:lineRule="auto"/>
              <w:ind w:left="2212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31"/>
                <w:szCs w:val="31"/>
              </w:rPr>
              <w:t>4.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强化社会应急救援力量建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</w:t>
            </w:r>
          </w:p>
          <w:p>
            <w:pPr>
              <w:spacing w:before="194" w:line="335" w:lineRule="auto"/>
              <w:ind w:left="1583" w:right="1772" w:firstLine="6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明确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社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会力量参与应急救援工作的重点范围和主要任务，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加强对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社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会团体、企业等社会应急救援力量的监督管理和行业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指导，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强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化社会应急救援队伍分类分级管理，引导鼓励社会应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急救援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队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伍有序参与各类应急工作。完善社会应急救援力量应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急调用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、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培训选拔、激励评价、权益保护等工作机制，落实社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会应急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救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援力量紧急征用和补偿、救援补偿奖励、保险、抚恤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等服务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保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障政策措施。进一步依托学校、共青团、红十字会等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单位组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织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，组建形式多样的应急志愿者队伍。规范应急志愿服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务，通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过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政府购买服务、提供专业培训、组织联合演练等形式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加强引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导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，实现资源共享、联勤联训、应急互助，提升现场先</w:t>
            </w: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0" w:line="197" w:lineRule="auto"/>
              <w:ind w:left="59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1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1" w:line="222" w:lineRule="auto"/>
              <w:ind w:left="158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期处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置能力。</w:t>
            </w:r>
          </w:p>
          <w:p>
            <w:pPr>
              <w:spacing w:before="186" w:line="220" w:lineRule="auto"/>
              <w:ind w:left="2209"/>
              <w:outlineLvl w:val="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-1"/>
                <w:sz w:val="31"/>
                <w:szCs w:val="31"/>
              </w:rPr>
              <w:t>( 四 ) 构筑综合应急保障体系，提高城市抗灾能力</w:t>
            </w:r>
          </w:p>
          <w:p>
            <w:pPr>
              <w:spacing w:before="191" w:line="222" w:lineRule="auto"/>
              <w:ind w:left="2226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bookmarkStart w:id="11" w:name="_bookmark12"/>
            <w:bookmarkEnd w:id="11"/>
            <w:r>
              <w:rPr>
                <w:rFonts w:ascii="Times New Roman" w:hAnsi="Times New Roman" w:eastAsia="Times New Roman" w:cs="Times New Roman"/>
                <w:b/>
                <w:bCs/>
                <w:spacing w:val="5"/>
                <w:sz w:val="31"/>
                <w:szCs w:val="31"/>
              </w:rPr>
              <w:t>1.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高标准建设关键基础设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施</w:t>
            </w:r>
          </w:p>
          <w:p>
            <w:pPr>
              <w:spacing w:before="174" w:line="334" w:lineRule="auto"/>
              <w:ind w:left="1578" w:right="1770" w:firstLine="68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以创建安全发展示范城市的要求为标准，完善城市综合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防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灾规划，落实市政安全设施、消防站、防洪排涝安全设施、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地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下综合管廊等关键基础设施灾害设防标准，推进易燃易爆场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所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安装雷电防护装置并定期检测，加强市政基础设施的抗损毁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快速恢复保障能力建设，制修订城市设施安全管理办法，全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面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提升太仓城市关键基础设施抵抗风险能力。重点加快防洪除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涝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基础设施建设，推进太仓市境内主江堤、港堤加高加固工程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进一步提升长江堤防防洪能力。依据长江岸线、太湖流域等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骨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干河道的防洪标准、设计水位和堤防等级，加强防灾减灾骨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干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工程提标改造，全力做好行洪河道的清理整治工作。在娄江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新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城建设中，贯彻落实</w:t>
            </w:r>
            <w:r>
              <w:rPr>
                <w:rFonts w:ascii="Times New Roman" w:hAnsi="Times New Roman" w:eastAsia="Times New Roman" w:cs="Times New Roman"/>
                <w:spacing w:val="9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海绵城市</w:t>
            </w:r>
            <w:r>
              <w:rPr>
                <w:rFonts w:ascii="Times New Roman" w:hAnsi="Times New Roman" w:eastAsia="Times New Roman" w:cs="Times New Roman"/>
                <w:spacing w:val="9"/>
                <w:sz w:val="31"/>
                <w:szCs w:val="31"/>
              </w:rPr>
              <w:t>”“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绿地网络</w:t>
            </w:r>
            <w:r>
              <w:rPr>
                <w:rFonts w:ascii="Times New Roman" w:hAnsi="Times New Roman" w:eastAsia="Times New Roman" w:cs="Times New Roman"/>
                <w:spacing w:val="9"/>
                <w:sz w:val="31"/>
                <w:szCs w:val="31"/>
              </w:rPr>
              <w:t>”“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韧性城市</w:t>
            </w:r>
            <w:r>
              <w:rPr>
                <w:rFonts w:ascii="Times New Roman" w:hAnsi="Times New Roman" w:eastAsia="Times New Roman" w:cs="Times New Roman"/>
                <w:spacing w:val="9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等建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设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要求，实现城市良性水文循环。完善长三角轨道交通体系和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城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市生命线基础设施建设，打通长三角区域应急救援绿色通道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实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现区域应急资源信息共享。</w:t>
            </w:r>
          </w:p>
          <w:p>
            <w:pPr>
              <w:spacing w:line="222" w:lineRule="auto"/>
              <w:ind w:left="2212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31"/>
                <w:szCs w:val="31"/>
              </w:rPr>
              <w:t>2.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加强标准化应急避难场所建设</w:t>
            </w:r>
          </w:p>
          <w:p>
            <w:pPr>
              <w:spacing w:before="186" w:line="338" w:lineRule="auto"/>
              <w:ind w:left="1582" w:right="1770" w:firstLine="63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加快推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进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全市应急避难场所建设进程，持续完善覆盖全市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的防灾减灾救灾设施体系。 明确应急避难场所建设标准、基本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功能和增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强功能，强化应急避难场所管理和主体责任落实。在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全市范围内根据</w:t>
            </w:r>
            <w:r>
              <w:rPr>
                <w:rFonts w:ascii="仿宋" w:hAnsi="仿宋" w:eastAsia="仿宋" w:cs="仿宋"/>
                <w:sz w:val="31"/>
                <w:szCs w:val="31"/>
              </w:rPr>
              <w:t>人口分布、城市布局、 区域特点和灾害特征，</w:t>
            </w: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59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2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101" w:line="333" w:lineRule="auto"/>
              <w:ind w:left="1575" w:right="1770" w:firstLine="1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通过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改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造或新建等方式建成数量、规模与太仓市人口密度、经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济发展水平相适应，能够覆盖一定范围，具备应急避险、应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急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指挥和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救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 xml:space="preserve">援功能的标准化综合应急避难场所。至 </w:t>
            </w: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 xml:space="preserve">2025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年底，实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现太仓市级中心地震应急避难场所升级改造，完成新建中心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 xml:space="preserve">急避难场所 </w:t>
            </w: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1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个、固定应急避难场所 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 xml:space="preserve">5 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个。进一步健全市、镇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( 区 ) 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村 (社区) 三级应急避难体系，室内外应急避难场所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的服务覆盖率达到更高水平。完善应急疏散通道网，配套建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设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应急避难场所信息综合管理与服务体系，实现对应急避难场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所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功能区、应急物资、人员安置和运行状态等管理与评估，确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保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公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众能够及时有效避险避难。</w:t>
            </w:r>
          </w:p>
          <w:p>
            <w:pPr>
              <w:spacing w:line="221" w:lineRule="auto"/>
              <w:ind w:left="2210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31"/>
                <w:szCs w:val="31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31"/>
                <w:szCs w:val="31"/>
              </w:rPr>
              <w:t>.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建立现代化应急物资储备体系</w:t>
            </w:r>
          </w:p>
          <w:p>
            <w:pPr>
              <w:spacing w:before="188" w:line="221" w:lineRule="auto"/>
              <w:ind w:left="221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提升应急物资储备管理能力。建立应急物资储备管理责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任</w:t>
            </w:r>
          </w:p>
          <w:p>
            <w:pPr>
              <w:spacing w:before="182" w:line="334" w:lineRule="auto"/>
              <w:ind w:left="1583" w:right="1674" w:firstLine="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制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，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进一步理清各应急物资储备职能部门关系。推进实物储备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与产能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储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备相结合，政府储备与社会储备相结合，统筹规划全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市应急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物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资的储备、分布、种类和数量，提高应急物资储备品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种、规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模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、布局的科学性。重点加强化工灭火作战应急装备物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资储备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，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健全市应急装备数据库，建立应急物资储备信息管理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系统，实现区域应急物资信息互联互通。推动有条件的镇( 区 )</w:t>
            </w:r>
            <w:r>
              <w:rPr>
                <w:rFonts w:ascii="仿宋" w:hAnsi="仿宋" w:eastAsia="仿宋" w:cs="仿宋"/>
                <w:spacing w:val="-9"/>
                <w:sz w:val="31"/>
                <w:szCs w:val="31"/>
              </w:rPr>
              <w:t>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村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(社区) 建立应急物资储备站点，实现应急物资靠前部署、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下沉部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署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。完善家庭应急物资储备建议清单，实施家庭应急物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资储备示范工程。</w:t>
            </w:r>
          </w:p>
          <w:p>
            <w:pPr>
              <w:spacing w:line="221" w:lineRule="auto"/>
              <w:ind w:left="221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优化应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急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物资高效调用能力。建立政府、企业、社会组织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59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3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101" w:line="333" w:lineRule="auto"/>
              <w:ind w:left="1578" w:right="1772" w:firstLine="2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等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共同参与，统一指挥、资源共享、调度灵活、配送快捷的应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急物资快速调配体系，推动建立市级救灾物资应急保障联动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机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制和应急物流保障网络，提高应急物资分发精准性和实效性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。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基于</w:t>
            </w:r>
            <w:r>
              <w:rPr>
                <w:rFonts w:ascii="Times New Roman" w:hAnsi="Times New Roman" w:eastAsia="Times New Roman" w:cs="Times New Roman"/>
                <w:spacing w:val="7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资源共享、高效应对、保障有力</w:t>
            </w:r>
            <w:r>
              <w:rPr>
                <w:rFonts w:ascii="Times New Roman" w:hAnsi="Times New Roman" w:eastAsia="Times New Roman" w:cs="Times New Roman"/>
                <w:spacing w:val="7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原则，进一步明确建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立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 xml:space="preserve">市、镇 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 xml:space="preserve"> 区 ) 、村 (社区) 三级应急保障联动协调组织机构，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完善应急保障专业技术人员队伍和应急保障车队，为区域统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筹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推进交通运输应急保障，搭建应急联动协调平台</w:t>
            </w:r>
            <w:r>
              <w:rPr>
                <w:rFonts w:ascii="仿宋" w:hAnsi="仿宋" w:eastAsia="仿宋" w:cs="仿宋"/>
                <w:sz w:val="31"/>
                <w:szCs w:val="31"/>
              </w:rPr>
              <w:t>。按照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自然灾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害发生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 xml:space="preserve">10 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小时内，受灾群众基本生活得到有效保障</w:t>
            </w: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的要求，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着力构建安全高效的应急物资响应网络，提升人员、物资跨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区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域大规模调运组织能力。鼓励社会应急运力参与，进一步规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范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社会运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力的动员和征用程序，完善社会运力征用补偿办法。</w:t>
            </w:r>
          </w:p>
          <w:p>
            <w:pPr>
              <w:spacing w:line="222" w:lineRule="auto"/>
              <w:ind w:left="2212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31"/>
                <w:szCs w:val="31"/>
              </w:rPr>
              <w:t>4.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推动应急救援装备升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</w:t>
            </w:r>
          </w:p>
          <w:p>
            <w:pPr>
              <w:spacing w:before="193" w:line="335" w:lineRule="auto"/>
              <w:ind w:left="1581" w:right="1674" w:firstLine="63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加大复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杂环境下救援破拆和生命支撑装备、应急通信集成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装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备、便携式个人定位与求救装备等先进适用装备配备力度，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提升高风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险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区域和复杂灾害事故环境下的救援能力。充分利用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无人机、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应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急通信指挥车、天通手持终端、卫星通信远端站等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实现</w:t>
            </w:r>
            <w:r>
              <w:rPr>
                <w:rFonts w:ascii="Times New Roman" w:hAnsi="Times New Roman" w:eastAsia="Times New Roman" w:cs="Times New Roman"/>
                <w:spacing w:val="7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空天地</w:t>
            </w:r>
            <w:r>
              <w:rPr>
                <w:rFonts w:ascii="Times New Roman" w:hAnsi="Times New Roman" w:eastAsia="Times New Roman" w:cs="Times New Roman"/>
                <w:spacing w:val="7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一体化灾情报送网络全覆盖、救灾人员和车辆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设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备动态远程监控，保障灾情</w:t>
            </w: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生命线</w:t>
            </w: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畅通和应急物资调度</w:t>
            </w: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一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张 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图</w:t>
            </w:r>
            <w:r>
              <w:rPr>
                <w:rFonts w:ascii="Times New Roman" w:hAnsi="Times New Roman" w:eastAsia="Times New Roman" w:cs="Times New Roman"/>
                <w:spacing w:val="-12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。</w:t>
            </w: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>实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施基层应急救援能力提升工程，统筹规划单兵、布控球、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无人机、卫星通信等资源布局，构建</w:t>
            </w:r>
            <w:r>
              <w:rPr>
                <w:rFonts w:ascii="Times New Roman" w:hAnsi="Times New Roman" w:eastAsia="Times New Roman" w:cs="Times New Roman"/>
                <w:spacing w:val="7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空天地</w:t>
            </w:r>
            <w:r>
              <w:rPr>
                <w:rFonts w:ascii="Times New Roman" w:hAnsi="Times New Roman" w:eastAsia="Times New Roman" w:cs="Times New Roman"/>
                <w:spacing w:val="7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一体化应急指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挥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通信网络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，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支持基层各类专业救援队伍和应急机构配备小型便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携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应急通信终端。</w: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59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4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1" w:line="220" w:lineRule="auto"/>
              <w:ind w:left="2209"/>
              <w:outlineLvl w:val="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-1"/>
                <w:sz w:val="31"/>
                <w:szCs w:val="31"/>
              </w:rPr>
              <w:t>( 五 ) 推进应急管理信息化建设，</w:t>
            </w:r>
            <w:r>
              <w:rPr>
                <w:rFonts w:ascii="楷体" w:hAnsi="楷体" w:eastAsia="楷体" w:cs="楷体"/>
                <w:sz w:val="31"/>
                <w:szCs w:val="31"/>
              </w:rPr>
              <w:t>提高科技支撑能力</w:t>
            </w:r>
          </w:p>
          <w:p>
            <w:pPr>
              <w:spacing w:before="190" w:line="221" w:lineRule="auto"/>
              <w:ind w:left="2226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bookmarkStart w:id="12" w:name="_bookmark13"/>
            <w:bookmarkEnd w:id="12"/>
            <w:r>
              <w:rPr>
                <w:rFonts w:ascii="Times New Roman" w:hAnsi="Times New Roman" w:eastAsia="Times New Roman" w:cs="Times New Roman"/>
                <w:b/>
                <w:bCs/>
                <w:spacing w:val="5"/>
                <w:sz w:val="31"/>
                <w:szCs w:val="31"/>
              </w:rPr>
              <w:t>1.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搭建应急管理信息系统平台</w:t>
            </w:r>
          </w:p>
          <w:p>
            <w:pPr>
              <w:spacing w:before="181" w:line="334" w:lineRule="auto"/>
              <w:ind w:left="1583" w:right="1527" w:firstLine="64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实</w:t>
            </w: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施《江苏省应急管理信息化发展规划 (</w:t>
            </w:r>
            <w:r>
              <w:rPr>
                <w:rFonts w:ascii="Times New Roman" w:hAnsi="Times New Roman" w:eastAsia="Times New Roman" w:cs="Times New Roman"/>
                <w:spacing w:val="-5"/>
                <w:sz w:val="31"/>
                <w:szCs w:val="31"/>
              </w:rPr>
              <w:t xml:space="preserve">2019-2022 </w:t>
            </w: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年) 》，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加快完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成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应急指挥系统建设，积极有序推进危险化学品重大危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险源监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控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接入，进一步拓宽安全生产风险监测预警系统、安全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生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产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监管系统和安全生产行政执法系统的数据来源和应用范围。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积极探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索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安全生产智能化应用，部署视频智能分析，对重点企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业的重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点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部位进行视频智能识别和实时预警。通过数据治理系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统和综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合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应用平台综合分析企业许可信息、执法信息、实时监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测监控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信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息等，为企业风险精准画像。持续建设完善更具智能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化的应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急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指挥</w:t>
            </w:r>
            <w:r>
              <w:rPr>
                <w:rFonts w:ascii="Times New Roman" w:hAnsi="Times New Roman" w:eastAsia="Times New Roman" w:cs="Times New Roman"/>
                <w:spacing w:val="6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一张图</w:t>
            </w:r>
            <w:r>
              <w:rPr>
                <w:rFonts w:ascii="Times New Roman" w:hAnsi="Times New Roman" w:eastAsia="Times New Roman" w:cs="Times New Roman"/>
                <w:spacing w:val="6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系统，助推智慧安全韧性城市建设，打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造市域智慧安全韧性城市发展样板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。</w:t>
            </w:r>
          </w:p>
          <w:p>
            <w:pPr>
              <w:spacing w:before="1" w:line="221" w:lineRule="auto"/>
              <w:ind w:left="2212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31"/>
                <w:szCs w:val="31"/>
              </w:rPr>
              <w:t>2.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加大应急信息资源整合力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度</w:t>
            </w:r>
          </w:p>
          <w:p>
            <w:pPr>
              <w:spacing w:before="184" w:line="335" w:lineRule="auto"/>
              <w:ind w:left="1583" w:right="1770" w:firstLine="6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完善城市运行安全的全生命周期管理，探索实施城市安全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运行</w:t>
            </w:r>
            <w:r>
              <w:rPr>
                <w:rFonts w:ascii="Times New Roman" w:hAnsi="Times New Roman" w:eastAsia="Times New Roman" w:cs="Times New Roman"/>
                <w:spacing w:val="12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一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网统管</w:t>
            </w:r>
            <w:r>
              <w:rPr>
                <w:rFonts w:ascii="Times New Roman" w:hAnsi="Times New Roman" w:eastAsia="Times New Roman" w:cs="Times New Roman"/>
                <w:spacing w:val="6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，统筹推动应急管理的职能整合优化、业务流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程重塑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、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社会治理协同，统筹推进更大范围、更深层次的应急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资源整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合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。继续整合住建、水务、消防、气象、环保等单位应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急相关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数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据，为有效处置气象灾害、安全生产等灾害事故提供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有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力的信息保障支撑。以</w:t>
            </w: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“9+ 1”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信息化建设任务为目标，统筹相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关单位完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成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应急管理信息系统与应急管理数据资源整合工作，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加快太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仓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市应急管理信息化各项建设工作。加强基层应急平台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终端信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息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采集能力建设，实现突发事件视频、图像、灾情等信</w:t>
            </w: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59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5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1" w:line="333" w:lineRule="auto"/>
              <w:ind w:left="1580" w:right="1772" w:firstLine="2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息的快速报送。严格落实信息报告的主体责任，确保信息报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及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时、准确、全面、规范。</w:t>
            </w:r>
          </w:p>
          <w:p>
            <w:pPr>
              <w:spacing w:before="1" w:line="221" w:lineRule="auto"/>
              <w:ind w:left="2210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31"/>
                <w:szCs w:val="31"/>
              </w:rPr>
              <w:t>3.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加强应急通信网络建设</w:t>
            </w:r>
          </w:p>
          <w:p>
            <w:pPr>
              <w:spacing w:before="188" w:line="222" w:lineRule="auto"/>
              <w:ind w:left="222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深化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开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展应急指挥无线通信网建设，补齐应急指挥通信短</w:t>
            </w:r>
          </w:p>
          <w:p>
            <w:pPr>
              <w:spacing w:before="193" w:line="333" w:lineRule="auto"/>
              <w:ind w:left="1573" w:right="1688" w:firstLine="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4"/>
                <w:sz w:val="31"/>
                <w:szCs w:val="31"/>
              </w:rPr>
              <w:t>板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，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建设太仓市应急指挥窄带无线通信固定基站和移动基站，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实现与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江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苏省、苏州市核心网对接。同步推进卫星通信网建设，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完成太仓市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VSAT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卫星通信网和天通卫星通信网建设。结合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专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业数字集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群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4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G</w:t>
            </w: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/5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G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通信网、 自组网、短波通信等无线通信手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段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，构建覆盖范围广、响应速度快的应急指挥通信网络，实现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现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场应急指挥通信各部门互联互通、各级政府全时全通，有效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解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决无电、无网、无路的</w:t>
            </w:r>
            <w:r>
              <w:rPr>
                <w:rFonts w:ascii="Times New Roman" w:hAnsi="Times New Roman" w:eastAsia="Times New Roman" w:cs="Times New Roman"/>
                <w:spacing w:val="7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三无</w:t>
            </w:r>
            <w:r>
              <w:rPr>
                <w:rFonts w:ascii="Times New Roman" w:hAnsi="Times New Roman" w:eastAsia="Times New Roman" w:cs="Times New Roman"/>
                <w:spacing w:val="7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极端情景下应急指挥救援的通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信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保障问题。推进区域关键信息基础设施网络安全风险评估、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监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测预警、应急处置、灾难恢复工作，加强技术手段建设，提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升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抵御攻击的防护能力。</w:t>
            </w:r>
          </w:p>
          <w:p>
            <w:pPr>
              <w:spacing w:line="228" w:lineRule="auto"/>
              <w:ind w:left="2242"/>
              <w:outlineLvl w:val="1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11"/>
                <w:sz w:val="31"/>
                <w:szCs w:val="31"/>
              </w:rPr>
              <w:t>(六) 强化多元共治体系建设，提高社会协同能</w:t>
            </w:r>
            <w:r>
              <w:rPr>
                <w:rFonts w:ascii="楷体" w:hAnsi="楷体" w:eastAsia="楷体" w:cs="楷体"/>
                <w:spacing w:val="9"/>
                <w:sz w:val="31"/>
                <w:szCs w:val="31"/>
              </w:rPr>
              <w:t>力</w:t>
            </w:r>
          </w:p>
          <w:p>
            <w:pPr>
              <w:spacing w:before="180" w:line="222" w:lineRule="auto"/>
              <w:ind w:left="2226"/>
              <w:outlineLvl w:val="2"/>
              <w:rPr>
                <w:rFonts w:ascii="仿宋" w:hAnsi="仿宋" w:eastAsia="仿宋" w:cs="仿宋"/>
                <w:sz w:val="31"/>
                <w:szCs w:val="31"/>
              </w:rPr>
            </w:pPr>
            <w:bookmarkStart w:id="13" w:name="_bookmark14"/>
            <w:bookmarkEnd w:id="13"/>
            <w:r>
              <w:rPr>
                <w:rFonts w:ascii="Times New Roman" w:hAnsi="Times New Roman" w:eastAsia="Times New Roman" w:cs="Times New Roman"/>
                <w:b/>
                <w:bCs/>
                <w:spacing w:val="5"/>
                <w:sz w:val="31"/>
                <w:szCs w:val="31"/>
              </w:rPr>
              <w:t>1.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统筹推进应急安全文化建设</w:t>
            </w:r>
          </w:p>
          <w:p>
            <w:pPr>
              <w:spacing w:before="189" w:line="336" w:lineRule="auto"/>
              <w:ind w:left="1576" w:right="1674" w:firstLine="64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加强应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急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安全文化宣传教育。大力宣传安全发展理念，开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展全民公共安全教育、警示教育和应急避险教育，把安全生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产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与应急教育宣传纳入社会公益性义务宣传范畴。充分发挥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微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博、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微信和客户端等新媒体的引领作用，加强防灾减灾救灾科普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宣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传教育。推进应急管理、安全宣传教育和防震减灾科普宣传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五 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进</w:t>
            </w: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工作，规范重点单位、人员密集场所消防安全</w:t>
            </w: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三提示</w:t>
            </w: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以及</w:t>
            </w: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59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6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1" w:line="333" w:lineRule="auto"/>
              <w:ind w:left="1585" w:right="1770" w:hanging="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居民小区</w:t>
            </w:r>
            <w:r>
              <w:rPr>
                <w:rFonts w:ascii="Times New Roman" w:hAnsi="Times New Roman" w:eastAsia="Times New Roman" w:cs="Times New Roman"/>
                <w:spacing w:val="7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三清三关</w:t>
            </w:r>
            <w:r>
              <w:rPr>
                <w:rFonts w:ascii="Times New Roman" w:hAnsi="Times New Roman" w:eastAsia="Times New Roman" w:cs="Times New Roman"/>
                <w:spacing w:val="7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提醒。积极与教育、人社等部门联合推动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将体验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式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应急安全教育纳入中小学教育、高危行业职业教育和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企业工人岗前培训。创新安全文化宣</w:t>
            </w:r>
            <w:r>
              <w:rPr>
                <w:rFonts w:ascii="仿宋" w:hAnsi="仿宋" w:eastAsia="仿宋" w:cs="仿宋"/>
                <w:sz w:val="31"/>
                <w:szCs w:val="31"/>
              </w:rPr>
              <w:t>传模式，推进安全文化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z w:val="31"/>
                <w:szCs w:val="31"/>
              </w:rPr>
              <w:t>一</w:t>
            </w:r>
          </w:p>
          <w:p>
            <w:pPr>
              <w:spacing w:line="220" w:lineRule="auto"/>
              <w:ind w:left="157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馆十园百窗口</w:t>
            </w: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建设，建立集宣教、学习、竞赛于一体的太仓市</w:t>
            </w:r>
          </w:p>
          <w:p>
            <w:pPr>
              <w:spacing w:before="139" w:line="346" w:lineRule="auto"/>
              <w:ind w:left="1577" w:right="1772" w:firstLine="1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安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全知识学习与有奖竞答积分系统，形成</w:t>
            </w:r>
            <w:r>
              <w:rPr>
                <w:rFonts w:ascii="Times New Roman" w:hAnsi="Times New Roman" w:eastAsia="Times New Roman" w:cs="Times New Roman"/>
                <w:spacing w:val="5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知识科普</w:t>
            </w:r>
            <w:r>
              <w:rPr>
                <w:rFonts w:ascii="Times New Roman" w:hAnsi="Times New Roman" w:eastAsia="Times New Roman" w:cs="Times New Roman"/>
                <w:spacing w:val="5"/>
                <w:sz w:val="31"/>
                <w:szCs w:val="31"/>
              </w:rPr>
              <w:t>+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学习互动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8"/>
                <w:sz w:val="31"/>
                <w:szCs w:val="31"/>
              </w:rPr>
              <w:t>+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有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奖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竞答</w:t>
            </w:r>
            <w:r>
              <w:rPr>
                <w:rFonts w:ascii="Times New Roman" w:hAnsi="Times New Roman" w:eastAsia="Times New Roman" w:cs="Times New Roman"/>
                <w:spacing w:val="4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的推广模式。</w:t>
            </w:r>
          </w:p>
          <w:p>
            <w:pPr>
              <w:spacing w:line="334" w:lineRule="auto"/>
              <w:ind w:left="1582" w:right="1703" w:firstLine="63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8"/>
                <w:sz w:val="31"/>
                <w:szCs w:val="31"/>
              </w:rPr>
              <w:t>加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强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公共安全教育基地建设。坚持</w:t>
            </w:r>
            <w:r>
              <w:rPr>
                <w:rFonts w:ascii="Times New Roman" w:hAnsi="Times New Roman" w:eastAsia="Times New Roman" w:cs="Times New Roman"/>
                <w:spacing w:val="9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优势互补、同创共建</w:t>
            </w:r>
            <w:r>
              <w:rPr>
                <w:rFonts w:ascii="Times New Roman" w:hAnsi="Times New Roman" w:eastAsia="Times New Roman" w:cs="Times New Roman"/>
                <w:spacing w:val="9"/>
                <w:sz w:val="31"/>
                <w:szCs w:val="31"/>
              </w:rPr>
              <w:t>”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的基本原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则，通过政策扶持、技术共享、资源共用等方式，探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索以</w:t>
            </w:r>
            <w:r>
              <w:rPr>
                <w:rFonts w:ascii="Times New Roman" w:hAnsi="Times New Roman" w:eastAsia="Times New Roman" w:cs="Times New Roman"/>
                <w:spacing w:val="12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政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府主导、企业参与、社区协同</w:t>
            </w:r>
            <w:r>
              <w:rPr>
                <w:rFonts w:ascii="Times New Roman" w:hAnsi="Times New Roman" w:eastAsia="Times New Roman" w:cs="Times New Roman"/>
                <w:spacing w:val="6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为特征的太仓应急安全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科普基地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共建共享共用模式。依托太仓民防科普教育馆、中霍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环保产业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园安全体验馆、太仓气象科普馆等场馆资源，结合各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类应急培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训演练基地、人民防空宣传教育场所等现有科普及教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育培训场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地，采用统一的宣教标准、灵活的合作机制、规范的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管理手段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全面推进太仓市公共安全教育基地建设，不断培育全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社会安全风险与应急准备意识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。</w:t>
            </w:r>
          </w:p>
          <w:p>
            <w:pPr>
              <w:spacing w:line="223" w:lineRule="auto"/>
              <w:ind w:left="2212"/>
              <w:outlineLvl w:val="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31"/>
                <w:szCs w:val="31"/>
              </w:rPr>
              <w:t>2.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吸纳社会力量多方参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</w:t>
            </w:r>
          </w:p>
          <w:p>
            <w:pPr>
              <w:spacing w:before="188" w:line="336" w:lineRule="auto"/>
              <w:ind w:left="1583" w:right="1674" w:firstLine="63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整合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社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会资源。加强资源联动、人才联动，推动社会组织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配合政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府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部门在防灾减灾救灾各个环节发挥作用。鼓励社会应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急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力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量在城乡社区、学校等基层单位，因地制宜开展科普宣教、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风险排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查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、培训演练等常态防灾减灾工作。积极探索应急管理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部门与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电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商、邮政、物流等单位之间的区域合作新模式，发挥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现代物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流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业在物流运输平台、物流仓储平台、终端配送平台的</w:t>
            </w: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59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7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1" w:line="333" w:lineRule="auto"/>
              <w:ind w:left="1576" w:right="1772" w:firstLine="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运送网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络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和信息网络优势。完善政府部门、社会力量和新闻媒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体等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合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作开展防灾减灾救灾宣传教育的工作机制。</w:t>
            </w:r>
          </w:p>
          <w:p>
            <w:pPr>
              <w:spacing w:before="7" w:line="333" w:lineRule="auto"/>
              <w:ind w:left="1582" w:right="1683" w:firstLine="63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推进公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众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参与。完善城市安全公众参与机制，建立城市安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全问题公众参与、快速应答、奖励机制，设置城市交通安全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生产安全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隐患的举报投诉平台，实现城市安全问题举报投诉办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31"/>
                <w:szCs w:val="31"/>
              </w:rPr>
              <w:t>结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 xml:space="preserve">率达到 </w:t>
            </w:r>
            <w:r>
              <w:rPr>
                <w:rFonts w:ascii="Times New Roman" w:hAnsi="Times New Roman" w:eastAsia="Times New Roman" w:cs="Times New Roman"/>
                <w:spacing w:val="7"/>
                <w:sz w:val="31"/>
                <w:szCs w:val="31"/>
              </w:rPr>
              <w:t>100%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。加强社区辖区之间的协同合作，定期联合开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展防汛防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台应急演练，增强社区公众防灾避险意识和自救互救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能力。继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续依托全国综合减灾示范社区的创建工作，进一步提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升防灾减灾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救灾的宣传工作，有效落实公众参与社区防灾演练。</w:t>
            </w:r>
          </w:p>
          <w:p>
            <w:pPr>
              <w:spacing w:before="5" w:line="333" w:lineRule="auto"/>
              <w:ind w:left="1586" w:right="1770" w:firstLine="6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强化政校合作。加强与太仓长三角研究院以及周边高校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相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关科研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机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构在应急救援、灾害风险监测、长三角协同响应等方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面的合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作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交流。建立政校联合培养模式，探索成立应急安全政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校合作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联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盟，推动太仓市应急管理高端智库建设。健全产学研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协同创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新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机制，加强科技平台建设，加大科技成果转化和推广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应用力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度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，引导防灾减灾救灾新技术、新产品、新装备、新服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务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发展。</w:t>
            </w:r>
          </w:p>
          <w:p>
            <w:pPr>
              <w:spacing w:line="220" w:lineRule="auto"/>
              <w:ind w:left="2210"/>
              <w:outlineLvl w:val="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31"/>
                <w:szCs w:val="31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31"/>
                <w:szCs w:val="31"/>
              </w:rPr>
              <w:t>.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发挥保险机制风险分担作用</w:t>
            </w:r>
          </w:p>
          <w:p>
            <w:pPr>
              <w:spacing w:before="190" w:line="337" w:lineRule="auto"/>
              <w:ind w:left="1583" w:right="1674" w:firstLine="64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坚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持政府推动、市场运作原则，强化保险在风险防范、损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失补偿、恢复重建等方面的积极作用。加快安全生产责任险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环境污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染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责任险、应急救援人员人身险、社区公共安全综合险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等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险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种的创新和推广。全面落实安责险制度，着力推动危化品、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交通运输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等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高危行业领域安责险全覆盖，丰富应急救援人员人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59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8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101" w:line="333" w:lineRule="auto"/>
              <w:ind w:left="1598" w:right="1770" w:hanging="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身险等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险种。推进完善全市民生灾害综合保险，预防、化解和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降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低潜在的灾害风险，增强市民防灾减灾能力。创新推动农业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灾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害保险，加快发展太仓特色优势农业保险险种，建立健全保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障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充分、覆盖广泛、服务精准、持续发展的多层次农业保险体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系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。探索建立巨灾保险制度，逐步形成财政支持下的多层次巨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灾风险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分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散机制，积极探索巨灾风险有效保障模式。</w:t>
            </w:r>
          </w:p>
          <w:p>
            <w:pPr>
              <w:spacing w:line="222" w:lineRule="auto"/>
              <w:ind w:left="2212"/>
              <w:outlineLvl w:val="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31"/>
                <w:szCs w:val="31"/>
              </w:rPr>
              <w:t>4.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加强社会救灾捐赠管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</w:p>
          <w:p>
            <w:pPr>
              <w:spacing w:before="189" w:line="333" w:lineRule="auto"/>
              <w:ind w:left="1583" w:right="1674" w:firstLine="6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健全社会救灾捐赠需求发布与信息导向机制，完善救灾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捐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赠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款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物使用信息公开、效果评估和社会监督机制。建立健全市、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 xml:space="preserve">镇 ( 区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) 、村 (社区) 三级社会捐助体系，提高统筹社会救助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能力。加强对救灾捐赠工作的监督、检查。加强与媒体合作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为救灾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捐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赠活动营造良好的舆论氛围，引导全社会监督救灾捐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赠活动。及时向社会公布捐赠款物的接收、分配、使用情况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bookmarkStart w:id="14" w:name="_bookmark15"/>
            <w:bookmarkEnd w:id="14"/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自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觉接受公众监督。</w:t>
            </w:r>
          </w:p>
          <w:p>
            <w:pPr>
              <w:spacing w:line="232" w:lineRule="auto"/>
              <w:ind w:left="2236"/>
              <w:outlineLvl w:val="0"/>
              <w:rPr>
                <w:rFonts w:ascii="黑体" w:hAnsi="黑体" w:eastAsia="黑体" w:cs="黑体"/>
                <w:sz w:val="31"/>
                <w:szCs w:val="31"/>
              </w:rPr>
            </w:pPr>
            <w:bookmarkStart w:id="15" w:name="_bookmark16"/>
            <w:bookmarkEnd w:id="15"/>
            <w:r>
              <w:rPr>
                <w:rFonts w:ascii="黑体" w:hAnsi="黑体" w:eastAsia="黑体" w:cs="黑体"/>
                <w:spacing w:val="1"/>
                <w:sz w:val="31"/>
                <w:szCs w:val="31"/>
              </w:rPr>
              <w:t>四、重点工程</w:t>
            </w:r>
          </w:p>
          <w:p>
            <w:pPr>
              <w:spacing w:before="173" w:line="220" w:lineRule="auto"/>
              <w:ind w:left="2209"/>
              <w:outlineLvl w:val="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-6"/>
                <w:sz w:val="31"/>
                <w:szCs w:val="31"/>
              </w:rPr>
              <w:t xml:space="preserve">( 一 </w:t>
            </w:r>
            <w:r>
              <w:rPr>
                <w:rFonts w:ascii="楷体" w:hAnsi="楷体" w:eastAsia="楷体" w:cs="楷体"/>
                <w:spacing w:val="-5"/>
                <w:sz w:val="31"/>
                <w:szCs w:val="31"/>
              </w:rPr>
              <w:t>)</w:t>
            </w:r>
            <w:r>
              <w:rPr>
                <w:rFonts w:ascii="楷体" w:hAnsi="楷体" w:eastAsia="楷体" w:cs="楷体"/>
                <w:spacing w:val="-3"/>
                <w:sz w:val="31"/>
                <w:szCs w:val="31"/>
              </w:rPr>
              <w:t xml:space="preserve"> 防汛抗旱能力巩固提升工程</w:t>
            </w:r>
          </w:p>
          <w:p>
            <w:pPr>
              <w:spacing w:before="185" w:line="337" w:lineRule="auto"/>
              <w:ind w:left="1581" w:right="1688" w:firstLine="63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推进包围圈达标建设和城市内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部水系整治，开展流域、 区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域、城市的防洪除涝安全工程建设。实施太仓市境内主江堤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港堤加高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加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固工程，巩固提升长江堤防防洪能力。拆建改建浪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港闸、</w:t>
            </w: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>钱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泾闸等沿江 口门，新建汤泾河闸站枢纽和新塘河闸站，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提升沿江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防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洪保障能力。实施老七浦塘疏浚整治、杨林塘堤防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加固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、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浏河 (护岸) 整治等区域工程。结合娄江新城水系规划</w: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0" w:line="197" w:lineRule="auto"/>
              <w:ind w:left="59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9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1" w:line="333" w:lineRule="auto"/>
              <w:ind w:left="1582" w:right="1772" w:firstLine="1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要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求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，实施洙泾河、江申泾以及石头塘等骨干河道娄江新城段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整治。完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成老城区全部积水点改造，拆除重建璜泾镇光明塘套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闸，增强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城市排涝能力。继续推进太仓市智慧水务建设，在排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水设施关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键节点、易涝积水点布设智能化感知终端设备，实现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bookmarkStart w:id="16" w:name="_bookmark17"/>
            <w:bookmarkEnd w:id="16"/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对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重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点部位的实时监测。</w:t>
            </w:r>
          </w:p>
          <w:p>
            <w:pPr>
              <w:spacing w:before="1" w:line="219" w:lineRule="auto"/>
              <w:ind w:left="2209"/>
              <w:outlineLvl w:val="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18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spacing w:val="14"/>
                <w:sz w:val="31"/>
                <w:szCs w:val="31"/>
              </w:rPr>
              <w:t>二) 气象灾害监测预警体系建设工程</w:t>
            </w:r>
          </w:p>
          <w:p>
            <w:pPr>
              <w:spacing w:before="186" w:line="334" w:lineRule="auto"/>
              <w:ind w:left="1593" w:right="1770" w:firstLine="63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结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合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省安全发展示范城市创建和太仓市自然灾害综合风险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普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查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工作要求，强化极端气象灾害风险评估和预警，建立完善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气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象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灾害监测预警体系，切实提升气象灾害及其衍生灾害链的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综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合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监测、预报预警和决策服务能力。加强气象灾害监测，对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现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有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综合气象观测网络进行信息化、智能化改造升级，增强对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中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小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尺度灾害性天气的快速精细化探测能力，提升暴雨、冰雹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等强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对流灾害性天气的监测预警水平。</w:t>
            </w:r>
          </w:p>
          <w:p>
            <w:pPr>
              <w:spacing w:before="12" w:line="334" w:lineRule="auto"/>
              <w:ind w:left="1581" w:right="1707" w:firstLine="63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</w:t>
            </w:r>
            <w:r>
              <w:rPr>
                <w:rFonts w:ascii="仿宋" w:hAnsi="仿宋" w:eastAsia="仿宋" w:cs="仿宋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31"/>
                <w:szCs w:val="31"/>
              </w:rPr>
              <w:t>X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波段天气雷达。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根据《苏州市新一代天气雷达系统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建设方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 xml:space="preserve">案》在我市建设 </w:t>
            </w: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 xml:space="preserve">1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 xml:space="preserve">部 </w:t>
            </w: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 xml:space="preserve">X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 xml:space="preserve">波段天气雷达，与苏州 </w:t>
            </w: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 xml:space="preserve">SA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波段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大雷达及周边区县雷达对接，实现对我市区域</w:t>
            </w: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全</w:t>
            </w: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+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精细</w:t>
            </w: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覆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盖，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实现对中小尺度天气系统的精细化探测。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配合建设天气雷达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据校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准质控子系统。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在辖区范围均匀布点建设二维雨滴谱仪，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升级风廓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线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雷达、微波辐射计、激光雷达等垂直探空设备。配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套实施辖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区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国家级台站和区域自动气象站智能化升级改造，依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托多功能智能杆、通信</w:t>
            </w:r>
            <w:r>
              <w:rPr>
                <w:rFonts w:ascii="仿宋" w:hAnsi="仿宋" w:eastAsia="仿宋" w:cs="仿宋"/>
                <w:sz w:val="31"/>
                <w:szCs w:val="31"/>
              </w:rPr>
              <w:t>铁塔、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 xml:space="preserve">5G 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基站等城市基础设施，加密布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设小型、微型气象观测设备。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配合建设天气雷达信息化基础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</w:t>
            </w: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59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101" w:line="338" w:lineRule="auto"/>
              <w:ind w:left="1581" w:right="1767" w:firstLine="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施。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根据</w:t>
            </w:r>
            <w:r>
              <w:rPr>
                <w:rFonts w:ascii="Times New Roman" w:hAnsi="Times New Roman" w:eastAsia="Times New Roman" w:cs="Times New Roman"/>
                <w:spacing w:val="8"/>
                <w:sz w:val="31"/>
                <w:szCs w:val="31"/>
              </w:rPr>
              <w:t>“1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个主中心</w:t>
            </w:r>
            <w:r>
              <w:rPr>
                <w:rFonts w:ascii="Times New Roman" w:hAnsi="Times New Roman" w:eastAsia="Times New Roman" w:cs="Times New Roman"/>
                <w:spacing w:val="4"/>
                <w:sz w:val="31"/>
                <w:szCs w:val="31"/>
              </w:rPr>
              <w:t xml:space="preserve">+5 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个转储和应用节点</w:t>
            </w:r>
            <w:r>
              <w:rPr>
                <w:rFonts w:ascii="Times New Roman" w:hAnsi="Times New Roman" w:eastAsia="Times New Roman" w:cs="Times New Roman"/>
                <w:spacing w:val="4"/>
                <w:sz w:val="31"/>
                <w:szCs w:val="31"/>
              </w:rPr>
              <w:t xml:space="preserve">+2 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个应用节点</w:t>
            </w:r>
            <w:r>
              <w:rPr>
                <w:rFonts w:ascii="Times New Roman" w:hAnsi="Times New Roman" w:eastAsia="Times New Roman" w:cs="Times New Roman"/>
                <w:spacing w:val="4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的现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代天气雷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达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信息化支撑体系，建设转储和应用节点，支撑本行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政区雷达数据存储、处理应用和汇交。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配合建设突发灾害性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天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气监测预警平台。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建设本地化短时临近灾害性天气快速识别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监测预警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平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台，依托本地雷达数据实现本区域内突发灾害性天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气监测预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警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；依托市级平台和科研成果，实现跨行政区联防和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bookmarkStart w:id="17" w:name="_bookmark18"/>
            <w:bookmarkEnd w:id="17"/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协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同预警。</w:t>
            </w:r>
          </w:p>
          <w:p>
            <w:pPr>
              <w:spacing w:line="220" w:lineRule="auto"/>
              <w:ind w:left="2209"/>
              <w:outlineLvl w:val="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25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spacing w:val="14"/>
                <w:sz w:val="31"/>
                <w:szCs w:val="31"/>
              </w:rPr>
              <w:t>三) 危化品应急救援能力提升工程</w:t>
            </w:r>
          </w:p>
          <w:p>
            <w:pPr>
              <w:spacing w:before="182" w:line="334" w:lineRule="auto"/>
              <w:ind w:left="1578" w:right="1215" w:firstLine="63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建设布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局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合理、规模适度、能力互补、保障有力的危化品应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急救援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力量体系，强化综合应对危化品巨灾事故的应急救援能力。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按照</w:t>
            </w:r>
            <w:r>
              <w:rPr>
                <w:rFonts w:ascii="Times New Roman" w:hAnsi="Times New Roman" w:eastAsia="Times New Roman" w:cs="Times New Roman"/>
                <w:spacing w:val="12"/>
                <w:sz w:val="31"/>
                <w:szCs w:val="31"/>
              </w:rPr>
              <w:t>“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立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足化工园区、辐射周边、覆盖主要储存区域</w:t>
            </w:r>
            <w:r>
              <w:rPr>
                <w:rFonts w:ascii="Times New Roman" w:hAnsi="Times New Roman" w:eastAsia="Times New Roman" w:cs="Times New Roman"/>
                <w:spacing w:val="6"/>
                <w:sz w:val="31"/>
                <w:szCs w:val="31"/>
              </w:rPr>
              <w:t>”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的定位，规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划在化工园区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滨海路新建集危化品专业消防站、 区域性战勤保障 </w:t>
            </w:r>
            <w:r>
              <w:rPr>
                <w:rFonts w:ascii="仿宋" w:hAnsi="仿宋" w:eastAsia="仿宋" w:cs="仿宋"/>
                <w:spacing w:val="29"/>
                <w:sz w:val="31"/>
                <w:szCs w:val="31"/>
              </w:rPr>
              <w:t>中</w:t>
            </w:r>
            <w:r>
              <w:rPr>
                <w:rFonts w:ascii="仿宋" w:hAnsi="仿宋" w:eastAsia="仿宋" w:cs="仿宋"/>
                <w:spacing w:val="17"/>
                <w:sz w:val="31"/>
                <w:szCs w:val="31"/>
              </w:rPr>
              <w:t>心和危化品应急轮训中心为一体的太仓港区危化品应急救援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基地，创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建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危化品应急救援技战术研究的改革试验区，打造危化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品应急救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援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队伍专业化发展的核心先导区，加快辐射全市危化品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专业应急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队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伍和救援能力建设，加强与综合性消防救援力量协同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联动，有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效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提高全市危化品应急救援队伍应对各类危化品事故的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bookmarkStart w:id="18" w:name="_bookmark19"/>
            <w:bookmarkEnd w:id="18"/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处置能力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。</w:t>
            </w:r>
          </w:p>
          <w:p>
            <w:pPr>
              <w:spacing w:line="217" w:lineRule="auto"/>
              <w:ind w:left="2209"/>
              <w:outlineLvl w:val="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-6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3"/>
                <w:sz w:val="31"/>
                <w:szCs w:val="31"/>
              </w:rPr>
              <w:t>四 ) 应急救灾物资储备库建设工程</w:t>
            </w:r>
          </w:p>
          <w:p>
            <w:pPr>
              <w:spacing w:before="196" w:line="343" w:lineRule="auto"/>
              <w:ind w:left="1585" w:right="1770" w:firstLine="63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在原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有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粮食储备仓库的基础上，改扩建太仓市应急救灾物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资储备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库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，承担粮油保供、防疫、救灾救助等物资的采购、储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运、供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应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和管理。科学确定物资储备规模、品种结构，健全体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59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1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101" w:line="334" w:lineRule="auto"/>
              <w:ind w:left="1580" w:right="1772" w:firstLine="1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制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机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制，创新储备方式，初步形成统筹规划、布局合理、规模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适度、保障有力的物资储备体系。建立健全应急救灾物资信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息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管理系统，实现全市应急救灾物资透明化、数字化、全过程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动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态跟踪管理。构建应急救灾物资物流服务平台，加强与电商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物流企业合作力度，完善应急救灾物资保障供应网络。构建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应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急救灾物资物流服务平台，与电商、邮政、物流企业合作，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加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强应急救灾物资协议储备体系，统筹发挥电商、物流企业的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作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用，打造联通内外、交织成网、高效便捷的物流运输体系，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确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bookmarkStart w:id="19" w:name="_bookmark20"/>
            <w:bookmarkEnd w:id="19"/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保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应急救灾物资及时到位。</w:t>
            </w:r>
          </w:p>
          <w:p>
            <w:pPr>
              <w:spacing w:before="1" w:line="219" w:lineRule="auto"/>
              <w:ind w:left="2209"/>
              <w:outlineLvl w:val="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-2"/>
                <w:sz w:val="31"/>
                <w:szCs w:val="31"/>
              </w:rPr>
              <w:t xml:space="preserve">( 五 ) </w:t>
            </w:r>
            <w:r>
              <w:rPr>
                <w:rFonts w:ascii="楷体" w:hAnsi="楷体" w:eastAsia="楷体" w:cs="楷体"/>
                <w:spacing w:val="-1"/>
                <w:sz w:val="31"/>
                <w:szCs w:val="31"/>
              </w:rPr>
              <w:t>娄江新城管线综合 (综合管廊) 建设工程</w:t>
            </w:r>
          </w:p>
          <w:p>
            <w:pPr>
              <w:spacing w:before="196" w:line="333" w:lineRule="auto"/>
              <w:ind w:left="1583" w:right="1770" w:firstLine="62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根据娄江新城空间结构布局的构建，优先考虑将娄江新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城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商业中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心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区、高铁商务区及北长泾滨水商业街、会展中心等区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域，划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定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为地下综合管廊优先建设区域。统筹运用各项政策措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施加强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供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水、排水、热力、电力、通信等地下管线及其附属设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施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的建设管理，科学规划一体化管线网络建设。 以高压电缆通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道作为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综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合管廊基本路由，重点考虑结合市政干线通道进行综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合管廊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设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置，并与道路轨道、地下交通、地下商业开发等建设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项目协调，规划建设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 xml:space="preserve">位于西安路、飞沪大道、太仓大道等 </w:t>
            </w: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 xml:space="preserve">3 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段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bookmarkStart w:id="20" w:name="_bookmark21"/>
            <w:bookmarkEnd w:id="20"/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综合管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廊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。加强地下管线信息数据标准化建设，设置片区综合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管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廊监控中心，并与市级监控中心联通。</w:t>
            </w:r>
          </w:p>
          <w:p>
            <w:pPr>
              <w:spacing w:before="1" w:line="239" w:lineRule="auto"/>
              <w:ind w:left="2226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3"/>
                <w:sz w:val="31"/>
                <w:szCs w:val="31"/>
              </w:rPr>
              <w:t>五、实施保</w:t>
            </w:r>
            <w:r>
              <w:rPr>
                <w:rFonts w:ascii="黑体" w:hAnsi="黑体" w:eastAsia="黑体" w:cs="黑体"/>
                <w:spacing w:val="2"/>
                <w:sz w:val="31"/>
                <w:szCs w:val="31"/>
              </w:rPr>
              <w:t>障</w:t>
            </w: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59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1" w:line="220" w:lineRule="auto"/>
              <w:ind w:left="2209"/>
              <w:outlineLvl w:val="0"/>
              <w:rPr>
                <w:rFonts w:ascii="楷体" w:hAnsi="楷体" w:eastAsia="楷体" w:cs="楷体"/>
                <w:sz w:val="31"/>
                <w:szCs w:val="31"/>
              </w:rPr>
            </w:pPr>
            <w:bookmarkStart w:id="21" w:name="_bookmark22"/>
            <w:bookmarkEnd w:id="21"/>
            <w:r>
              <w:rPr>
                <w:rFonts w:ascii="楷体" w:hAnsi="楷体" w:eastAsia="楷体" w:cs="楷体"/>
                <w:spacing w:val="-6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3"/>
                <w:sz w:val="31"/>
                <w:szCs w:val="31"/>
              </w:rPr>
              <w:t>一 ) 加强组织领导，明确责任分工</w:t>
            </w:r>
          </w:p>
          <w:p>
            <w:pPr>
              <w:spacing w:before="194" w:line="333" w:lineRule="auto"/>
              <w:ind w:left="1583" w:right="1770" w:firstLine="63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加强规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划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实施的组织领导，严格落实部门责任，确保规划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顺利实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施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。将规划提出的目标与指标、主要任务、重点工程分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解落实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到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各相关部门，明确责任主体。牵头单位要切实履行组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织协调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职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责，参与单位积极配合，细化落实工作责任和建设任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务，各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相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关部门在主要目标、建设任务和重点项目方面要做好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衔接。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强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化各部门规划实施过程中的协同配合，密切联系、强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bookmarkStart w:id="22" w:name="_bookmark23"/>
            <w:bookmarkEnd w:id="22"/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化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统筹，确保规划任务按时序顺利推进。</w:t>
            </w:r>
          </w:p>
          <w:p>
            <w:pPr>
              <w:spacing w:line="223" w:lineRule="auto"/>
              <w:ind w:left="2209"/>
              <w:outlineLvl w:val="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25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spacing w:val="14"/>
                <w:sz w:val="31"/>
                <w:szCs w:val="31"/>
              </w:rPr>
              <w:t>二) 推动重点工程，落实财政保障</w:t>
            </w:r>
          </w:p>
          <w:p>
            <w:pPr>
              <w:spacing w:before="191" w:line="333" w:lineRule="auto"/>
              <w:ind w:left="1586" w:right="1770" w:firstLine="64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统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筹资金使用，整合优化资源，按照预算法有关要求，加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快资金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拨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付速度，提高财政应急保障效率，引导社会资金参与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项目建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设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，推动重点工程项目加快建成。研究落实相关的优惠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政策措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施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，出台相关政策对受突发事件影响较大的区域和行业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给予贷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款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贴息和财政补助。加大防灾减灾救灾基础设施建设、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人才培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养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、科普宣传等方面的经费投入，加强资金使用的管理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bookmarkStart w:id="23" w:name="_bookmark24"/>
            <w:bookmarkEnd w:id="23"/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与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监督。</w:t>
            </w:r>
          </w:p>
          <w:p>
            <w:pPr>
              <w:spacing w:line="221" w:lineRule="auto"/>
              <w:ind w:left="2209"/>
              <w:outlineLvl w:val="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25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spacing w:val="14"/>
                <w:sz w:val="31"/>
                <w:szCs w:val="31"/>
              </w:rPr>
              <w:t>三) 重视人才培养，强化技术支持</w:t>
            </w:r>
          </w:p>
          <w:p>
            <w:pPr>
              <w:spacing w:before="190" w:line="337" w:lineRule="auto"/>
              <w:ind w:left="1591" w:right="1770" w:firstLine="62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加强对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各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级领导干部和工作人员的专业知识培训，不断提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高专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业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能力。全面启动应急管理人才三年培养计划，通过开展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安全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管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理干部大培训、加强应急救援技能实训等多种途径，增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强各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级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各类应急管理干部专业能力。加大危化品、工贸、消防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等重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点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行业领域监管力量的培育力度，从理论和实践等方面制</w:t>
            </w: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59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3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pgSz w:w="11906" w:h="16839"/>
          <w:pgMar w:top="1" w:right="0" w:bottom="1" w:left="0" w:header="0" w:footer="0" w:gutter="0"/>
          <w:cols w:space="720" w:num="1"/>
        </w:sectPr>
      </w:pPr>
    </w:p>
    <w:tbl>
      <w:tblPr>
        <w:tblStyle w:val="4"/>
        <w:tblW w:w="11893" w:type="dxa"/>
        <w:tblInd w:w="7" w:type="dxa"/>
        <w:tblBorders>
          <w:top w:val="single" w:color="BFBFBF" w:sz="4" w:space="0"/>
          <w:left w:val="single" w:color="BFBFBF" w:sz="6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3"/>
      </w:tblGrid>
      <w:tr>
        <w:tblPrEx>
          <w:tblBorders>
            <w:top w:val="single" w:color="BFBFBF" w:sz="4" w:space="0"/>
            <w:left w:val="single" w:color="BFBFBF" w:sz="6" w:space="0"/>
            <w:bottom w:val="single" w:color="BFBFBF" w:sz="4" w:space="0"/>
            <w:right w:val="single" w:color="BFBFB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3" w:hRule="atLeast"/>
        </w:trPr>
        <w:tc>
          <w:tcPr>
            <w:tcW w:w="1189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1" w:line="333" w:lineRule="auto"/>
              <w:ind w:left="1596" w:right="1772" w:hanging="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定专门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培养计划。健全系统化执法教育培训机制，建立并规范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实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施入职培训、定期轮训和考核制度，不断增强执法人员综合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bookmarkStart w:id="24" w:name="_bookmark25"/>
            <w:bookmarkEnd w:id="24"/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素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质。</w:t>
            </w:r>
          </w:p>
          <w:p>
            <w:pPr>
              <w:spacing w:line="222" w:lineRule="auto"/>
              <w:ind w:left="2209"/>
              <w:outlineLvl w:val="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-6"/>
                <w:sz w:val="31"/>
                <w:szCs w:val="31"/>
              </w:rPr>
              <w:t>(</w:t>
            </w:r>
            <w:r>
              <w:rPr>
                <w:rFonts w:ascii="楷体" w:hAnsi="楷体" w:eastAsia="楷体" w:cs="楷体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3"/>
                <w:sz w:val="31"/>
                <w:szCs w:val="31"/>
              </w:rPr>
              <w:t>四 ) 统筹实施方案，开展评估考核</w:t>
            </w:r>
          </w:p>
          <w:p>
            <w:pPr>
              <w:spacing w:before="185" w:line="222" w:lineRule="auto"/>
              <w:ind w:left="222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组织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编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制规划实施方案，统筹做好主要任务和重点工程的</w:t>
            </w:r>
          </w:p>
          <w:p>
            <w:pPr>
              <w:spacing w:before="187" w:line="222" w:lineRule="auto"/>
              <w:ind w:left="1583"/>
              <w:outlineLvl w:val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进度安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排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，明确责任主体和保障措施，确保按计划逐年有序推</w:t>
            </w:r>
          </w:p>
          <w:p>
            <w:pPr>
              <w:spacing w:before="193" w:line="336" w:lineRule="auto"/>
              <w:ind w:left="1582" w:right="1688" w:firstLine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进和实施。建立健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全规划实施评估制度，完善第三方评估模式，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加强实施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规划情况的监督检查，分阶段对规划实施情况进行考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核评估。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加强对规划实施进展情况的跟踪分析和督查督办，定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期公布规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划各项目标指标、重点工程项目的实施进展情况，组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织开展中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期评估和年度总结，及时发现规划实施中出现的新情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况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和新问题，制定改进措施并推进落实。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59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4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sectPr>
      <w:pgSz w:w="11906" w:h="16839"/>
      <w:pgMar w:top="1" w:right="0" w:bottom="1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5941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EzZjg4Y2NhMGFmMWYzZTE3MDY3MTM2YzlmMGU0MDIifQ=="/>
  </w:docVars>
  <w:rsids>
    <w:rsidRoot w:val="00000000"/>
    <w:rsid w:val="5B7410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37</Pages>
  <Words>18521</Words>
  <Characters>18719</Characters>
  <TotalTime>1</TotalTime>
  <ScaleCrop>false</ScaleCrop>
  <LinksUpToDate>false</LinksUpToDate>
  <CharactersWithSpaces>19593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2021-12-29T19:07:00Z</dcterms:created>
  <dc:creator>王 超</dc:creator>
  <cp:lastModifiedBy>fight for myself</cp:lastModifiedBy>
  <dcterms:modified xsi:type="dcterms:W3CDTF">2022-08-25T07:51:38Z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2022-08-25T15:33:17Z</vt:filetime>
  </property>
  <property fmtid="{D5CDD505-2E9C-101B-9397-08002B2CF9AE}" pid="4" name="KSOProductBuildVer">
    <vt:lpwstr>2052-11.1.0.12313</vt:lpwstr>
  </property>
  <property fmtid="{D5CDD505-2E9C-101B-9397-08002B2CF9AE}" pid="5" name="ICV">
    <vt:lpwstr>C10D49E9D9A64BF18B4E255CC962A2CA</vt:lpwstr>
  </property>
</Properties>
</file>