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bCs/>
          <w:color w:val="auto"/>
          <w:sz w:val="44"/>
          <w:szCs w:val="44"/>
          <w:lang w:eastAsia="zh-CN"/>
        </w:rPr>
      </w:pPr>
      <w:r>
        <w:rPr>
          <w:rFonts w:hint="eastAsia" w:ascii="方正小标宋简体" w:eastAsia="方正小标宋简体"/>
          <w:bCs/>
          <w:color w:val="auto"/>
          <w:sz w:val="44"/>
          <w:szCs w:val="44"/>
          <w:lang w:eastAsia="zh-CN"/>
        </w:rPr>
        <w:t>长江太仓段船舶污染事故应急预案</w:t>
      </w:r>
    </w:p>
    <w:p>
      <w:pPr>
        <w:spacing w:line="560" w:lineRule="exact"/>
        <w:rPr>
          <w:rFonts w:ascii="方正小标宋简体" w:eastAsia="方正小标宋简体"/>
          <w:color w:val="auto"/>
          <w:sz w:val="44"/>
          <w:szCs w:val="44"/>
          <w:lang w:eastAsia="zh-CN"/>
        </w:rPr>
      </w:pPr>
    </w:p>
    <w:p>
      <w:pPr>
        <w:spacing w:line="560" w:lineRule="exact"/>
        <w:ind w:firstLine="640" w:firstLineChars="200"/>
        <w:jc w:val="center"/>
        <w:rPr>
          <w:rFonts w:eastAsia="黑体"/>
          <w:color w:val="auto"/>
          <w:sz w:val="32"/>
          <w:szCs w:val="32"/>
          <w:lang w:eastAsia="zh-CN"/>
        </w:rPr>
      </w:pPr>
      <w:r>
        <w:rPr>
          <w:rFonts w:eastAsia="黑体"/>
          <w:color w:val="auto"/>
          <w:sz w:val="32"/>
          <w:szCs w:val="32"/>
          <w:lang w:eastAsia="zh-CN"/>
        </w:rPr>
        <w:t>目</w:t>
      </w:r>
      <w:r>
        <w:rPr>
          <w:rFonts w:hint="eastAsia" w:eastAsia="黑体"/>
          <w:color w:val="auto"/>
          <w:sz w:val="32"/>
          <w:szCs w:val="32"/>
          <w:lang w:eastAsia="zh-CN"/>
        </w:rPr>
        <w:t xml:space="preserve">  </w:t>
      </w:r>
      <w:r>
        <w:rPr>
          <w:rFonts w:eastAsia="黑体"/>
          <w:color w:val="auto"/>
          <w:sz w:val="32"/>
          <w:szCs w:val="32"/>
          <w:lang w:eastAsia="zh-CN"/>
        </w:rPr>
        <w:t>录</w:t>
      </w:r>
    </w:p>
    <w:p>
      <w:pPr>
        <w:spacing w:line="560" w:lineRule="exact"/>
        <w:ind w:firstLine="640" w:firstLineChars="200"/>
        <w:rPr>
          <w:rFonts w:eastAsia="黑体"/>
          <w:color w:val="auto"/>
          <w:sz w:val="32"/>
          <w:szCs w:val="32"/>
          <w:lang w:eastAsia="zh-CN"/>
        </w:rPr>
      </w:pPr>
      <w:r>
        <w:rPr>
          <w:rFonts w:eastAsia="黑体"/>
          <w:color w:val="auto"/>
          <w:sz w:val="32"/>
          <w:szCs w:val="32"/>
          <w:lang w:eastAsia="zh-CN"/>
        </w:rPr>
        <w:t xml:space="preserve">1  </w:t>
      </w:r>
      <w:r>
        <w:rPr>
          <w:rFonts w:hAnsi="黑体" w:eastAsia="黑体"/>
          <w:color w:val="auto"/>
          <w:sz w:val="32"/>
          <w:szCs w:val="32"/>
          <w:lang w:eastAsia="zh-CN"/>
        </w:rPr>
        <w:t>总则</w:t>
      </w:r>
      <w:bookmarkStart w:id="23" w:name="_GoBack"/>
      <w:bookmarkEnd w:id="23"/>
    </w:p>
    <w:p>
      <w:pPr>
        <w:spacing w:line="560" w:lineRule="exact"/>
        <w:ind w:firstLine="992" w:firstLineChars="310"/>
        <w:rPr>
          <w:rFonts w:eastAsia="仿宋_GB2312"/>
          <w:color w:val="auto"/>
          <w:sz w:val="32"/>
          <w:szCs w:val="32"/>
          <w:lang w:eastAsia="zh-CN"/>
        </w:rPr>
      </w:pPr>
      <w:r>
        <w:rPr>
          <w:rFonts w:eastAsia="仿宋_GB2312"/>
          <w:color w:val="auto"/>
          <w:sz w:val="32"/>
          <w:szCs w:val="32"/>
          <w:lang w:eastAsia="zh-CN"/>
        </w:rPr>
        <w:t>1.1  编制目的</w:t>
      </w:r>
    </w:p>
    <w:p>
      <w:pPr>
        <w:spacing w:line="560" w:lineRule="exact"/>
        <w:ind w:firstLine="992" w:firstLineChars="310"/>
        <w:rPr>
          <w:rFonts w:eastAsia="仿宋_GB2312"/>
          <w:color w:val="auto"/>
          <w:sz w:val="32"/>
          <w:szCs w:val="32"/>
          <w:lang w:eastAsia="zh-CN"/>
        </w:rPr>
      </w:pPr>
      <w:r>
        <w:rPr>
          <w:rFonts w:eastAsia="仿宋_GB2312"/>
          <w:color w:val="auto"/>
          <w:sz w:val="32"/>
          <w:szCs w:val="32"/>
          <w:lang w:eastAsia="zh-CN"/>
        </w:rPr>
        <w:t>1.2  编制原则</w:t>
      </w:r>
    </w:p>
    <w:p>
      <w:pPr>
        <w:pStyle w:val="5"/>
        <w:spacing w:after="80" w:line="560" w:lineRule="exact"/>
        <w:ind w:firstLine="992" w:firstLineChars="31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lang w:val="en-US" w:eastAsia="zh-CN" w:bidi="en-US"/>
        </w:rPr>
        <w:t xml:space="preserve">1.3  </w:t>
      </w:r>
      <w:r>
        <w:rPr>
          <w:rFonts w:ascii="Times New Roman" w:hAnsi="Times New Roman" w:eastAsia="仿宋_GB2312" w:cs="Times New Roman"/>
          <w:color w:val="auto"/>
          <w:sz w:val="32"/>
          <w:szCs w:val="32"/>
        </w:rPr>
        <w:t>适用范围</w:t>
      </w:r>
    </w:p>
    <w:p>
      <w:pPr>
        <w:pStyle w:val="5"/>
        <w:spacing w:after="80" w:line="560" w:lineRule="exact"/>
        <w:ind w:firstLine="992" w:firstLineChars="31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lang w:val="en-US" w:eastAsia="zh-CN" w:bidi="en-US"/>
        </w:rPr>
        <w:t xml:space="preserve">1.4  </w:t>
      </w:r>
      <w:r>
        <w:rPr>
          <w:rFonts w:ascii="Times New Roman" w:hAnsi="Times New Roman" w:eastAsia="仿宋_GB2312" w:cs="Times New Roman"/>
          <w:color w:val="auto"/>
          <w:sz w:val="32"/>
          <w:szCs w:val="32"/>
        </w:rPr>
        <w:t>编制依据</w:t>
      </w:r>
    </w:p>
    <w:p>
      <w:pPr>
        <w:pStyle w:val="5"/>
        <w:spacing w:after="80" w:line="560" w:lineRule="exact"/>
        <w:ind w:firstLine="992" w:firstLineChars="31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lang w:eastAsia="zh-CN"/>
        </w:rPr>
        <w:t>5</w:t>
      </w:r>
      <w:r>
        <w:rPr>
          <w:rFonts w:ascii="Times New Roman" w:hAnsi="Times New Roman" w:eastAsia="仿宋_GB2312" w:cs="Times New Roman"/>
          <w:color w:val="auto"/>
          <w:sz w:val="32"/>
          <w:szCs w:val="32"/>
        </w:rPr>
        <w:t>事故等级</w:t>
      </w:r>
    </w:p>
    <w:p>
      <w:pPr>
        <w:pStyle w:val="5"/>
        <w:spacing w:after="80" w:line="560" w:lineRule="exact"/>
        <w:ind w:firstLine="992" w:firstLineChars="31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lang w:val="en-US" w:eastAsia="zh-CN" w:bidi="en-US"/>
        </w:rPr>
        <w:t xml:space="preserve">1.6  </w:t>
      </w:r>
      <w:r>
        <w:rPr>
          <w:rFonts w:ascii="Times New Roman" w:hAnsi="Times New Roman" w:eastAsia="仿宋_GB2312" w:cs="Times New Roman"/>
          <w:color w:val="auto"/>
          <w:sz w:val="32"/>
          <w:szCs w:val="32"/>
        </w:rPr>
        <w:t>响应等级</w:t>
      </w:r>
    </w:p>
    <w:p>
      <w:pPr>
        <w:pStyle w:val="5"/>
        <w:spacing w:after="80" w:line="560" w:lineRule="exact"/>
        <w:ind w:firstLine="640"/>
        <w:jc w:val="both"/>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2</w:t>
      </w:r>
      <w:r>
        <w:rPr>
          <w:rFonts w:ascii="Times New Roman" w:hAnsi="Times New Roman" w:eastAsia="黑体" w:cs="Times New Roman"/>
          <w:color w:val="auto"/>
          <w:sz w:val="32"/>
          <w:szCs w:val="32"/>
          <w:lang w:eastAsia="zh-CN"/>
        </w:rPr>
        <w:t xml:space="preserve">  </w:t>
      </w:r>
      <w:r>
        <w:rPr>
          <w:rFonts w:ascii="Times New Roman" w:hAnsi="黑体" w:eastAsia="黑体" w:cs="Times New Roman"/>
          <w:color w:val="auto"/>
          <w:sz w:val="32"/>
          <w:szCs w:val="32"/>
        </w:rPr>
        <w:t>组织管理</w:t>
      </w:r>
    </w:p>
    <w:p>
      <w:pPr>
        <w:spacing w:line="560" w:lineRule="exact"/>
        <w:ind w:firstLine="992" w:firstLineChars="310"/>
        <w:rPr>
          <w:rFonts w:eastAsia="仿宋_GB2312"/>
          <w:color w:val="auto"/>
          <w:sz w:val="32"/>
          <w:szCs w:val="32"/>
          <w:lang w:eastAsia="zh-CN"/>
        </w:rPr>
      </w:pPr>
      <w:r>
        <w:rPr>
          <w:rFonts w:eastAsia="仿宋_GB2312"/>
          <w:color w:val="auto"/>
          <w:sz w:val="32"/>
          <w:szCs w:val="32"/>
          <w:lang w:eastAsia="zh-CN"/>
        </w:rPr>
        <w:t>2.1  组织机构及其主要职责</w:t>
      </w:r>
    </w:p>
    <w:p>
      <w:pPr>
        <w:spacing w:line="560" w:lineRule="exact"/>
        <w:ind w:firstLine="992" w:firstLineChars="310"/>
        <w:rPr>
          <w:rFonts w:eastAsia="仿宋_GB2312"/>
          <w:color w:val="auto"/>
          <w:sz w:val="32"/>
          <w:szCs w:val="32"/>
          <w:lang w:eastAsia="zh-CN"/>
        </w:rPr>
      </w:pPr>
      <w:r>
        <w:rPr>
          <w:rFonts w:eastAsia="仿宋_GB2312"/>
          <w:color w:val="auto"/>
          <w:sz w:val="32"/>
          <w:szCs w:val="32"/>
          <w:lang w:eastAsia="zh-CN"/>
        </w:rPr>
        <w:t>2.2  成员单位及职责</w:t>
      </w:r>
    </w:p>
    <w:p>
      <w:pPr>
        <w:pStyle w:val="5"/>
        <w:spacing w:after="80" w:line="560" w:lineRule="exact"/>
        <w:ind w:firstLine="64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3</w:t>
      </w:r>
      <w:r>
        <w:rPr>
          <w:rFonts w:ascii="Times New Roman" w:hAnsi="Times New Roman" w:eastAsia="黑体" w:cs="Times New Roman"/>
          <w:color w:val="auto"/>
          <w:sz w:val="32"/>
          <w:szCs w:val="32"/>
          <w:lang w:eastAsia="zh-CN"/>
        </w:rPr>
        <w:t xml:space="preserve">  </w:t>
      </w:r>
      <w:r>
        <w:rPr>
          <w:rFonts w:ascii="Times New Roman" w:hAnsi="黑体" w:eastAsia="黑体" w:cs="Times New Roman"/>
          <w:color w:val="auto"/>
          <w:sz w:val="32"/>
          <w:szCs w:val="32"/>
        </w:rPr>
        <w:t>船舶污染事故应急响应</w:t>
      </w:r>
    </w:p>
    <w:p>
      <w:pPr>
        <w:spacing w:line="560" w:lineRule="exact"/>
        <w:ind w:firstLine="992" w:firstLineChars="310"/>
        <w:rPr>
          <w:rFonts w:eastAsia="仿宋_GB2312"/>
          <w:color w:val="auto"/>
          <w:sz w:val="32"/>
          <w:szCs w:val="32"/>
          <w:lang w:eastAsia="zh-CN"/>
        </w:rPr>
      </w:pPr>
      <w:r>
        <w:rPr>
          <w:rFonts w:eastAsia="仿宋_GB2312"/>
          <w:color w:val="auto"/>
          <w:sz w:val="32"/>
          <w:szCs w:val="32"/>
          <w:lang w:eastAsia="zh-CN"/>
        </w:rPr>
        <w:t>3.1  事故报告</w:t>
      </w:r>
    </w:p>
    <w:p>
      <w:pPr>
        <w:spacing w:line="560" w:lineRule="exact"/>
        <w:ind w:firstLine="992" w:firstLineChars="310"/>
        <w:rPr>
          <w:rFonts w:eastAsia="仿宋_GB2312"/>
          <w:color w:val="auto"/>
          <w:sz w:val="32"/>
          <w:szCs w:val="32"/>
          <w:lang w:eastAsia="zh-CN"/>
        </w:rPr>
      </w:pPr>
      <w:r>
        <w:rPr>
          <w:rFonts w:eastAsia="仿宋_GB2312"/>
          <w:color w:val="auto"/>
          <w:sz w:val="32"/>
          <w:szCs w:val="32"/>
          <w:lang w:eastAsia="zh-CN"/>
        </w:rPr>
        <w:t>3.2  事故初步判断</w:t>
      </w:r>
    </w:p>
    <w:p>
      <w:pPr>
        <w:spacing w:line="560" w:lineRule="exact"/>
        <w:ind w:firstLine="992" w:firstLineChars="310"/>
        <w:rPr>
          <w:rFonts w:eastAsia="仿宋_GB2312"/>
          <w:color w:val="auto"/>
          <w:sz w:val="32"/>
          <w:szCs w:val="32"/>
          <w:lang w:eastAsia="zh-CN"/>
        </w:rPr>
      </w:pPr>
      <w:r>
        <w:rPr>
          <w:rFonts w:eastAsia="仿宋_GB2312"/>
          <w:color w:val="auto"/>
          <w:sz w:val="32"/>
          <w:szCs w:val="32"/>
          <w:lang w:eastAsia="zh-CN"/>
        </w:rPr>
        <w:t>3.3  先期处置</w:t>
      </w:r>
    </w:p>
    <w:p>
      <w:pPr>
        <w:spacing w:line="560" w:lineRule="exact"/>
        <w:ind w:firstLine="992" w:firstLineChars="310"/>
        <w:rPr>
          <w:rFonts w:eastAsia="仿宋_GB2312"/>
          <w:color w:val="auto"/>
          <w:sz w:val="32"/>
          <w:szCs w:val="32"/>
          <w:lang w:eastAsia="zh-CN"/>
        </w:rPr>
      </w:pPr>
      <w:r>
        <w:rPr>
          <w:rFonts w:eastAsia="仿宋_GB2312"/>
          <w:color w:val="auto"/>
          <w:sz w:val="32"/>
          <w:szCs w:val="32"/>
          <w:lang w:eastAsia="zh-CN"/>
        </w:rPr>
        <w:t>3.4  分级响应</w:t>
      </w:r>
    </w:p>
    <w:p>
      <w:pPr>
        <w:spacing w:line="560" w:lineRule="exact"/>
        <w:ind w:firstLine="992" w:firstLineChars="310"/>
        <w:rPr>
          <w:rFonts w:eastAsia="仿宋_GB2312"/>
          <w:color w:val="auto"/>
          <w:sz w:val="32"/>
          <w:szCs w:val="32"/>
          <w:lang w:eastAsia="zh-CN"/>
        </w:rPr>
      </w:pPr>
      <w:r>
        <w:rPr>
          <w:rFonts w:eastAsia="仿宋_GB2312"/>
          <w:color w:val="auto"/>
          <w:sz w:val="32"/>
          <w:szCs w:val="32"/>
          <w:lang w:eastAsia="zh-CN"/>
        </w:rPr>
        <w:t>3.5  预案启动</w:t>
      </w:r>
    </w:p>
    <w:p>
      <w:pPr>
        <w:spacing w:line="560" w:lineRule="exact"/>
        <w:ind w:firstLine="992" w:firstLineChars="310"/>
        <w:rPr>
          <w:rFonts w:eastAsia="仿宋_GB2312"/>
          <w:color w:val="auto"/>
          <w:sz w:val="32"/>
          <w:szCs w:val="32"/>
          <w:lang w:eastAsia="zh-CN"/>
        </w:rPr>
      </w:pPr>
      <w:r>
        <w:rPr>
          <w:rFonts w:eastAsia="仿宋_GB2312"/>
          <w:color w:val="auto"/>
          <w:sz w:val="32"/>
          <w:szCs w:val="32"/>
          <w:lang w:eastAsia="zh-CN"/>
        </w:rPr>
        <w:t>3.6  基本处置</w:t>
      </w:r>
    </w:p>
    <w:p>
      <w:pPr>
        <w:spacing w:line="560" w:lineRule="exact"/>
        <w:ind w:firstLine="992" w:firstLineChars="310"/>
        <w:rPr>
          <w:rFonts w:eastAsia="仿宋_GB2312"/>
          <w:color w:val="auto"/>
          <w:sz w:val="32"/>
          <w:szCs w:val="32"/>
          <w:lang w:eastAsia="zh-CN"/>
        </w:rPr>
      </w:pPr>
      <w:r>
        <w:rPr>
          <w:rFonts w:eastAsia="仿宋_GB2312"/>
          <w:color w:val="auto"/>
          <w:sz w:val="32"/>
          <w:szCs w:val="32"/>
          <w:lang w:eastAsia="zh-CN"/>
        </w:rPr>
        <w:t>3.7  信息发布</w:t>
      </w:r>
    </w:p>
    <w:p>
      <w:pPr>
        <w:spacing w:line="560" w:lineRule="exact"/>
        <w:ind w:firstLine="992" w:firstLineChars="310"/>
        <w:rPr>
          <w:rFonts w:eastAsia="仿宋_GB2312"/>
          <w:color w:val="auto"/>
          <w:sz w:val="32"/>
          <w:szCs w:val="32"/>
          <w:lang w:eastAsia="zh-CN"/>
        </w:rPr>
      </w:pPr>
      <w:r>
        <w:rPr>
          <w:rFonts w:eastAsia="仿宋_GB2312"/>
          <w:color w:val="auto"/>
          <w:sz w:val="32"/>
          <w:szCs w:val="32"/>
          <w:lang w:eastAsia="zh-CN"/>
        </w:rPr>
        <w:t>3.8  应急响应的结束</w:t>
      </w:r>
    </w:p>
    <w:p>
      <w:pPr>
        <w:spacing w:line="560" w:lineRule="exact"/>
        <w:ind w:firstLine="992" w:firstLineChars="310"/>
        <w:rPr>
          <w:rFonts w:eastAsia="仿宋_GB2312"/>
          <w:color w:val="auto"/>
          <w:sz w:val="32"/>
          <w:szCs w:val="32"/>
          <w:lang w:eastAsia="zh-CN"/>
        </w:rPr>
      </w:pPr>
      <w:r>
        <w:rPr>
          <w:rFonts w:eastAsia="仿宋_GB2312"/>
          <w:color w:val="auto"/>
          <w:sz w:val="32"/>
          <w:szCs w:val="32"/>
          <w:lang w:eastAsia="zh-CN"/>
        </w:rPr>
        <w:t>3.9  应急反应后评估</w:t>
      </w:r>
    </w:p>
    <w:p>
      <w:pPr>
        <w:pStyle w:val="5"/>
        <w:spacing w:after="80" w:line="560" w:lineRule="exact"/>
        <w:ind w:firstLine="640"/>
        <w:rPr>
          <w:rFonts w:ascii="Times New Roman" w:hAnsi="Times New Roman" w:eastAsia="黑体" w:cs="Times New Roman"/>
          <w:color w:val="auto"/>
          <w:sz w:val="32"/>
          <w:szCs w:val="32"/>
          <w:lang w:eastAsia="zh-CN"/>
        </w:rPr>
      </w:pPr>
      <w:r>
        <w:rPr>
          <w:rFonts w:ascii="Times New Roman" w:hAnsi="Times New Roman" w:eastAsia="黑体" w:cs="Times New Roman"/>
          <w:color w:val="auto"/>
          <w:sz w:val="32"/>
          <w:szCs w:val="32"/>
          <w:lang w:eastAsia="zh-CN"/>
        </w:rPr>
        <w:t xml:space="preserve">4  </w:t>
      </w:r>
      <w:r>
        <w:rPr>
          <w:rFonts w:ascii="Times New Roman" w:hAnsi="黑体" w:eastAsia="黑体" w:cs="Times New Roman"/>
          <w:color w:val="auto"/>
          <w:sz w:val="32"/>
          <w:szCs w:val="32"/>
          <w:lang w:eastAsia="zh-CN"/>
        </w:rPr>
        <w:t>后期处置</w:t>
      </w:r>
    </w:p>
    <w:p>
      <w:pPr>
        <w:spacing w:line="560" w:lineRule="exact"/>
        <w:ind w:firstLine="992" w:firstLineChars="310"/>
        <w:rPr>
          <w:rFonts w:eastAsia="仿宋_GB2312"/>
          <w:color w:val="auto"/>
          <w:sz w:val="32"/>
          <w:szCs w:val="32"/>
          <w:lang w:eastAsia="zh-CN"/>
        </w:rPr>
      </w:pPr>
      <w:r>
        <w:rPr>
          <w:rFonts w:eastAsia="仿宋_GB2312"/>
          <w:color w:val="auto"/>
          <w:sz w:val="32"/>
          <w:szCs w:val="32"/>
          <w:lang w:eastAsia="zh-CN"/>
        </w:rPr>
        <w:t>4.1  善后处置</w:t>
      </w:r>
    </w:p>
    <w:p>
      <w:pPr>
        <w:spacing w:line="560" w:lineRule="exact"/>
        <w:ind w:firstLine="992" w:firstLineChars="310"/>
        <w:rPr>
          <w:rFonts w:eastAsia="仿宋_GB2312"/>
          <w:color w:val="auto"/>
          <w:sz w:val="32"/>
          <w:szCs w:val="32"/>
          <w:lang w:eastAsia="zh-CN"/>
        </w:rPr>
      </w:pPr>
      <w:r>
        <w:rPr>
          <w:rFonts w:eastAsia="仿宋_GB2312"/>
          <w:color w:val="auto"/>
          <w:sz w:val="32"/>
          <w:szCs w:val="32"/>
          <w:lang w:eastAsia="zh-CN"/>
        </w:rPr>
        <w:t>4.2  事故调查与评估</w:t>
      </w:r>
    </w:p>
    <w:p>
      <w:pPr>
        <w:spacing w:line="560" w:lineRule="exact"/>
        <w:ind w:firstLine="992" w:firstLineChars="310"/>
        <w:rPr>
          <w:rFonts w:eastAsia="仿宋_GB2312"/>
          <w:color w:val="auto"/>
          <w:sz w:val="32"/>
          <w:szCs w:val="32"/>
          <w:lang w:eastAsia="zh-CN"/>
        </w:rPr>
      </w:pPr>
      <w:r>
        <w:rPr>
          <w:rFonts w:eastAsia="仿宋_GB2312"/>
          <w:color w:val="auto"/>
          <w:sz w:val="32"/>
          <w:szCs w:val="32"/>
          <w:lang w:eastAsia="zh-CN"/>
        </w:rPr>
        <w:t>4.3  索赔工作</w:t>
      </w:r>
    </w:p>
    <w:p>
      <w:pPr>
        <w:spacing w:line="560" w:lineRule="exact"/>
        <w:ind w:firstLine="992" w:firstLineChars="310"/>
        <w:rPr>
          <w:rFonts w:eastAsia="仿宋_GB2312"/>
          <w:color w:val="auto"/>
          <w:sz w:val="32"/>
          <w:szCs w:val="32"/>
          <w:lang w:eastAsia="zh-CN"/>
        </w:rPr>
      </w:pPr>
      <w:r>
        <w:rPr>
          <w:rFonts w:eastAsia="仿宋_GB2312"/>
          <w:color w:val="auto"/>
          <w:sz w:val="32"/>
          <w:szCs w:val="32"/>
          <w:lang w:eastAsia="zh-CN"/>
        </w:rPr>
        <w:t>4.4  恢复与重建</w:t>
      </w:r>
    </w:p>
    <w:p>
      <w:pPr>
        <w:pStyle w:val="5"/>
        <w:spacing w:after="80" w:line="560" w:lineRule="exact"/>
        <w:ind w:firstLine="640"/>
        <w:rPr>
          <w:rFonts w:ascii="Times New Roman" w:hAnsi="Times New Roman" w:eastAsia="黑体" w:cs="Times New Roman"/>
          <w:color w:val="auto"/>
          <w:sz w:val="32"/>
          <w:szCs w:val="32"/>
          <w:lang w:eastAsia="zh-CN"/>
        </w:rPr>
      </w:pPr>
      <w:r>
        <w:rPr>
          <w:rFonts w:ascii="Times New Roman" w:hAnsi="Times New Roman" w:eastAsia="黑体" w:cs="Times New Roman"/>
          <w:color w:val="auto"/>
          <w:sz w:val="32"/>
          <w:szCs w:val="32"/>
          <w:lang w:eastAsia="zh-CN"/>
        </w:rPr>
        <w:t xml:space="preserve">5  </w:t>
      </w:r>
      <w:r>
        <w:rPr>
          <w:rFonts w:ascii="Times New Roman" w:hAnsi="黑体" w:eastAsia="黑体" w:cs="Times New Roman"/>
          <w:color w:val="auto"/>
          <w:sz w:val="32"/>
          <w:szCs w:val="32"/>
          <w:lang w:eastAsia="zh-CN"/>
        </w:rPr>
        <w:t>应急保障</w:t>
      </w:r>
    </w:p>
    <w:p>
      <w:pPr>
        <w:spacing w:line="560" w:lineRule="exact"/>
        <w:ind w:firstLine="992" w:firstLineChars="310"/>
        <w:rPr>
          <w:rFonts w:eastAsia="仿宋_GB2312"/>
          <w:color w:val="auto"/>
          <w:sz w:val="32"/>
          <w:szCs w:val="32"/>
          <w:lang w:eastAsia="zh-CN"/>
        </w:rPr>
      </w:pPr>
      <w:r>
        <w:rPr>
          <w:rFonts w:eastAsia="仿宋_GB2312"/>
          <w:color w:val="auto"/>
          <w:sz w:val="32"/>
          <w:szCs w:val="32"/>
          <w:lang w:eastAsia="zh-CN"/>
        </w:rPr>
        <w:t>5.1  队伍保障</w:t>
      </w:r>
    </w:p>
    <w:p>
      <w:pPr>
        <w:spacing w:line="560" w:lineRule="exact"/>
        <w:ind w:firstLine="992" w:firstLineChars="310"/>
        <w:rPr>
          <w:rFonts w:eastAsia="仿宋_GB2312"/>
          <w:color w:val="auto"/>
          <w:sz w:val="32"/>
          <w:szCs w:val="32"/>
          <w:lang w:eastAsia="zh-CN"/>
        </w:rPr>
      </w:pPr>
      <w:r>
        <w:rPr>
          <w:rFonts w:eastAsia="仿宋_GB2312"/>
          <w:color w:val="auto"/>
          <w:sz w:val="32"/>
          <w:szCs w:val="32"/>
          <w:lang w:eastAsia="zh-CN"/>
        </w:rPr>
        <w:t>5.2  物资保障</w:t>
      </w:r>
    </w:p>
    <w:p>
      <w:pPr>
        <w:spacing w:line="560" w:lineRule="exact"/>
        <w:ind w:firstLine="992" w:firstLineChars="310"/>
        <w:rPr>
          <w:rFonts w:eastAsia="仿宋_GB2312"/>
          <w:color w:val="auto"/>
          <w:sz w:val="32"/>
          <w:szCs w:val="32"/>
          <w:lang w:eastAsia="zh-CN"/>
        </w:rPr>
      </w:pPr>
      <w:r>
        <w:rPr>
          <w:rFonts w:eastAsia="仿宋_GB2312"/>
          <w:color w:val="auto"/>
          <w:sz w:val="32"/>
          <w:szCs w:val="32"/>
          <w:lang w:eastAsia="zh-CN"/>
        </w:rPr>
        <w:t>5.3  资金保障</w:t>
      </w:r>
    </w:p>
    <w:p>
      <w:pPr>
        <w:spacing w:line="560" w:lineRule="exact"/>
        <w:ind w:firstLine="992" w:firstLineChars="310"/>
        <w:rPr>
          <w:rFonts w:eastAsia="仿宋_GB2312"/>
          <w:color w:val="auto"/>
          <w:sz w:val="32"/>
          <w:szCs w:val="32"/>
          <w:lang w:eastAsia="zh-CN"/>
        </w:rPr>
      </w:pPr>
      <w:r>
        <w:rPr>
          <w:rFonts w:eastAsia="仿宋_GB2312"/>
          <w:color w:val="auto"/>
          <w:sz w:val="32"/>
          <w:szCs w:val="32"/>
          <w:lang w:eastAsia="zh-CN"/>
        </w:rPr>
        <w:t>5.4  医疗保障</w:t>
      </w:r>
    </w:p>
    <w:p>
      <w:pPr>
        <w:spacing w:line="560" w:lineRule="exact"/>
        <w:ind w:firstLine="992" w:firstLineChars="310"/>
        <w:rPr>
          <w:rFonts w:eastAsia="仿宋_GB2312"/>
          <w:color w:val="auto"/>
          <w:sz w:val="32"/>
          <w:szCs w:val="32"/>
          <w:lang w:eastAsia="zh-CN"/>
        </w:rPr>
      </w:pPr>
      <w:r>
        <w:rPr>
          <w:rFonts w:eastAsia="仿宋_GB2312"/>
          <w:color w:val="auto"/>
          <w:sz w:val="32"/>
          <w:szCs w:val="32"/>
          <w:lang w:eastAsia="zh-CN"/>
        </w:rPr>
        <w:t>5.5  技术保障</w:t>
      </w:r>
    </w:p>
    <w:p>
      <w:pPr>
        <w:spacing w:line="560" w:lineRule="exact"/>
        <w:ind w:firstLine="992" w:firstLineChars="310"/>
        <w:rPr>
          <w:rFonts w:eastAsia="仿宋_GB2312"/>
          <w:color w:val="auto"/>
          <w:sz w:val="32"/>
          <w:szCs w:val="32"/>
          <w:lang w:eastAsia="zh-CN"/>
        </w:rPr>
      </w:pPr>
      <w:r>
        <w:rPr>
          <w:rFonts w:eastAsia="仿宋_GB2312"/>
          <w:color w:val="auto"/>
          <w:sz w:val="32"/>
          <w:szCs w:val="32"/>
          <w:lang w:eastAsia="zh-CN"/>
        </w:rPr>
        <w:t>5.6  后勤保障</w:t>
      </w:r>
    </w:p>
    <w:p>
      <w:pPr>
        <w:spacing w:line="560" w:lineRule="exact"/>
        <w:ind w:firstLine="992" w:firstLineChars="310"/>
        <w:rPr>
          <w:rFonts w:eastAsia="仿宋_GB2312"/>
          <w:color w:val="auto"/>
          <w:sz w:val="32"/>
          <w:szCs w:val="32"/>
          <w:lang w:eastAsia="zh-CN"/>
        </w:rPr>
      </w:pPr>
      <w:r>
        <w:rPr>
          <w:rFonts w:eastAsia="仿宋_GB2312"/>
          <w:color w:val="auto"/>
          <w:sz w:val="32"/>
          <w:szCs w:val="32"/>
          <w:lang w:eastAsia="zh-CN"/>
        </w:rPr>
        <w:t>5.7  电力通信保障</w:t>
      </w:r>
    </w:p>
    <w:p>
      <w:pPr>
        <w:spacing w:line="560" w:lineRule="exact"/>
        <w:ind w:firstLine="992" w:firstLineChars="310"/>
        <w:rPr>
          <w:rFonts w:eastAsia="仿宋_GB2312"/>
          <w:color w:val="auto"/>
          <w:sz w:val="32"/>
          <w:szCs w:val="32"/>
          <w:lang w:eastAsia="zh-CN"/>
        </w:rPr>
      </w:pPr>
      <w:r>
        <w:rPr>
          <w:rFonts w:eastAsia="仿宋_GB2312"/>
          <w:color w:val="auto"/>
          <w:sz w:val="32"/>
          <w:szCs w:val="32"/>
          <w:lang w:eastAsia="zh-CN"/>
        </w:rPr>
        <w:t>5.8  人员防护</w:t>
      </w:r>
    </w:p>
    <w:p>
      <w:pPr>
        <w:pStyle w:val="5"/>
        <w:spacing w:after="80" w:line="560" w:lineRule="exact"/>
        <w:ind w:firstLine="640"/>
        <w:rPr>
          <w:rFonts w:ascii="Times New Roman" w:hAnsi="Times New Roman" w:eastAsia="黑体" w:cs="Times New Roman"/>
          <w:color w:val="auto"/>
          <w:sz w:val="32"/>
          <w:szCs w:val="32"/>
          <w:lang w:eastAsia="zh-CN"/>
        </w:rPr>
      </w:pPr>
      <w:r>
        <w:rPr>
          <w:rFonts w:ascii="Times New Roman" w:hAnsi="Times New Roman" w:eastAsia="黑体" w:cs="Times New Roman"/>
          <w:color w:val="auto"/>
          <w:sz w:val="32"/>
          <w:szCs w:val="32"/>
          <w:lang w:eastAsia="zh-CN"/>
        </w:rPr>
        <w:t xml:space="preserve">6  </w:t>
      </w:r>
      <w:r>
        <w:rPr>
          <w:rFonts w:ascii="Times New Roman" w:hAnsi="黑体" w:eastAsia="黑体" w:cs="Times New Roman"/>
          <w:color w:val="auto"/>
          <w:sz w:val="32"/>
          <w:szCs w:val="32"/>
          <w:lang w:eastAsia="zh-CN"/>
        </w:rPr>
        <w:t>监督管理</w:t>
      </w:r>
    </w:p>
    <w:p>
      <w:pPr>
        <w:pStyle w:val="5"/>
        <w:spacing w:after="80" w:line="560" w:lineRule="exact"/>
        <w:ind w:firstLine="992" w:firstLineChars="310"/>
        <w:rPr>
          <w:rFonts w:ascii="Times New Roman" w:hAnsi="Times New Roman" w:eastAsia="仿宋_GB2312" w:cs="Times New Roman"/>
          <w:snapToGrid w:val="0"/>
          <w:color w:val="auto"/>
          <w:sz w:val="32"/>
          <w:szCs w:val="32"/>
          <w:lang w:val="en-US" w:eastAsia="zh-CN"/>
        </w:rPr>
      </w:pPr>
      <w:r>
        <w:rPr>
          <w:rFonts w:ascii="Times New Roman" w:hAnsi="Times New Roman" w:eastAsia="仿宋_GB2312" w:cs="Times New Roman"/>
          <w:snapToGrid w:val="0"/>
          <w:color w:val="auto"/>
          <w:sz w:val="32"/>
          <w:szCs w:val="32"/>
          <w:lang w:val="en-US" w:eastAsia="zh-CN"/>
        </w:rPr>
        <w:t>6</w:t>
      </w:r>
      <w:r>
        <w:rPr>
          <w:rFonts w:ascii="Times New Roman" w:hAnsi="Times New Roman" w:eastAsia="仿宋_GB2312" w:cs="Times New Roman"/>
          <w:snapToGrid w:val="0"/>
          <w:color w:val="auto"/>
          <w:sz w:val="32"/>
          <w:szCs w:val="32"/>
          <w:lang w:eastAsia="zh-CN"/>
        </w:rPr>
        <w:t>.1</w:t>
      </w:r>
      <w:r>
        <w:rPr>
          <w:rFonts w:hint="eastAsia" w:ascii="Times New Roman" w:hAnsi="Times New Roman" w:eastAsia="仿宋_GB2312" w:cs="Times New Roman"/>
          <w:snapToGrid w:val="0"/>
          <w:color w:val="auto"/>
          <w:sz w:val="32"/>
          <w:szCs w:val="32"/>
          <w:lang w:eastAsia="zh-CN"/>
        </w:rPr>
        <w:t xml:space="preserve">  </w:t>
      </w:r>
      <w:r>
        <w:rPr>
          <w:rFonts w:ascii="Times New Roman" w:hAnsi="Times New Roman" w:eastAsia="仿宋_GB2312" w:cs="Times New Roman"/>
          <w:snapToGrid w:val="0"/>
          <w:color w:val="auto"/>
          <w:sz w:val="32"/>
          <w:szCs w:val="32"/>
          <w:lang w:val="en-US" w:eastAsia="zh-CN"/>
        </w:rPr>
        <w:t>培训与演练</w:t>
      </w:r>
    </w:p>
    <w:p>
      <w:pPr>
        <w:pStyle w:val="5"/>
        <w:spacing w:after="80" w:line="560" w:lineRule="exact"/>
        <w:ind w:firstLine="992" w:firstLineChars="310"/>
        <w:rPr>
          <w:rFonts w:ascii="Times New Roman" w:hAnsi="Times New Roman" w:eastAsia="仿宋_GB2312" w:cs="Times New Roman"/>
          <w:color w:val="auto"/>
          <w:sz w:val="32"/>
          <w:szCs w:val="32"/>
          <w:lang w:eastAsia="zh-CN"/>
        </w:rPr>
      </w:pPr>
      <w:r>
        <w:rPr>
          <w:rFonts w:ascii="Times New Roman" w:hAnsi="Times New Roman" w:eastAsia="仿宋_GB2312" w:cs="Times New Roman"/>
          <w:snapToGrid w:val="0"/>
          <w:color w:val="auto"/>
          <w:sz w:val="32"/>
          <w:szCs w:val="32"/>
          <w:lang w:val="en-US" w:eastAsia="zh-CN"/>
        </w:rPr>
        <w:t>6</w:t>
      </w:r>
      <w:r>
        <w:rPr>
          <w:rFonts w:ascii="Times New Roman" w:hAnsi="Times New Roman" w:eastAsia="仿宋_GB2312" w:cs="Times New Roman"/>
          <w:snapToGrid w:val="0"/>
          <w:color w:val="auto"/>
          <w:sz w:val="32"/>
          <w:szCs w:val="32"/>
          <w:lang w:eastAsia="zh-CN"/>
        </w:rPr>
        <w:t>.</w:t>
      </w:r>
      <w:r>
        <w:rPr>
          <w:rFonts w:ascii="Times New Roman" w:hAnsi="Times New Roman" w:eastAsia="仿宋_GB2312" w:cs="Times New Roman"/>
          <w:snapToGrid w:val="0"/>
          <w:color w:val="auto"/>
          <w:sz w:val="32"/>
          <w:szCs w:val="32"/>
          <w:lang w:val="en-US" w:eastAsia="zh-CN"/>
        </w:rPr>
        <w:t xml:space="preserve">2  </w:t>
      </w:r>
      <w:r>
        <w:rPr>
          <w:rFonts w:ascii="Times New Roman" w:hAnsi="Times New Roman" w:eastAsia="仿宋_GB2312" w:cs="Times New Roman"/>
          <w:snapToGrid w:val="0"/>
          <w:color w:val="auto"/>
          <w:sz w:val="32"/>
          <w:szCs w:val="32"/>
          <w:lang w:eastAsia="zh-CN"/>
        </w:rPr>
        <w:t>责任与奖惩</w:t>
      </w:r>
    </w:p>
    <w:p>
      <w:pPr>
        <w:adjustRightInd w:val="0"/>
        <w:snapToGrid w:val="0"/>
        <w:spacing w:line="560" w:lineRule="exact"/>
        <w:ind w:firstLine="640" w:firstLineChars="200"/>
        <w:outlineLvl w:val="0"/>
        <w:rPr>
          <w:rFonts w:eastAsia="黑体"/>
          <w:snapToGrid w:val="0"/>
          <w:color w:val="auto"/>
          <w:sz w:val="32"/>
          <w:szCs w:val="32"/>
          <w:lang w:eastAsia="zh-CN"/>
        </w:rPr>
      </w:pPr>
      <w:r>
        <w:rPr>
          <w:rFonts w:eastAsia="黑体"/>
          <w:snapToGrid w:val="0"/>
          <w:color w:val="auto"/>
          <w:sz w:val="32"/>
          <w:szCs w:val="32"/>
          <w:lang w:eastAsia="zh-CN"/>
        </w:rPr>
        <w:t xml:space="preserve">7  </w:t>
      </w:r>
      <w:r>
        <w:rPr>
          <w:rFonts w:hAnsi="黑体" w:eastAsia="黑体"/>
          <w:snapToGrid w:val="0"/>
          <w:color w:val="auto"/>
          <w:sz w:val="32"/>
          <w:szCs w:val="32"/>
          <w:lang w:eastAsia="zh-CN"/>
        </w:rPr>
        <w:t>附则</w:t>
      </w:r>
    </w:p>
    <w:p>
      <w:pPr>
        <w:pStyle w:val="5"/>
        <w:spacing w:after="80" w:line="560" w:lineRule="exact"/>
        <w:ind w:firstLine="992" w:firstLineChars="310"/>
        <w:rPr>
          <w:rFonts w:ascii="Times New Roman" w:hAnsi="Times New Roman" w:eastAsia="仿宋_GB2312" w:cs="Times New Roman"/>
          <w:snapToGrid w:val="0"/>
          <w:color w:val="auto"/>
          <w:sz w:val="32"/>
          <w:szCs w:val="32"/>
          <w:lang w:val="en-US" w:eastAsia="zh-CN"/>
        </w:rPr>
      </w:pPr>
      <w:r>
        <w:rPr>
          <w:rFonts w:ascii="Times New Roman" w:hAnsi="Times New Roman" w:eastAsia="仿宋_GB2312" w:cs="Times New Roman"/>
          <w:snapToGrid w:val="0"/>
          <w:color w:val="auto"/>
          <w:sz w:val="32"/>
          <w:szCs w:val="32"/>
          <w:lang w:val="en-US" w:eastAsia="zh-CN"/>
        </w:rPr>
        <w:t>7.1  预案管理</w:t>
      </w:r>
    </w:p>
    <w:p>
      <w:pPr>
        <w:pStyle w:val="5"/>
        <w:spacing w:after="80" w:line="560" w:lineRule="exact"/>
        <w:ind w:firstLine="992" w:firstLineChars="310"/>
        <w:rPr>
          <w:rFonts w:ascii="Times New Roman" w:hAnsi="Times New Roman" w:eastAsia="仿宋_GB2312" w:cs="Times New Roman"/>
          <w:snapToGrid w:val="0"/>
          <w:color w:val="auto"/>
          <w:sz w:val="32"/>
          <w:szCs w:val="32"/>
          <w:lang w:val="en-US" w:eastAsia="zh-CN"/>
        </w:rPr>
      </w:pPr>
      <w:r>
        <w:rPr>
          <w:rFonts w:ascii="Times New Roman" w:hAnsi="Times New Roman" w:eastAsia="仿宋_GB2312" w:cs="Times New Roman"/>
          <w:snapToGrid w:val="0"/>
          <w:color w:val="auto"/>
          <w:sz w:val="32"/>
          <w:szCs w:val="32"/>
          <w:lang w:val="en-US" w:eastAsia="zh-CN"/>
        </w:rPr>
        <w:t>7.2   预案修订</w:t>
      </w:r>
    </w:p>
    <w:p>
      <w:pPr>
        <w:pStyle w:val="5"/>
        <w:spacing w:after="80" w:line="560" w:lineRule="exact"/>
        <w:ind w:firstLine="992" w:firstLineChars="310"/>
        <w:rPr>
          <w:rFonts w:ascii="Times New Roman" w:hAnsi="Times New Roman" w:eastAsia="仿宋_GB2312" w:cs="Times New Roman"/>
          <w:b/>
          <w:bCs/>
          <w:color w:val="auto"/>
          <w:sz w:val="32"/>
          <w:szCs w:val="32"/>
          <w:lang w:val="zh-CN" w:eastAsia="zh-CN" w:bidi="zh-CN"/>
        </w:rPr>
      </w:pPr>
      <w:r>
        <w:rPr>
          <w:rFonts w:ascii="Times New Roman" w:hAnsi="Times New Roman" w:eastAsia="仿宋_GB2312" w:cs="Times New Roman"/>
          <w:snapToGrid w:val="0"/>
          <w:color w:val="auto"/>
          <w:sz w:val="32"/>
          <w:szCs w:val="32"/>
          <w:lang w:val="en-US" w:eastAsia="zh-CN"/>
        </w:rPr>
        <w:t>7.3   实施时间</w:t>
      </w:r>
      <w:r>
        <w:rPr>
          <w:rFonts w:ascii="Times New Roman" w:hAnsi="Times New Roman" w:eastAsia="仿宋_GB2312" w:cs="Times New Roman"/>
          <w:b/>
          <w:bCs/>
          <w:color w:val="auto"/>
          <w:sz w:val="32"/>
          <w:szCs w:val="32"/>
          <w:lang w:val="zh-CN" w:eastAsia="zh-CN" w:bidi="zh-CN"/>
        </w:rPr>
        <w:br w:type="page"/>
      </w:r>
    </w:p>
    <w:p>
      <w:pPr>
        <w:pStyle w:val="5"/>
        <w:spacing w:line="560" w:lineRule="exact"/>
        <w:ind w:firstLine="680"/>
        <w:jc w:val="both"/>
        <w:rPr>
          <w:rFonts w:ascii="Times New Roman" w:hAnsi="Times New Roman" w:eastAsia="黑体" w:cs="Times New Roman"/>
          <w:bCs/>
          <w:color w:val="auto"/>
          <w:sz w:val="32"/>
          <w:szCs w:val="32"/>
        </w:rPr>
      </w:pPr>
      <w:r>
        <w:rPr>
          <w:rFonts w:ascii="Times New Roman" w:hAnsi="Times New Roman" w:eastAsia="黑体" w:cs="Times New Roman"/>
          <w:bCs/>
          <w:color w:val="auto"/>
          <w:sz w:val="32"/>
          <w:szCs w:val="32"/>
          <w:lang w:val="zh-CN" w:eastAsia="zh-CN" w:bidi="zh-CN"/>
        </w:rPr>
        <w:t>1</w:t>
      </w:r>
      <w:r>
        <w:rPr>
          <w:rFonts w:ascii="Times New Roman" w:hAnsi="黑体" w:eastAsia="黑体" w:cs="Times New Roman"/>
          <w:bCs/>
          <w:color w:val="auto"/>
          <w:sz w:val="32"/>
          <w:szCs w:val="32"/>
        </w:rPr>
        <w:t>总则</w:t>
      </w:r>
    </w:p>
    <w:p>
      <w:pPr>
        <w:pStyle w:val="5"/>
        <w:numPr>
          <w:ilvl w:val="1"/>
          <w:numId w:val="1"/>
        </w:numPr>
        <w:spacing w:line="560" w:lineRule="exact"/>
        <w:ind w:firstLine="680"/>
        <w:jc w:val="both"/>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rPr>
        <w:t>编制目的</w:t>
      </w:r>
    </w:p>
    <w:p>
      <w:pPr>
        <w:pStyle w:val="5"/>
        <w:spacing w:line="56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lang w:val="en-US"/>
        </w:rPr>
        <w:t>为贯彻落实</w:t>
      </w:r>
      <w:r>
        <w:rPr>
          <w:rFonts w:ascii="Times New Roman" w:hAnsi="Times New Roman" w:eastAsia="仿宋_GB2312" w:cs="Times New Roman"/>
          <w:color w:val="auto"/>
          <w:sz w:val="32"/>
          <w:szCs w:val="32"/>
          <w:lang w:val="en-US" w:eastAsia="zh-CN"/>
        </w:rPr>
        <w:t>长江大保护</w:t>
      </w:r>
      <w:r>
        <w:rPr>
          <w:rFonts w:ascii="Times New Roman" w:hAnsi="Times New Roman" w:eastAsia="仿宋_GB2312" w:cs="Times New Roman"/>
          <w:color w:val="auto"/>
          <w:sz w:val="32"/>
          <w:szCs w:val="32"/>
          <w:lang w:val="en-US"/>
        </w:rPr>
        <w:t>相关法律法规</w:t>
      </w:r>
      <w:r>
        <w:rPr>
          <w:rFonts w:ascii="Times New Roman" w:hAnsi="Times New Roman" w:eastAsia="仿宋_GB2312" w:cs="Times New Roman"/>
          <w:color w:val="auto"/>
          <w:sz w:val="32"/>
          <w:szCs w:val="32"/>
          <w:lang w:val="en-US" w:eastAsia="zh-CN"/>
        </w:rPr>
        <w:t>要求</w:t>
      </w:r>
      <w:r>
        <w:rPr>
          <w:rFonts w:ascii="Times New Roman" w:hAnsi="Times New Roman" w:eastAsia="仿宋_GB2312" w:cs="Times New Roman"/>
          <w:color w:val="auto"/>
          <w:sz w:val="32"/>
          <w:szCs w:val="32"/>
          <w:lang w:val="en-US"/>
        </w:rPr>
        <w:t>，建立健全</w:t>
      </w:r>
      <w:r>
        <w:rPr>
          <w:rFonts w:ascii="Times New Roman" w:hAnsi="Times New Roman" w:eastAsia="仿宋_GB2312" w:cs="Times New Roman"/>
          <w:color w:val="auto"/>
          <w:sz w:val="32"/>
          <w:szCs w:val="32"/>
          <w:lang w:val="en-US" w:eastAsia="zh-CN"/>
        </w:rPr>
        <w:t>长江太仓段</w:t>
      </w:r>
      <w:r>
        <w:rPr>
          <w:rFonts w:ascii="Times New Roman" w:hAnsi="Times New Roman" w:eastAsia="仿宋_GB2312" w:cs="Times New Roman"/>
          <w:color w:val="auto"/>
          <w:sz w:val="32"/>
          <w:szCs w:val="32"/>
          <w:lang w:val="en-US"/>
        </w:rPr>
        <w:t>船舶污染环境事故应急体系，明确有关部门和人员在事故应急工作中的职责，依法有序</w:t>
      </w:r>
      <w:r>
        <w:rPr>
          <w:rFonts w:ascii="Times New Roman" w:hAnsi="Times New Roman" w:eastAsia="仿宋_GB2312" w:cs="Times New Roman"/>
          <w:color w:val="auto"/>
          <w:sz w:val="32"/>
          <w:szCs w:val="32"/>
          <w:lang w:val="en-US" w:eastAsia="zh-CN"/>
        </w:rPr>
        <w:t>开展</w:t>
      </w:r>
      <w:r>
        <w:rPr>
          <w:rFonts w:ascii="Times New Roman" w:hAnsi="Times New Roman" w:eastAsia="仿宋_GB2312" w:cs="Times New Roman"/>
          <w:color w:val="auto"/>
          <w:sz w:val="32"/>
          <w:szCs w:val="32"/>
          <w:lang w:val="en-US"/>
        </w:rPr>
        <w:t>船舶及其有关作业活动引发的水域污染事故应急</w:t>
      </w:r>
      <w:r>
        <w:rPr>
          <w:rFonts w:ascii="Times New Roman" w:hAnsi="Times New Roman" w:eastAsia="仿宋_GB2312" w:cs="Times New Roman"/>
          <w:color w:val="auto"/>
          <w:sz w:val="32"/>
          <w:szCs w:val="32"/>
          <w:lang w:val="en-US" w:eastAsia="zh-CN"/>
        </w:rPr>
        <w:t>处置</w:t>
      </w:r>
      <w:r>
        <w:rPr>
          <w:rFonts w:ascii="Times New Roman" w:hAnsi="Times New Roman" w:eastAsia="仿宋_GB2312" w:cs="Times New Roman"/>
          <w:color w:val="auto"/>
          <w:sz w:val="32"/>
          <w:szCs w:val="32"/>
          <w:lang w:val="en-US"/>
        </w:rPr>
        <w:t>，减少船舶污染事故造成的环境污染和经济损失，保护水资源，维护水域生态安全，制定本预案。</w:t>
      </w:r>
    </w:p>
    <w:p>
      <w:pPr>
        <w:pStyle w:val="5"/>
        <w:spacing w:line="560" w:lineRule="exact"/>
        <w:ind w:firstLine="680"/>
        <w:jc w:val="both"/>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lang w:val="en-US" w:eastAsia="zh-CN" w:bidi="en-US"/>
        </w:rPr>
        <w:t xml:space="preserve">1.2  </w:t>
      </w:r>
      <w:r>
        <w:rPr>
          <w:rFonts w:ascii="Times New Roman" w:hAnsi="Times New Roman" w:eastAsia="仿宋_GB2312" w:cs="Times New Roman"/>
          <w:b/>
          <w:bCs/>
          <w:color w:val="auto"/>
          <w:sz w:val="32"/>
          <w:szCs w:val="32"/>
        </w:rPr>
        <w:t>编制原则</w:t>
      </w:r>
    </w:p>
    <w:p>
      <w:pPr>
        <w:pStyle w:val="5"/>
        <w:spacing w:line="560" w:lineRule="exact"/>
        <w:ind w:firstLine="68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对</w:t>
      </w:r>
      <w:r>
        <w:rPr>
          <w:rFonts w:ascii="Times New Roman" w:hAnsi="Times New Roman" w:eastAsia="仿宋_GB2312" w:cs="Times New Roman"/>
          <w:color w:val="auto"/>
          <w:sz w:val="32"/>
          <w:szCs w:val="32"/>
          <w:lang w:eastAsia="zh-CN"/>
        </w:rPr>
        <w:t>长江太仓段</w:t>
      </w:r>
      <w:r>
        <w:rPr>
          <w:rFonts w:ascii="Times New Roman" w:hAnsi="Times New Roman" w:eastAsia="仿宋_GB2312" w:cs="Times New Roman"/>
          <w:color w:val="auto"/>
          <w:sz w:val="32"/>
          <w:szCs w:val="32"/>
        </w:rPr>
        <w:t>发生的船舶污染事故，迅速、及时、有序地协调有关部门作出应急反应，控制和消除污染损害，将损失和危害降至最低。</w:t>
      </w:r>
    </w:p>
    <w:p>
      <w:pPr>
        <w:pStyle w:val="5"/>
        <w:spacing w:line="560" w:lineRule="exact"/>
        <w:ind w:firstLine="680"/>
        <w:jc w:val="both"/>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lang w:val="en-US" w:eastAsia="zh-CN" w:bidi="en-US"/>
        </w:rPr>
        <w:t xml:space="preserve">1.3  </w:t>
      </w:r>
      <w:r>
        <w:rPr>
          <w:rFonts w:ascii="Times New Roman" w:hAnsi="Times New Roman" w:eastAsia="仿宋_GB2312" w:cs="Times New Roman"/>
          <w:b/>
          <w:bCs/>
          <w:color w:val="auto"/>
          <w:sz w:val="32"/>
          <w:szCs w:val="32"/>
        </w:rPr>
        <w:t>适用范围</w:t>
      </w:r>
    </w:p>
    <w:p>
      <w:pPr>
        <w:pStyle w:val="5"/>
        <w:spacing w:line="560" w:lineRule="exact"/>
        <w:ind w:firstLine="68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rPr>
        <w:t>本预案适用于</w:t>
      </w:r>
      <w:r>
        <w:rPr>
          <w:rFonts w:ascii="Times New Roman" w:hAnsi="Times New Roman" w:eastAsia="仿宋_GB2312" w:cs="Times New Roman"/>
          <w:color w:val="auto"/>
          <w:sz w:val="32"/>
          <w:szCs w:val="32"/>
          <w:lang w:eastAsia="zh-CN"/>
        </w:rPr>
        <w:t>在</w:t>
      </w:r>
      <w:r>
        <w:rPr>
          <w:rFonts w:ascii="Times New Roman" w:hAnsi="Times New Roman" w:eastAsia="仿宋_GB2312" w:cs="Times New Roman"/>
          <w:color w:val="auto"/>
          <w:sz w:val="32"/>
          <w:szCs w:val="32"/>
        </w:rPr>
        <w:t>长江太仓</w:t>
      </w:r>
      <w:r>
        <w:rPr>
          <w:rFonts w:ascii="Times New Roman" w:hAnsi="Times New Roman" w:eastAsia="仿宋_GB2312" w:cs="Times New Roman"/>
          <w:color w:val="auto"/>
          <w:sz w:val="32"/>
          <w:szCs w:val="32"/>
          <w:lang w:eastAsia="zh-CN"/>
        </w:rPr>
        <w:t>段（上端为南岸白茆河口至崇明岛上端北支口</w:t>
      </w:r>
      <w:r>
        <w:rPr>
          <w:rFonts w:ascii="Times New Roman" w:hAnsi="仿宋_GB2312" w:eastAsia="仿宋_GB2312" w:cs="Times New Roman"/>
          <w:color w:val="auto"/>
          <w:sz w:val="32"/>
          <w:szCs w:val="32"/>
          <w:lang w:eastAsia="zh-CN"/>
        </w:rPr>
        <w:t>△</w:t>
      </w:r>
      <w:r>
        <w:rPr>
          <w:rFonts w:ascii="Times New Roman" w:hAnsi="Times New Roman" w:eastAsia="仿宋_GB2312" w:cs="Times New Roman"/>
          <w:color w:val="auto"/>
          <w:sz w:val="32"/>
          <w:szCs w:val="32"/>
          <w:lang w:eastAsia="zh-CN"/>
        </w:rPr>
        <w:t>测点连线，下端为浏河浏黑屋至崇明岛施信杆连线）</w:t>
      </w:r>
      <w:r>
        <w:rPr>
          <w:rFonts w:ascii="Times New Roman" w:hAnsi="Times New Roman" w:eastAsia="仿宋_GB2312" w:cs="Times New Roman"/>
          <w:color w:val="auto"/>
          <w:sz w:val="32"/>
          <w:szCs w:val="32"/>
        </w:rPr>
        <w:t>航行、停泊和作业的船舶、设施等发生的污染事故</w:t>
      </w:r>
      <w:r>
        <w:rPr>
          <w:rFonts w:ascii="Times New Roman" w:hAnsi="Times New Roman" w:eastAsia="仿宋_GB2312" w:cs="Times New Roman"/>
          <w:color w:val="auto"/>
          <w:sz w:val="32"/>
          <w:szCs w:val="32"/>
          <w:lang w:eastAsia="zh-CN"/>
        </w:rPr>
        <w:t>的应急反应行动，</w:t>
      </w:r>
      <w:r>
        <w:rPr>
          <w:rFonts w:ascii="Times New Roman" w:hAnsi="Times New Roman" w:eastAsia="仿宋_GB2312" w:cs="Times New Roman"/>
          <w:color w:val="auto"/>
          <w:sz w:val="32"/>
          <w:szCs w:val="32"/>
          <w:lang w:val="en-US"/>
        </w:rPr>
        <w:t>以及发生在</w:t>
      </w:r>
      <w:r>
        <w:rPr>
          <w:rFonts w:ascii="Times New Roman" w:hAnsi="Times New Roman" w:eastAsia="仿宋_GB2312" w:cs="Times New Roman"/>
          <w:color w:val="auto"/>
          <w:sz w:val="32"/>
          <w:szCs w:val="32"/>
          <w:lang w:val="en-US" w:eastAsia="zh-CN"/>
        </w:rPr>
        <w:t>长江太仓段以</w:t>
      </w:r>
      <w:r>
        <w:rPr>
          <w:rFonts w:ascii="Times New Roman" w:hAnsi="Times New Roman" w:eastAsia="仿宋_GB2312" w:cs="Times New Roman"/>
          <w:color w:val="auto"/>
          <w:sz w:val="32"/>
          <w:szCs w:val="32"/>
          <w:lang w:val="en-US"/>
        </w:rPr>
        <w:t>外，可能威胁、影响到本辖区或上级部门指定，需要</w:t>
      </w:r>
      <w:r>
        <w:rPr>
          <w:rFonts w:ascii="Times New Roman" w:hAnsi="Times New Roman" w:eastAsia="仿宋_GB2312" w:cs="Times New Roman"/>
          <w:color w:val="auto"/>
          <w:sz w:val="32"/>
          <w:szCs w:val="32"/>
          <w:lang w:val="en-US" w:eastAsia="zh-CN"/>
        </w:rPr>
        <w:t>太仓</w:t>
      </w:r>
      <w:r>
        <w:rPr>
          <w:rFonts w:ascii="Times New Roman" w:hAnsi="Times New Roman" w:eastAsia="仿宋_GB2312" w:cs="Times New Roman"/>
          <w:color w:val="auto"/>
          <w:sz w:val="32"/>
          <w:szCs w:val="32"/>
          <w:lang w:val="en-US"/>
        </w:rPr>
        <w:t>市协作应急处置</w:t>
      </w:r>
      <w:r>
        <w:rPr>
          <w:rFonts w:ascii="Times New Roman" w:hAnsi="Times New Roman" w:eastAsia="仿宋_GB2312" w:cs="Times New Roman"/>
          <w:color w:val="auto"/>
          <w:sz w:val="32"/>
          <w:szCs w:val="32"/>
          <w:lang w:val="en-US" w:eastAsia="zh-CN"/>
        </w:rPr>
        <w:t>的工作。由船舶污染水域事故引发的其他衍生事故应启动其他相应的应急预案。</w:t>
      </w:r>
    </w:p>
    <w:p>
      <w:pPr>
        <w:pStyle w:val="5"/>
        <w:spacing w:line="560" w:lineRule="exact"/>
        <w:ind w:firstLine="680"/>
        <w:jc w:val="both"/>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lang w:val="en-US" w:eastAsia="zh-CN" w:bidi="en-US"/>
        </w:rPr>
        <w:t xml:space="preserve">1.4  </w:t>
      </w:r>
      <w:r>
        <w:rPr>
          <w:rFonts w:ascii="Times New Roman" w:hAnsi="Times New Roman" w:eastAsia="仿宋_GB2312" w:cs="Times New Roman"/>
          <w:b/>
          <w:bCs/>
          <w:color w:val="auto"/>
          <w:sz w:val="32"/>
          <w:szCs w:val="32"/>
        </w:rPr>
        <w:t>编制依据</w:t>
      </w:r>
    </w:p>
    <w:p>
      <w:pPr>
        <w:pStyle w:val="5"/>
        <w:spacing w:line="560" w:lineRule="exact"/>
        <w:ind w:firstLine="68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《中华人民共和国突发事件应</w:t>
      </w:r>
      <w:r>
        <w:rPr>
          <w:rFonts w:ascii="Times New Roman" w:hAnsi="Times New Roman" w:eastAsia="仿宋_GB2312" w:cs="Times New Roman"/>
          <w:color w:val="auto"/>
          <w:sz w:val="32"/>
          <w:szCs w:val="32"/>
          <w:lang w:val="zh-CN" w:eastAsia="zh-CN" w:bidi="zh-CN"/>
        </w:rPr>
        <w:t>对法》</w:t>
      </w:r>
      <w:r>
        <w:rPr>
          <w:rFonts w:ascii="Times New Roman" w:hAnsi="Times New Roman" w:eastAsia="仿宋_GB2312" w:cs="Times New Roman"/>
          <w:color w:val="auto"/>
          <w:sz w:val="32"/>
          <w:szCs w:val="32"/>
        </w:rPr>
        <w:t>《中华人民共和国安全生产法》《中华人民共和国环境保护法》《中华人民共和国水污染防治法》</w:t>
      </w:r>
      <w:r>
        <w:rPr>
          <w:rFonts w:ascii="Times New Roman" w:hAnsi="Times New Roman" w:eastAsia="仿宋_GB2312" w:cs="Times New Roman"/>
          <w:color w:val="auto"/>
          <w:sz w:val="32"/>
          <w:szCs w:val="32"/>
          <w:lang w:eastAsia="zh-CN"/>
        </w:rPr>
        <w:t>《中华人民共和国长江保护法》</w:t>
      </w:r>
      <w:r>
        <w:rPr>
          <w:rFonts w:ascii="Times New Roman" w:hAnsi="Times New Roman" w:eastAsia="仿宋_GB2312" w:cs="Times New Roman"/>
          <w:color w:val="auto"/>
          <w:sz w:val="32"/>
          <w:szCs w:val="32"/>
        </w:rPr>
        <w:t>《危险化学品安全管理</w:t>
      </w:r>
      <w:r>
        <w:rPr>
          <w:rFonts w:ascii="Times New Roman" w:hAnsi="Times New Roman" w:eastAsia="仿宋_GB2312" w:cs="Times New Roman"/>
          <w:color w:val="auto"/>
          <w:sz w:val="32"/>
          <w:szCs w:val="32"/>
          <w:lang w:val="zh-CN" w:eastAsia="zh-CN" w:bidi="zh-CN"/>
        </w:rPr>
        <w:t>条例》</w:t>
      </w:r>
      <w:r>
        <w:rPr>
          <w:rFonts w:ascii="Times New Roman" w:hAnsi="Times New Roman" w:eastAsia="仿宋_GB2312" w:cs="Times New Roman"/>
          <w:color w:val="auto"/>
          <w:sz w:val="32"/>
          <w:szCs w:val="32"/>
        </w:rPr>
        <w:t>《中华人民共和国内河交通安全管理</w:t>
      </w:r>
      <w:r>
        <w:rPr>
          <w:rFonts w:ascii="Times New Roman" w:hAnsi="Times New Roman" w:eastAsia="仿宋_GB2312" w:cs="Times New Roman"/>
          <w:color w:val="auto"/>
          <w:sz w:val="32"/>
          <w:szCs w:val="32"/>
          <w:lang w:val="zh-CN" w:eastAsia="zh-CN" w:bidi="zh-CN"/>
        </w:rPr>
        <w:t>条例》</w:t>
      </w:r>
      <w:r>
        <w:rPr>
          <w:rFonts w:ascii="Times New Roman" w:hAnsi="Times New Roman" w:eastAsia="仿宋_GB2312" w:cs="Times New Roman"/>
          <w:color w:val="auto"/>
          <w:sz w:val="32"/>
          <w:szCs w:val="32"/>
        </w:rPr>
        <w:t>《中华人民共和国防治船舶污染内河水域环境管理</w:t>
      </w:r>
      <w:r>
        <w:rPr>
          <w:rFonts w:ascii="Times New Roman" w:hAnsi="Times New Roman" w:eastAsia="仿宋_GB2312" w:cs="Times New Roman"/>
          <w:color w:val="auto"/>
          <w:sz w:val="32"/>
          <w:szCs w:val="32"/>
          <w:lang w:val="zh-CN" w:eastAsia="zh-CN" w:bidi="zh-CN"/>
        </w:rPr>
        <w:t>规定》</w:t>
      </w:r>
      <w:r>
        <w:rPr>
          <w:rFonts w:ascii="Times New Roman" w:hAnsi="Times New Roman" w:eastAsia="仿宋_GB2312" w:cs="Times New Roman"/>
          <w:color w:val="auto"/>
          <w:sz w:val="32"/>
          <w:szCs w:val="32"/>
          <w:lang w:eastAsia="zh-CN"/>
        </w:rPr>
        <w:t>《船舶载运危险货物安全监督管理规定》</w:t>
      </w:r>
      <w:r>
        <w:rPr>
          <w:rFonts w:ascii="Times New Roman" w:hAnsi="Times New Roman" w:eastAsia="仿宋_GB2312" w:cs="Times New Roman"/>
          <w:color w:val="auto"/>
          <w:sz w:val="32"/>
          <w:szCs w:val="32"/>
          <w:lang w:val="en-US"/>
        </w:rPr>
        <w:t>《江苏省</w:t>
      </w:r>
      <w:r>
        <w:rPr>
          <w:rFonts w:ascii="Times New Roman" w:hAnsi="Times New Roman" w:eastAsia="仿宋_GB2312" w:cs="Times New Roman"/>
          <w:color w:val="auto"/>
          <w:sz w:val="32"/>
          <w:szCs w:val="32"/>
          <w:lang w:val="en-US" w:eastAsia="zh-CN"/>
        </w:rPr>
        <w:t>水污染防治</w:t>
      </w:r>
      <w:r>
        <w:rPr>
          <w:rFonts w:ascii="Times New Roman" w:hAnsi="Times New Roman" w:eastAsia="仿宋_GB2312" w:cs="Times New Roman"/>
          <w:color w:val="auto"/>
          <w:sz w:val="32"/>
          <w:szCs w:val="32"/>
          <w:lang w:val="en-US"/>
        </w:rPr>
        <w:t>条例》《江苏省内河水域船舶污染防治条例》《江苏省突发公共事件总体应急预案》《江苏省防止船舶污染重大事件应急预案》</w:t>
      </w:r>
      <w:r>
        <w:rPr>
          <w:rFonts w:ascii="Times New Roman" w:hAnsi="Times New Roman" w:eastAsia="仿宋_GB2312" w:cs="Times New Roman"/>
          <w:color w:val="auto"/>
          <w:sz w:val="32"/>
          <w:szCs w:val="32"/>
          <w:lang w:eastAsia="zh-CN"/>
        </w:rPr>
        <w:t>《苏州市突发环境事件应急预案》《长江太仓段水上搜救应急预案》</w:t>
      </w:r>
      <w:r>
        <w:rPr>
          <w:rFonts w:ascii="Times New Roman" w:hAnsi="Times New Roman" w:eastAsia="仿宋_GB2312" w:cs="Times New Roman"/>
          <w:color w:val="auto"/>
          <w:sz w:val="32"/>
          <w:szCs w:val="32"/>
          <w:lang w:val="en-US"/>
        </w:rPr>
        <w:t>以及《1973年国际防止船舶造成污染公约1978年议定书》《1990年国际油污防备、反应和合作公约》等</w:t>
      </w:r>
      <w:r>
        <w:rPr>
          <w:rFonts w:ascii="Times New Roman" w:hAnsi="Times New Roman" w:eastAsia="仿宋_GB2312" w:cs="Times New Roman"/>
          <w:color w:val="auto"/>
          <w:sz w:val="32"/>
          <w:szCs w:val="32"/>
        </w:rPr>
        <w:t>。</w:t>
      </w:r>
    </w:p>
    <w:p>
      <w:pPr>
        <w:pStyle w:val="5"/>
        <w:spacing w:line="560" w:lineRule="exact"/>
        <w:ind w:firstLine="740"/>
        <w:jc w:val="both"/>
        <w:rPr>
          <w:rFonts w:ascii="Times New Roman" w:hAnsi="Times New Roman" w:eastAsia="仿宋_GB2312" w:cs="Times New Roman"/>
          <w:b/>
          <w:bCs/>
          <w:color w:val="auto"/>
          <w:sz w:val="32"/>
          <w:szCs w:val="32"/>
          <w:lang w:val="en-US" w:eastAsia="zh-CN" w:bidi="en-US"/>
        </w:rPr>
      </w:pPr>
      <w:r>
        <w:rPr>
          <w:rFonts w:ascii="Times New Roman" w:hAnsi="Times New Roman" w:eastAsia="仿宋_GB2312" w:cs="Times New Roman"/>
          <w:b/>
          <w:bCs/>
          <w:color w:val="auto"/>
          <w:sz w:val="32"/>
          <w:szCs w:val="32"/>
          <w:lang w:val="en-US" w:eastAsia="zh-CN" w:bidi="en-US"/>
        </w:rPr>
        <w:t>1.5  事故等级</w:t>
      </w:r>
    </w:p>
    <w:p>
      <w:pPr>
        <w:pStyle w:val="5"/>
        <w:spacing w:line="560" w:lineRule="exact"/>
        <w:ind w:firstLine="740"/>
        <w:jc w:val="both"/>
        <w:rPr>
          <w:rFonts w:ascii="Times New Roman" w:hAnsi="Times New Roman" w:eastAsia="仿宋_GB2312" w:cs="Times New Roman"/>
          <w:color w:val="auto"/>
          <w:sz w:val="32"/>
          <w:szCs w:val="32"/>
          <w:lang w:val="en-US" w:eastAsia="zh-CN" w:bidi="en-US"/>
        </w:rPr>
      </w:pPr>
      <w:r>
        <w:rPr>
          <w:rFonts w:ascii="Times New Roman" w:hAnsi="Times New Roman" w:eastAsia="仿宋_GB2312" w:cs="Times New Roman"/>
          <w:color w:val="auto"/>
          <w:sz w:val="32"/>
          <w:szCs w:val="32"/>
          <w:lang w:val="en-US" w:eastAsia="zh-CN" w:bidi="en-US"/>
        </w:rPr>
        <w:t>按照船舶污染事故的严重性和紧急程度分为四级：特别重大污染事故、重大污染事故、较大污染事故、一般污染事故。</w:t>
      </w:r>
    </w:p>
    <w:p>
      <w:pPr>
        <w:pStyle w:val="5"/>
        <w:spacing w:line="560" w:lineRule="exact"/>
        <w:ind w:firstLine="740"/>
        <w:jc w:val="both"/>
        <w:rPr>
          <w:rFonts w:ascii="Times New Roman" w:hAnsi="Times New Roman" w:eastAsia="仿宋_GB2312" w:cs="Times New Roman"/>
          <w:b/>
          <w:bCs/>
          <w:color w:val="auto"/>
          <w:sz w:val="32"/>
          <w:szCs w:val="32"/>
          <w:lang w:val="en-US" w:eastAsia="zh-CN" w:bidi="en-US"/>
        </w:rPr>
      </w:pPr>
      <w:r>
        <w:rPr>
          <w:rFonts w:ascii="Times New Roman" w:hAnsi="Times New Roman" w:eastAsia="仿宋_GB2312" w:cs="Times New Roman"/>
          <w:b/>
          <w:bCs/>
          <w:color w:val="auto"/>
          <w:sz w:val="32"/>
          <w:szCs w:val="32"/>
          <w:lang w:val="en-US" w:eastAsia="zh-CN" w:bidi="en-US"/>
        </w:rPr>
        <w:t>1.5.1  特别重大污染事故</w:t>
      </w:r>
    </w:p>
    <w:p>
      <w:pPr>
        <w:pStyle w:val="5"/>
        <w:spacing w:line="560" w:lineRule="exact"/>
        <w:ind w:firstLine="740"/>
        <w:jc w:val="both"/>
        <w:rPr>
          <w:rFonts w:ascii="Times New Roman" w:hAnsi="Times New Roman" w:eastAsia="仿宋_GB2312" w:cs="Times New Roman"/>
          <w:color w:val="auto"/>
          <w:sz w:val="32"/>
          <w:szCs w:val="32"/>
          <w:lang w:val="en-US" w:eastAsia="zh-CN" w:bidi="en-US"/>
        </w:rPr>
      </w:pPr>
      <w:r>
        <w:rPr>
          <w:rFonts w:ascii="Times New Roman" w:hAnsi="Times New Roman" w:eastAsia="仿宋_GB2312" w:cs="Times New Roman"/>
          <w:color w:val="auto"/>
          <w:sz w:val="32"/>
          <w:szCs w:val="32"/>
          <w:lang w:val="en-US" w:eastAsia="zh-CN" w:bidi="en-US"/>
        </w:rPr>
        <w:t>凡符合下列情形之一的，为特别重大污染事故：</w:t>
      </w:r>
    </w:p>
    <w:p>
      <w:pPr>
        <w:pStyle w:val="5"/>
        <w:spacing w:line="560" w:lineRule="exact"/>
        <w:ind w:firstLine="740"/>
        <w:jc w:val="both"/>
        <w:rPr>
          <w:rFonts w:ascii="Times New Roman" w:hAnsi="Times New Roman" w:eastAsia="仿宋_GB2312" w:cs="Times New Roman"/>
          <w:color w:val="auto"/>
          <w:sz w:val="32"/>
          <w:szCs w:val="32"/>
          <w:lang w:val="en-US" w:eastAsia="zh-CN" w:bidi="en-US"/>
        </w:rPr>
      </w:pPr>
      <w:r>
        <w:rPr>
          <w:rFonts w:ascii="Times New Roman" w:hAnsi="Times New Roman" w:eastAsia="仿宋_GB2312" w:cs="Times New Roman"/>
          <w:color w:val="auto"/>
          <w:sz w:val="32"/>
          <w:szCs w:val="32"/>
          <w:lang w:val="en-US" w:eastAsia="zh-CN" w:bidi="en-US"/>
        </w:rPr>
        <w:t>（1）污染导致30人以上死亡，或中毒（重伤）100人以上；</w:t>
      </w:r>
    </w:p>
    <w:p>
      <w:pPr>
        <w:pStyle w:val="5"/>
        <w:spacing w:line="560" w:lineRule="exact"/>
        <w:ind w:firstLine="740"/>
        <w:jc w:val="both"/>
        <w:rPr>
          <w:rFonts w:ascii="Times New Roman" w:hAnsi="Times New Roman" w:eastAsia="仿宋_GB2312" w:cs="Times New Roman"/>
          <w:color w:val="auto"/>
          <w:sz w:val="32"/>
          <w:szCs w:val="32"/>
          <w:lang w:val="en-US" w:eastAsia="zh-CN" w:bidi="en-US"/>
        </w:rPr>
      </w:pPr>
      <w:r>
        <w:rPr>
          <w:rFonts w:ascii="Times New Roman" w:hAnsi="Times New Roman" w:eastAsia="仿宋_GB2312" w:cs="Times New Roman"/>
          <w:color w:val="auto"/>
          <w:sz w:val="32"/>
          <w:szCs w:val="32"/>
          <w:lang w:val="en-US" w:eastAsia="zh-CN" w:bidi="en-US"/>
        </w:rPr>
        <w:t>（2）船舶溢油1000吨以上致水域环境污染的；</w:t>
      </w:r>
    </w:p>
    <w:p>
      <w:pPr>
        <w:pStyle w:val="5"/>
        <w:spacing w:line="560" w:lineRule="exact"/>
        <w:ind w:firstLine="740"/>
        <w:jc w:val="both"/>
        <w:rPr>
          <w:rFonts w:ascii="Times New Roman" w:hAnsi="Times New Roman" w:eastAsia="仿宋_GB2312" w:cs="Times New Roman"/>
          <w:color w:val="auto"/>
          <w:sz w:val="32"/>
          <w:szCs w:val="32"/>
          <w:lang w:val="en-US" w:eastAsia="zh-CN" w:bidi="en-US"/>
        </w:rPr>
      </w:pPr>
      <w:r>
        <w:rPr>
          <w:rFonts w:ascii="Times New Roman" w:hAnsi="Times New Roman" w:eastAsia="仿宋_GB2312" w:cs="Times New Roman"/>
          <w:color w:val="auto"/>
          <w:sz w:val="32"/>
          <w:szCs w:val="32"/>
          <w:lang w:val="en-US" w:eastAsia="zh-CN" w:bidi="en-US"/>
        </w:rPr>
        <w:t>（3）污染损害将造成直接经济损失1亿元以上；</w:t>
      </w:r>
    </w:p>
    <w:p>
      <w:pPr>
        <w:pStyle w:val="5"/>
        <w:spacing w:line="560" w:lineRule="exact"/>
        <w:ind w:firstLine="740"/>
        <w:jc w:val="both"/>
        <w:rPr>
          <w:rFonts w:ascii="Times New Roman" w:hAnsi="Times New Roman" w:eastAsia="仿宋_GB2312" w:cs="Times New Roman"/>
          <w:color w:val="auto"/>
          <w:sz w:val="32"/>
          <w:szCs w:val="32"/>
          <w:lang w:val="en-US" w:eastAsia="zh-CN" w:bidi="en-US"/>
        </w:rPr>
      </w:pPr>
      <w:r>
        <w:rPr>
          <w:rFonts w:ascii="Times New Roman" w:hAnsi="Times New Roman" w:eastAsia="仿宋_GB2312" w:cs="Times New Roman"/>
          <w:color w:val="auto"/>
          <w:sz w:val="32"/>
          <w:szCs w:val="32"/>
          <w:lang w:val="en-US" w:eastAsia="zh-CN" w:bidi="en-US"/>
        </w:rPr>
        <w:t>（4）区域生态功能严重丧失或濒危物种生存环境遭到严重污染；</w:t>
      </w:r>
    </w:p>
    <w:p>
      <w:pPr>
        <w:pStyle w:val="5"/>
        <w:spacing w:line="560" w:lineRule="exact"/>
        <w:ind w:firstLine="740"/>
        <w:jc w:val="both"/>
        <w:rPr>
          <w:rFonts w:ascii="Times New Roman" w:hAnsi="Times New Roman" w:eastAsia="仿宋_GB2312" w:cs="Times New Roman"/>
          <w:color w:val="auto"/>
          <w:sz w:val="32"/>
          <w:szCs w:val="32"/>
          <w:lang w:val="en-US" w:eastAsia="zh-CN" w:bidi="en-US"/>
        </w:rPr>
      </w:pPr>
      <w:r>
        <w:rPr>
          <w:rFonts w:ascii="Times New Roman" w:hAnsi="Times New Roman" w:eastAsia="仿宋_GB2312" w:cs="Times New Roman"/>
          <w:color w:val="auto"/>
          <w:sz w:val="32"/>
          <w:szCs w:val="32"/>
          <w:lang w:val="en-US" w:eastAsia="zh-CN" w:bidi="en-US"/>
        </w:rPr>
        <w:t>（5）因污染造成设区的市级以上城市集中式饮用水水源地取水中断的。</w:t>
      </w:r>
    </w:p>
    <w:p>
      <w:pPr>
        <w:pStyle w:val="5"/>
        <w:spacing w:line="560" w:lineRule="exact"/>
        <w:ind w:firstLine="740"/>
        <w:jc w:val="both"/>
        <w:rPr>
          <w:rFonts w:ascii="Times New Roman" w:hAnsi="Times New Roman" w:eastAsia="仿宋_GB2312" w:cs="Times New Roman"/>
          <w:b/>
          <w:bCs/>
          <w:color w:val="auto"/>
          <w:sz w:val="32"/>
          <w:szCs w:val="32"/>
          <w:lang w:val="en-US" w:eastAsia="zh-CN" w:bidi="en-US"/>
        </w:rPr>
      </w:pPr>
      <w:r>
        <w:rPr>
          <w:rFonts w:ascii="Times New Roman" w:hAnsi="Times New Roman" w:eastAsia="仿宋_GB2312" w:cs="Times New Roman"/>
          <w:b/>
          <w:bCs/>
          <w:color w:val="auto"/>
          <w:sz w:val="32"/>
          <w:szCs w:val="32"/>
          <w:lang w:val="en-US" w:eastAsia="zh-CN" w:bidi="en-US"/>
        </w:rPr>
        <w:t>1.5.2  重大污染事故</w:t>
      </w:r>
    </w:p>
    <w:p>
      <w:pPr>
        <w:pStyle w:val="5"/>
        <w:spacing w:line="560" w:lineRule="exact"/>
        <w:ind w:firstLine="740"/>
        <w:jc w:val="both"/>
        <w:rPr>
          <w:rFonts w:ascii="Times New Roman" w:hAnsi="Times New Roman" w:eastAsia="仿宋_GB2312" w:cs="Times New Roman"/>
          <w:color w:val="auto"/>
          <w:sz w:val="32"/>
          <w:szCs w:val="32"/>
          <w:lang w:val="en-US" w:eastAsia="zh-CN" w:bidi="en-US"/>
        </w:rPr>
      </w:pPr>
      <w:r>
        <w:rPr>
          <w:rFonts w:ascii="Times New Roman" w:hAnsi="Times New Roman" w:eastAsia="仿宋_GB2312" w:cs="Times New Roman"/>
          <w:color w:val="auto"/>
          <w:sz w:val="32"/>
          <w:szCs w:val="32"/>
          <w:lang w:val="en-US" w:eastAsia="zh-CN" w:bidi="en-US"/>
        </w:rPr>
        <w:t>凡符合下列情形之一的，为重大污染事故：</w:t>
      </w:r>
    </w:p>
    <w:p>
      <w:pPr>
        <w:pStyle w:val="5"/>
        <w:spacing w:line="560" w:lineRule="exact"/>
        <w:ind w:firstLine="740"/>
        <w:jc w:val="both"/>
        <w:rPr>
          <w:rFonts w:ascii="Times New Roman" w:hAnsi="Times New Roman" w:eastAsia="仿宋_GB2312" w:cs="Times New Roman"/>
          <w:color w:val="auto"/>
          <w:sz w:val="32"/>
          <w:szCs w:val="32"/>
          <w:lang w:val="en-US" w:eastAsia="zh-CN" w:bidi="en-US"/>
        </w:rPr>
      </w:pPr>
      <w:r>
        <w:rPr>
          <w:rFonts w:ascii="Times New Roman" w:hAnsi="Times New Roman" w:eastAsia="仿宋_GB2312" w:cs="Times New Roman"/>
          <w:color w:val="auto"/>
          <w:sz w:val="32"/>
          <w:szCs w:val="32"/>
          <w:lang w:val="en-US" w:eastAsia="zh-CN" w:bidi="en-US"/>
        </w:rPr>
        <w:t>（1）污染导致10人以上、30人以下死亡，或中毒（重伤）50人以上、100人以下；</w:t>
      </w:r>
    </w:p>
    <w:p>
      <w:pPr>
        <w:pStyle w:val="5"/>
        <w:spacing w:line="560" w:lineRule="exact"/>
        <w:ind w:firstLine="740"/>
        <w:jc w:val="both"/>
        <w:rPr>
          <w:rFonts w:ascii="Times New Roman" w:hAnsi="Times New Roman" w:eastAsia="仿宋_GB2312" w:cs="Times New Roman"/>
          <w:color w:val="auto"/>
          <w:sz w:val="32"/>
          <w:szCs w:val="32"/>
          <w:lang w:val="en-US" w:eastAsia="zh-CN" w:bidi="en-US"/>
        </w:rPr>
      </w:pPr>
      <w:r>
        <w:rPr>
          <w:rFonts w:ascii="Times New Roman" w:hAnsi="Times New Roman" w:eastAsia="仿宋_GB2312" w:cs="Times New Roman"/>
          <w:color w:val="auto"/>
          <w:sz w:val="32"/>
          <w:szCs w:val="32"/>
          <w:lang w:val="en-US" w:eastAsia="zh-CN" w:bidi="en-US"/>
        </w:rPr>
        <w:t>（2）船舶溢油500吨以上1000吨以下致水域环境污染的；</w:t>
      </w:r>
    </w:p>
    <w:p>
      <w:pPr>
        <w:pStyle w:val="5"/>
        <w:spacing w:line="560" w:lineRule="exact"/>
        <w:ind w:firstLine="740"/>
        <w:jc w:val="both"/>
        <w:rPr>
          <w:rFonts w:ascii="Times New Roman" w:hAnsi="Times New Roman" w:eastAsia="仿宋_GB2312" w:cs="Times New Roman"/>
          <w:color w:val="auto"/>
          <w:sz w:val="32"/>
          <w:szCs w:val="32"/>
          <w:lang w:val="en-US" w:eastAsia="zh-CN" w:bidi="en-US"/>
        </w:rPr>
      </w:pPr>
      <w:r>
        <w:rPr>
          <w:rFonts w:ascii="Times New Roman" w:hAnsi="Times New Roman" w:eastAsia="仿宋_GB2312" w:cs="Times New Roman"/>
          <w:color w:val="auto"/>
          <w:sz w:val="32"/>
          <w:szCs w:val="32"/>
          <w:lang w:val="en-US" w:eastAsia="zh-CN" w:bidi="en-US"/>
        </w:rPr>
        <w:t>（3）污染损害将造成直接经济损失5000万元以上不足1亿元的；</w:t>
      </w:r>
    </w:p>
    <w:p>
      <w:pPr>
        <w:pStyle w:val="5"/>
        <w:spacing w:line="560" w:lineRule="exact"/>
        <w:ind w:firstLine="740"/>
        <w:jc w:val="both"/>
        <w:rPr>
          <w:rFonts w:ascii="Times New Roman" w:hAnsi="Times New Roman" w:eastAsia="仿宋_GB2312" w:cs="Times New Roman"/>
          <w:color w:val="auto"/>
          <w:sz w:val="32"/>
          <w:szCs w:val="32"/>
          <w:lang w:val="en-US" w:eastAsia="zh-CN" w:bidi="en-US"/>
        </w:rPr>
      </w:pPr>
      <w:r>
        <w:rPr>
          <w:rFonts w:ascii="Times New Roman" w:hAnsi="Times New Roman" w:eastAsia="仿宋_GB2312" w:cs="Times New Roman"/>
          <w:color w:val="auto"/>
          <w:sz w:val="32"/>
          <w:szCs w:val="32"/>
          <w:lang w:val="en-US" w:eastAsia="zh-CN" w:bidi="en-US"/>
        </w:rPr>
        <w:t>（4）区域生态功能部分丧失或濒危物种生存环境受到污染；</w:t>
      </w:r>
    </w:p>
    <w:p>
      <w:pPr>
        <w:pStyle w:val="5"/>
        <w:spacing w:line="560" w:lineRule="exact"/>
        <w:ind w:firstLine="740"/>
        <w:jc w:val="both"/>
        <w:rPr>
          <w:rFonts w:ascii="Times New Roman" w:hAnsi="Times New Roman" w:eastAsia="仿宋_GB2312" w:cs="Times New Roman"/>
          <w:color w:val="auto"/>
          <w:sz w:val="32"/>
          <w:szCs w:val="32"/>
          <w:lang w:val="en-US" w:eastAsia="zh-CN" w:bidi="en-US"/>
        </w:rPr>
      </w:pPr>
      <w:r>
        <w:rPr>
          <w:rFonts w:ascii="Times New Roman" w:hAnsi="Times New Roman" w:eastAsia="仿宋_GB2312" w:cs="Times New Roman"/>
          <w:color w:val="auto"/>
          <w:sz w:val="32"/>
          <w:szCs w:val="32"/>
          <w:lang w:val="en-US" w:eastAsia="zh-CN" w:bidi="en-US"/>
        </w:rPr>
        <w:t>（5）因污染造成太仓市集中式饮用水水源地取水中断的。</w:t>
      </w:r>
    </w:p>
    <w:p>
      <w:pPr>
        <w:pStyle w:val="5"/>
        <w:spacing w:line="560" w:lineRule="exact"/>
        <w:ind w:firstLine="740"/>
        <w:jc w:val="both"/>
        <w:rPr>
          <w:rFonts w:ascii="Times New Roman" w:hAnsi="Times New Roman" w:eastAsia="仿宋_GB2312" w:cs="Times New Roman"/>
          <w:b/>
          <w:bCs/>
          <w:color w:val="auto"/>
          <w:sz w:val="32"/>
          <w:szCs w:val="32"/>
          <w:lang w:val="en-US" w:eastAsia="zh-CN" w:bidi="en-US"/>
        </w:rPr>
      </w:pPr>
      <w:r>
        <w:rPr>
          <w:rFonts w:ascii="Times New Roman" w:hAnsi="Times New Roman" w:eastAsia="仿宋_GB2312" w:cs="Times New Roman"/>
          <w:b/>
          <w:bCs/>
          <w:color w:val="auto"/>
          <w:sz w:val="32"/>
          <w:szCs w:val="32"/>
          <w:lang w:val="en-US" w:eastAsia="zh-CN" w:bidi="en-US"/>
        </w:rPr>
        <w:t>1.5.3  较大污染事故</w:t>
      </w:r>
    </w:p>
    <w:p>
      <w:pPr>
        <w:pStyle w:val="5"/>
        <w:spacing w:line="560" w:lineRule="exact"/>
        <w:ind w:firstLine="740"/>
        <w:jc w:val="both"/>
        <w:rPr>
          <w:rFonts w:ascii="Times New Roman" w:hAnsi="Times New Roman" w:eastAsia="仿宋_GB2312" w:cs="Times New Roman"/>
          <w:color w:val="auto"/>
          <w:sz w:val="32"/>
          <w:szCs w:val="32"/>
          <w:lang w:val="en-US" w:eastAsia="zh-CN" w:bidi="en-US"/>
        </w:rPr>
      </w:pPr>
      <w:r>
        <w:rPr>
          <w:rFonts w:ascii="Times New Roman" w:hAnsi="Times New Roman" w:eastAsia="仿宋_GB2312" w:cs="Times New Roman"/>
          <w:color w:val="auto"/>
          <w:sz w:val="32"/>
          <w:szCs w:val="32"/>
          <w:lang w:val="en-US" w:eastAsia="zh-CN" w:bidi="en-US"/>
        </w:rPr>
        <w:t>凡符合下列情形之一的，为较大污染事故：</w:t>
      </w:r>
    </w:p>
    <w:p>
      <w:pPr>
        <w:pStyle w:val="5"/>
        <w:spacing w:line="560" w:lineRule="exact"/>
        <w:ind w:firstLine="740"/>
        <w:jc w:val="both"/>
        <w:rPr>
          <w:rFonts w:ascii="Times New Roman" w:hAnsi="Times New Roman" w:eastAsia="仿宋_GB2312" w:cs="Times New Roman"/>
          <w:color w:val="auto"/>
          <w:sz w:val="32"/>
          <w:szCs w:val="32"/>
          <w:lang w:val="en-US" w:eastAsia="zh-CN" w:bidi="en-US"/>
        </w:rPr>
      </w:pPr>
      <w:r>
        <w:rPr>
          <w:rFonts w:ascii="Times New Roman" w:hAnsi="Times New Roman" w:eastAsia="仿宋_GB2312" w:cs="Times New Roman"/>
          <w:color w:val="auto"/>
          <w:sz w:val="32"/>
          <w:szCs w:val="32"/>
          <w:lang w:val="en-US" w:eastAsia="zh-CN" w:bidi="en-US"/>
        </w:rPr>
        <w:t>（1）污染造成3人以上10人以下死亡，或中毒（重伤）10人以上50人以下；</w:t>
      </w:r>
    </w:p>
    <w:p>
      <w:pPr>
        <w:pStyle w:val="5"/>
        <w:spacing w:line="560" w:lineRule="exact"/>
        <w:ind w:firstLine="740"/>
        <w:jc w:val="both"/>
        <w:rPr>
          <w:rFonts w:ascii="Times New Roman" w:hAnsi="Times New Roman" w:eastAsia="仿宋_GB2312" w:cs="Times New Roman"/>
          <w:color w:val="auto"/>
          <w:sz w:val="32"/>
          <w:szCs w:val="32"/>
          <w:lang w:val="en-US" w:eastAsia="zh-CN" w:bidi="en-US"/>
        </w:rPr>
      </w:pPr>
      <w:r>
        <w:rPr>
          <w:rFonts w:ascii="Times New Roman" w:hAnsi="Times New Roman" w:eastAsia="仿宋_GB2312" w:cs="Times New Roman"/>
          <w:color w:val="auto"/>
          <w:sz w:val="32"/>
          <w:szCs w:val="32"/>
          <w:lang w:val="en-US" w:eastAsia="zh-CN" w:bidi="en-US"/>
        </w:rPr>
        <w:t>（2）船舶溢油100吨以上500吨以下致水域环境污染的；</w:t>
      </w:r>
    </w:p>
    <w:p>
      <w:pPr>
        <w:pStyle w:val="5"/>
        <w:spacing w:line="560" w:lineRule="exact"/>
        <w:ind w:firstLine="740"/>
        <w:jc w:val="both"/>
        <w:rPr>
          <w:rFonts w:ascii="Times New Roman" w:hAnsi="Times New Roman" w:eastAsia="仿宋_GB2312" w:cs="Times New Roman"/>
          <w:color w:val="auto"/>
          <w:sz w:val="32"/>
          <w:szCs w:val="32"/>
          <w:lang w:val="en-US" w:eastAsia="zh-CN" w:bidi="en-US"/>
        </w:rPr>
      </w:pPr>
      <w:r>
        <w:rPr>
          <w:rFonts w:ascii="Times New Roman" w:hAnsi="Times New Roman" w:eastAsia="仿宋_GB2312" w:cs="Times New Roman"/>
          <w:color w:val="auto"/>
          <w:sz w:val="32"/>
          <w:szCs w:val="32"/>
          <w:lang w:val="en-US" w:eastAsia="zh-CN" w:bidi="en-US"/>
        </w:rPr>
        <w:t>（3）污染损害造成1000万元以上5000万元以下直接经济损失的。</w:t>
      </w:r>
    </w:p>
    <w:p>
      <w:pPr>
        <w:pStyle w:val="5"/>
        <w:spacing w:line="560" w:lineRule="exact"/>
        <w:ind w:firstLine="740"/>
        <w:jc w:val="both"/>
        <w:rPr>
          <w:rFonts w:ascii="Times New Roman" w:hAnsi="Times New Roman" w:eastAsia="仿宋_GB2312" w:cs="Times New Roman"/>
          <w:b/>
          <w:bCs/>
          <w:color w:val="auto"/>
          <w:sz w:val="32"/>
          <w:szCs w:val="32"/>
          <w:lang w:val="en-US" w:eastAsia="zh-CN" w:bidi="en-US"/>
        </w:rPr>
      </w:pPr>
      <w:r>
        <w:rPr>
          <w:rFonts w:ascii="Times New Roman" w:hAnsi="Times New Roman" w:eastAsia="仿宋_GB2312" w:cs="Times New Roman"/>
          <w:b/>
          <w:bCs/>
          <w:color w:val="auto"/>
          <w:sz w:val="32"/>
          <w:szCs w:val="32"/>
          <w:lang w:val="en-US" w:eastAsia="zh-CN" w:bidi="en-US"/>
        </w:rPr>
        <w:t>1.5.4  一般污染事故</w:t>
      </w:r>
    </w:p>
    <w:p>
      <w:pPr>
        <w:pStyle w:val="5"/>
        <w:spacing w:line="560" w:lineRule="exact"/>
        <w:ind w:firstLine="740"/>
        <w:jc w:val="both"/>
        <w:rPr>
          <w:rFonts w:ascii="Times New Roman" w:hAnsi="Times New Roman" w:eastAsia="仿宋_GB2312" w:cs="Times New Roman"/>
          <w:color w:val="auto"/>
          <w:sz w:val="32"/>
          <w:szCs w:val="32"/>
          <w:lang w:val="en-US" w:eastAsia="zh-CN" w:bidi="en-US"/>
        </w:rPr>
      </w:pPr>
      <w:r>
        <w:rPr>
          <w:rFonts w:ascii="Times New Roman" w:hAnsi="Times New Roman" w:eastAsia="仿宋_GB2312" w:cs="Times New Roman"/>
          <w:color w:val="auto"/>
          <w:sz w:val="32"/>
          <w:szCs w:val="32"/>
          <w:lang w:val="en-US" w:eastAsia="zh-CN" w:bidi="en-US"/>
        </w:rPr>
        <w:t>下列条件同时满足的，为一般污染事故：</w:t>
      </w:r>
    </w:p>
    <w:p>
      <w:pPr>
        <w:pStyle w:val="5"/>
        <w:spacing w:line="560" w:lineRule="exact"/>
        <w:ind w:firstLine="740"/>
        <w:jc w:val="both"/>
        <w:rPr>
          <w:rFonts w:ascii="Times New Roman" w:hAnsi="Times New Roman" w:eastAsia="仿宋_GB2312" w:cs="Times New Roman"/>
          <w:color w:val="auto"/>
          <w:sz w:val="32"/>
          <w:szCs w:val="32"/>
          <w:lang w:val="en-US" w:eastAsia="zh-CN" w:bidi="en-US"/>
        </w:rPr>
      </w:pPr>
      <w:r>
        <w:rPr>
          <w:rFonts w:ascii="Times New Roman" w:hAnsi="Times New Roman" w:eastAsia="仿宋_GB2312" w:cs="Times New Roman"/>
          <w:color w:val="auto"/>
          <w:sz w:val="32"/>
          <w:szCs w:val="32"/>
          <w:lang w:val="en-US" w:eastAsia="zh-CN" w:bidi="en-US"/>
        </w:rPr>
        <w:t>（1）污染造成3人以下死亡，或者中毒（重伤）10人以下；</w:t>
      </w:r>
    </w:p>
    <w:p>
      <w:pPr>
        <w:pStyle w:val="5"/>
        <w:spacing w:line="560" w:lineRule="exact"/>
        <w:ind w:firstLine="740"/>
        <w:jc w:val="both"/>
        <w:rPr>
          <w:rFonts w:ascii="Times New Roman" w:hAnsi="Times New Roman" w:eastAsia="仿宋_GB2312" w:cs="Times New Roman"/>
          <w:color w:val="auto"/>
          <w:sz w:val="32"/>
          <w:szCs w:val="32"/>
          <w:lang w:val="en-US" w:eastAsia="zh-CN" w:bidi="en-US"/>
        </w:rPr>
      </w:pPr>
      <w:r>
        <w:rPr>
          <w:rFonts w:ascii="Times New Roman" w:hAnsi="Times New Roman" w:eastAsia="仿宋_GB2312" w:cs="Times New Roman"/>
          <w:color w:val="auto"/>
          <w:sz w:val="32"/>
          <w:szCs w:val="32"/>
          <w:lang w:val="en-US" w:eastAsia="zh-CN" w:bidi="en-US"/>
        </w:rPr>
        <w:t>（2）船舶溢油100吨以下致水域环境污染的；</w:t>
      </w:r>
    </w:p>
    <w:p>
      <w:pPr>
        <w:pStyle w:val="5"/>
        <w:spacing w:line="560" w:lineRule="exact"/>
        <w:ind w:firstLine="740"/>
        <w:jc w:val="both"/>
        <w:rPr>
          <w:rFonts w:ascii="Times New Roman" w:hAnsi="Times New Roman" w:eastAsia="仿宋_GB2312" w:cs="Times New Roman"/>
          <w:color w:val="auto"/>
          <w:sz w:val="32"/>
          <w:szCs w:val="32"/>
          <w:lang w:val="en-US" w:eastAsia="zh-CN" w:bidi="en-US"/>
        </w:rPr>
      </w:pPr>
      <w:r>
        <w:rPr>
          <w:rFonts w:ascii="Times New Roman" w:hAnsi="Times New Roman" w:eastAsia="仿宋_GB2312" w:cs="Times New Roman"/>
          <w:color w:val="auto"/>
          <w:sz w:val="32"/>
          <w:szCs w:val="32"/>
          <w:lang w:val="en-US" w:eastAsia="zh-CN" w:bidi="en-US"/>
        </w:rPr>
        <w:t>（3）污染损害将造成直接经济损失不足1000万元的；</w:t>
      </w:r>
    </w:p>
    <w:p>
      <w:pPr>
        <w:pStyle w:val="5"/>
        <w:spacing w:line="560" w:lineRule="exact"/>
        <w:ind w:firstLine="740"/>
        <w:jc w:val="both"/>
        <w:rPr>
          <w:rFonts w:ascii="Times New Roman" w:hAnsi="Times New Roman" w:eastAsia="仿宋_GB2312" w:cs="Times New Roman"/>
          <w:color w:val="auto"/>
          <w:sz w:val="32"/>
          <w:szCs w:val="32"/>
          <w:lang w:val="en-US" w:eastAsia="zh-CN" w:bidi="en-US"/>
        </w:rPr>
      </w:pPr>
      <w:r>
        <w:rPr>
          <w:rFonts w:ascii="Times New Roman" w:hAnsi="Times New Roman" w:eastAsia="仿宋_GB2312" w:cs="Times New Roman"/>
          <w:color w:val="auto"/>
          <w:sz w:val="32"/>
          <w:szCs w:val="32"/>
          <w:lang w:val="en-US" w:eastAsia="zh-CN" w:bidi="en-US"/>
        </w:rPr>
        <w:t>（4）对环境造成一定影响，尚未达到较大污染事故级别的。</w:t>
      </w:r>
    </w:p>
    <w:p>
      <w:pPr>
        <w:pStyle w:val="5"/>
        <w:spacing w:line="560" w:lineRule="exact"/>
        <w:ind w:firstLine="740"/>
        <w:jc w:val="both"/>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lang w:val="en-US" w:eastAsia="zh-CN" w:bidi="en-US"/>
        </w:rPr>
        <w:t xml:space="preserve">1.6  </w:t>
      </w:r>
      <w:r>
        <w:rPr>
          <w:rFonts w:ascii="Times New Roman" w:hAnsi="Times New Roman" w:eastAsia="仿宋_GB2312" w:cs="Times New Roman"/>
          <w:b/>
          <w:bCs/>
          <w:color w:val="auto"/>
          <w:sz w:val="32"/>
          <w:szCs w:val="32"/>
        </w:rPr>
        <w:t>响应等级</w:t>
      </w:r>
    </w:p>
    <w:p>
      <w:pPr>
        <w:pStyle w:val="5"/>
        <w:spacing w:line="560" w:lineRule="exact"/>
        <w:ind w:firstLine="74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本预案根据事故的紧急、危险、危害等方面对污染事故的响应依次从高</w:t>
      </w:r>
      <w:r>
        <w:rPr>
          <w:rFonts w:ascii="Times New Roman" w:hAnsi="Times New Roman" w:eastAsia="仿宋_GB2312" w:cs="Times New Roman"/>
          <w:color w:val="auto"/>
          <w:sz w:val="32"/>
          <w:szCs w:val="32"/>
          <w:lang w:eastAsia="zh-CN"/>
        </w:rPr>
        <w:t>到低</w:t>
      </w:r>
      <w:r>
        <w:rPr>
          <w:rFonts w:ascii="Times New Roman" w:hAnsi="Times New Roman" w:eastAsia="仿宋_GB2312" w:cs="Times New Roman"/>
          <w:color w:val="auto"/>
          <w:sz w:val="32"/>
          <w:szCs w:val="32"/>
        </w:rPr>
        <w:t>分为四个等级：</w:t>
      </w:r>
    </w:p>
    <w:p>
      <w:pPr>
        <w:pStyle w:val="5"/>
        <w:spacing w:line="560" w:lineRule="exact"/>
        <w:ind w:firstLine="74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lang w:eastAsia="zh-CN"/>
        </w:rPr>
        <w:t>I</w:t>
      </w:r>
      <w:r>
        <w:rPr>
          <w:rFonts w:ascii="Times New Roman" w:hAnsi="Times New Roman" w:eastAsia="仿宋_GB2312" w:cs="Times New Roman"/>
          <w:color w:val="auto"/>
          <w:sz w:val="32"/>
          <w:szCs w:val="32"/>
        </w:rPr>
        <w:t>级响应：特别重大污染事故已经或可能发生；或重大污染事故已经发生，且事故的影响范围、严重程度、可控性有进一步恶化的趋势；</w:t>
      </w:r>
    </w:p>
    <w:p>
      <w:pPr>
        <w:pStyle w:val="5"/>
        <w:spacing w:line="560" w:lineRule="exact"/>
        <w:ind w:firstLine="74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lang w:eastAsia="zh-CN"/>
        </w:rPr>
        <w:t>II</w:t>
      </w:r>
      <w:r>
        <w:rPr>
          <w:rFonts w:ascii="Times New Roman" w:hAnsi="Times New Roman" w:eastAsia="仿宋_GB2312" w:cs="Times New Roman"/>
          <w:color w:val="auto"/>
          <w:sz w:val="32"/>
          <w:szCs w:val="32"/>
        </w:rPr>
        <w:t>级响应：</w:t>
      </w:r>
      <w:r>
        <w:rPr>
          <w:rFonts w:ascii="Times New Roman" w:hAnsi="Times New Roman" w:eastAsia="仿宋_GB2312" w:cs="Times New Roman"/>
          <w:color w:val="auto"/>
          <w:sz w:val="32"/>
          <w:szCs w:val="32"/>
          <w:lang w:val="en-US"/>
        </w:rPr>
        <w:t>重大污染事故已经或可能发生；或较大污染事故已经发生，且事故的影响范围、严重程度、可控性有进一步恶化的趋势；</w:t>
      </w:r>
    </w:p>
    <w:p>
      <w:pPr>
        <w:pStyle w:val="5"/>
        <w:spacing w:line="560" w:lineRule="exact"/>
        <w:ind w:firstLine="740"/>
        <w:jc w:val="both"/>
        <w:rPr>
          <w:rFonts w:ascii="Times New Roman" w:hAnsi="Times New Roman" w:eastAsia="仿宋_GB2312" w:cs="Times New Roman"/>
          <w:color w:val="auto"/>
          <w:sz w:val="32"/>
          <w:szCs w:val="32"/>
          <w:lang w:val="en-US"/>
        </w:rPr>
      </w:pPr>
      <w:r>
        <w:rPr>
          <w:rFonts w:ascii="Times New Roman" w:hAnsi="Times New Roman" w:eastAsia="仿宋_GB2312" w:cs="Times New Roman"/>
          <w:color w:val="auto"/>
          <w:sz w:val="32"/>
          <w:szCs w:val="32"/>
          <w:lang w:eastAsia="zh-CN"/>
        </w:rPr>
        <w:t>III级</w:t>
      </w:r>
      <w:r>
        <w:rPr>
          <w:rFonts w:ascii="Times New Roman" w:hAnsi="Times New Roman" w:eastAsia="仿宋_GB2312" w:cs="Times New Roman"/>
          <w:color w:val="auto"/>
          <w:sz w:val="32"/>
          <w:szCs w:val="32"/>
        </w:rPr>
        <w:t>响应：</w:t>
      </w:r>
      <w:r>
        <w:rPr>
          <w:rFonts w:ascii="Times New Roman" w:hAnsi="Times New Roman" w:eastAsia="仿宋_GB2312" w:cs="Times New Roman"/>
          <w:color w:val="auto"/>
          <w:sz w:val="32"/>
          <w:szCs w:val="32"/>
          <w:lang w:val="en-US"/>
        </w:rPr>
        <w:t>较大污染事故已经或可能发生；或一般污染事故已经发生，且事故的影响范围、严重程度、可控性有进一步恶化的趋势；</w:t>
      </w:r>
    </w:p>
    <w:p>
      <w:pPr>
        <w:pStyle w:val="5"/>
        <w:spacing w:line="560" w:lineRule="exact"/>
        <w:ind w:firstLine="740"/>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IV级</w:t>
      </w:r>
      <w:r>
        <w:rPr>
          <w:rFonts w:ascii="Times New Roman" w:hAnsi="Times New Roman" w:eastAsia="仿宋_GB2312" w:cs="Times New Roman"/>
          <w:color w:val="auto"/>
          <w:sz w:val="32"/>
          <w:szCs w:val="32"/>
        </w:rPr>
        <w:t>响应：</w:t>
      </w:r>
      <w:r>
        <w:rPr>
          <w:rFonts w:ascii="Times New Roman" w:hAnsi="Times New Roman" w:eastAsia="仿宋_GB2312" w:cs="Times New Roman"/>
          <w:color w:val="auto"/>
          <w:sz w:val="32"/>
          <w:szCs w:val="32"/>
          <w:lang w:eastAsia="zh-CN"/>
        </w:rPr>
        <w:t>一般</w:t>
      </w:r>
      <w:r>
        <w:rPr>
          <w:rFonts w:ascii="Times New Roman" w:hAnsi="Times New Roman" w:eastAsia="仿宋_GB2312" w:cs="Times New Roman"/>
          <w:color w:val="auto"/>
          <w:sz w:val="32"/>
          <w:szCs w:val="32"/>
        </w:rPr>
        <w:t>污染</w:t>
      </w:r>
      <w:r>
        <w:rPr>
          <w:rFonts w:ascii="Times New Roman" w:hAnsi="Times New Roman" w:eastAsia="仿宋_GB2312" w:cs="Times New Roman"/>
          <w:color w:val="auto"/>
          <w:sz w:val="32"/>
          <w:szCs w:val="32"/>
          <w:lang w:eastAsia="zh-CN"/>
        </w:rPr>
        <w:t>事故已经或可能发生</w:t>
      </w:r>
      <w:r>
        <w:rPr>
          <w:rFonts w:ascii="Times New Roman" w:hAnsi="Times New Roman" w:eastAsia="仿宋_GB2312" w:cs="Times New Roman"/>
          <w:color w:val="auto"/>
          <w:sz w:val="32"/>
          <w:szCs w:val="32"/>
        </w:rPr>
        <w:t>，处于受控状态且不可能形成更大危害</w:t>
      </w:r>
      <w:r>
        <w:rPr>
          <w:rFonts w:ascii="Times New Roman" w:hAnsi="Times New Roman" w:eastAsia="仿宋_GB2312" w:cs="Times New Roman"/>
          <w:color w:val="auto"/>
          <w:sz w:val="32"/>
          <w:szCs w:val="32"/>
          <w:lang w:eastAsia="zh-CN"/>
        </w:rPr>
        <w:t>的。</w:t>
      </w:r>
    </w:p>
    <w:p>
      <w:pPr>
        <w:pStyle w:val="5"/>
        <w:spacing w:line="560" w:lineRule="exact"/>
        <w:ind w:firstLine="740"/>
        <w:jc w:val="both"/>
        <w:rPr>
          <w:rFonts w:ascii="Times New Roman" w:hAnsi="Times New Roman" w:eastAsia="仿宋_GB2312" w:cs="Times New Roman"/>
          <w:color w:val="auto"/>
          <w:sz w:val="32"/>
          <w:szCs w:val="32"/>
          <w:lang w:val="en-US"/>
        </w:rPr>
      </w:pPr>
    </w:p>
    <w:p>
      <w:pPr>
        <w:pStyle w:val="5"/>
        <w:spacing w:line="560" w:lineRule="exact"/>
        <w:ind w:firstLine="660"/>
        <w:jc w:val="both"/>
        <w:rPr>
          <w:rFonts w:ascii="Times New Roman" w:hAnsi="Times New Roman" w:eastAsia="黑体" w:cs="Times New Roman"/>
          <w:bCs/>
          <w:color w:val="auto"/>
          <w:sz w:val="32"/>
          <w:szCs w:val="32"/>
          <w:lang w:val="en-US" w:eastAsia="zh-CN" w:bidi="en-US"/>
        </w:rPr>
      </w:pPr>
      <w:r>
        <w:rPr>
          <w:rFonts w:ascii="Times New Roman" w:hAnsi="Times New Roman" w:eastAsia="黑体" w:cs="Times New Roman"/>
          <w:bCs/>
          <w:color w:val="auto"/>
          <w:sz w:val="32"/>
          <w:szCs w:val="32"/>
          <w:lang w:val="en-US" w:eastAsia="zh-CN" w:bidi="en-US"/>
        </w:rPr>
        <w:t xml:space="preserve">2  </w:t>
      </w:r>
      <w:r>
        <w:rPr>
          <w:rFonts w:ascii="Times New Roman" w:hAnsi="黑体" w:eastAsia="黑体" w:cs="Times New Roman"/>
          <w:bCs/>
          <w:color w:val="auto"/>
          <w:sz w:val="32"/>
          <w:szCs w:val="32"/>
          <w:lang w:val="en-US" w:eastAsia="zh-CN" w:bidi="en-US"/>
        </w:rPr>
        <w:t>组织管理</w:t>
      </w:r>
    </w:p>
    <w:p>
      <w:pPr>
        <w:pStyle w:val="5"/>
        <w:spacing w:line="560" w:lineRule="exact"/>
        <w:ind w:firstLine="660"/>
        <w:jc w:val="both"/>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lang w:val="en-US" w:eastAsia="zh-CN" w:bidi="en-US"/>
        </w:rPr>
        <w:t xml:space="preserve">2.1  </w:t>
      </w:r>
      <w:r>
        <w:rPr>
          <w:rFonts w:ascii="Times New Roman" w:hAnsi="Times New Roman" w:eastAsia="仿宋_GB2312" w:cs="Times New Roman"/>
          <w:b/>
          <w:bCs/>
          <w:color w:val="auto"/>
          <w:sz w:val="32"/>
          <w:szCs w:val="32"/>
        </w:rPr>
        <w:t>组织机构及其主要职责</w:t>
      </w:r>
    </w:p>
    <w:p>
      <w:pPr>
        <w:pStyle w:val="5"/>
        <w:spacing w:line="560" w:lineRule="exact"/>
        <w:ind w:firstLine="640" w:firstLineChars="200"/>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长江太仓段</w:t>
      </w:r>
      <w:r>
        <w:rPr>
          <w:rFonts w:ascii="Times New Roman" w:hAnsi="Times New Roman" w:eastAsia="仿宋_GB2312" w:cs="Times New Roman"/>
          <w:color w:val="auto"/>
          <w:sz w:val="32"/>
          <w:szCs w:val="32"/>
        </w:rPr>
        <w:t>船舶污染</w:t>
      </w:r>
      <w:r>
        <w:rPr>
          <w:rFonts w:ascii="Times New Roman" w:hAnsi="Times New Roman" w:eastAsia="仿宋_GB2312" w:cs="Times New Roman"/>
          <w:color w:val="auto"/>
          <w:sz w:val="32"/>
          <w:szCs w:val="32"/>
          <w:lang w:eastAsia="zh-CN"/>
        </w:rPr>
        <w:t>险情</w:t>
      </w:r>
      <w:r>
        <w:rPr>
          <w:rFonts w:ascii="Times New Roman" w:hAnsi="Times New Roman" w:eastAsia="仿宋_GB2312" w:cs="Times New Roman"/>
          <w:color w:val="auto"/>
          <w:sz w:val="32"/>
          <w:szCs w:val="32"/>
        </w:rPr>
        <w:t>事故</w:t>
      </w:r>
      <w:r>
        <w:rPr>
          <w:rFonts w:ascii="Times New Roman" w:hAnsi="Times New Roman" w:eastAsia="仿宋_GB2312" w:cs="Times New Roman"/>
          <w:color w:val="auto"/>
          <w:sz w:val="32"/>
          <w:szCs w:val="32"/>
          <w:lang w:eastAsia="zh-CN"/>
        </w:rPr>
        <w:t>的处置由太仓市水上搜救中心组织</w:t>
      </w:r>
      <w:r>
        <w:rPr>
          <w:rFonts w:ascii="Times New Roman" w:hAnsi="Times New Roman" w:eastAsia="仿宋_GB2312" w:cs="Times New Roman"/>
          <w:color w:val="auto"/>
          <w:sz w:val="32"/>
          <w:szCs w:val="32"/>
        </w:rPr>
        <w:t>，遵循“统一指挥、分级负责”的原则，调动社会各界力量积极参与，保证应急</w:t>
      </w:r>
      <w:r>
        <w:rPr>
          <w:rFonts w:ascii="Times New Roman" w:hAnsi="Times New Roman" w:eastAsia="仿宋_GB2312" w:cs="Times New Roman"/>
          <w:color w:val="auto"/>
          <w:sz w:val="32"/>
          <w:szCs w:val="32"/>
          <w:lang w:eastAsia="zh-CN"/>
        </w:rPr>
        <w:t>行动迅速</w:t>
      </w:r>
      <w:r>
        <w:rPr>
          <w:rFonts w:ascii="Times New Roman" w:hAnsi="Times New Roman" w:eastAsia="仿宋_GB2312" w:cs="Times New Roman"/>
          <w:color w:val="auto"/>
          <w:sz w:val="32"/>
          <w:szCs w:val="32"/>
        </w:rPr>
        <w:t>有效</w:t>
      </w:r>
      <w:r>
        <w:rPr>
          <w:rFonts w:ascii="Times New Roman" w:hAnsi="Times New Roman" w:eastAsia="仿宋_GB2312" w:cs="Times New Roman"/>
          <w:color w:val="auto"/>
          <w:sz w:val="32"/>
          <w:szCs w:val="32"/>
          <w:lang w:eastAsia="zh-CN"/>
        </w:rPr>
        <w:t>。</w:t>
      </w:r>
    </w:p>
    <w:p>
      <w:pPr>
        <w:pStyle w:val="5"/>
        <w:spacing w:line="56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lang w:eastAsia="zh-CN"/>
        </w:rPr>
        <w:t>太仓市水上搜救中心是长江太仓段船舶污染险情事故应急反应的指挥机构，统一组织、协调和指挥长江太仓段船舶污染险情事故应急行动。应急指挥机构由污染处置</w:t>
      </w:r>
      <w:r>
        <w:rPr>
          <w:rFonts w:ascii="Times New Roman" w:hAnsi="Times New Roman" w:eastAsia="仿宋_GB2312" w:cs="Times New Roman"/>
          <w:color w:val="auto"/>
          <w:sz w:val="32"/>
          <w:szCs w:val="32"/>
        </w:rPr>
        <w:t>领导机构、现场指挥部、应急专家小组及成员单位</w:t>
      </w:r>
      <w:r>
        <w:rPr>
          <w:rFonts w:ascii="Times New Roman" w:hAnsi="Times New Roman" w:eastAsia="仿宋_GB2312" w:cs="Times New Roman"/>
          <w:color w:val="auto"/>
          <w:sz w:val="32"/>
          <w:szCs w:val="32"/>
          <w:lang w:eastAsia="zh-CN"/>
        </w:rPr>
        <w:t>组成</w:t>
      </w:r>
      <w:r>
        <w:rPr>
          <w:rFonts w:ascii="Times New Roman" w:hAnsi="Times New Roman" w:eastAsia="仿宋_GB2312" w:cs="Times New Roman"/>
          <w:color w:val="auto"/>
          <w:sz w:val="32"/>
          <w:szCs w:val="32"/>
        </w:rPr>
        <w:t>。</w:t>
      </w:r>
    </w:p>
    <w:p>
      <w:pPr>
        <w:pStyle w:val="5"/>
        <w:spacing w:line="560" w:lineRule="exact"/>
        <w:ind w:firstLine="643" w:firstLineChars="200"/>
        <w:jc w:val="both"/>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lang w:val="en-US" w:eastAsia="zh-CN" w:bidi="en-US"/>
        </w:rPr>
        <w:t xml:space="preserve">2.1.1  </w:t>
      </w:r>
      <w:r>
        <w:rPr>
          <w:rFonts w:ascii="Times New Roman" w:hAnsi="Times New Roman" w:eastAsia="仿宋_GB2312" w:cs="Times New Roman"/>
          <w:b/>
          <w:bCs/>
          <w:color w:val="auto"/>
          <w:sz w:val="32"/>
          <w:szCs w:val="32"/>
        </w:rPr>
        <w:t>领导机构</w:t>
      </w:r>
    </w:p>
    <w:p>
      <w:pPr>
        <w:pStyle w:val="5"/>
        <w:spacing w:line="560" w:lineRule="exact"/>
        <w:ind w:firstLine="640" w:firstLineChars="200"/>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rPr>
        <w:t>领导机构由</w:t>
      </w:r>
      <w:r>
        <w:rPr>
          <w:rFonts w:ascii="Times New Roman" w:hAnsi="Times New Roman" w:eastAsia="仿宋_GB2312" w:cs="Times New Roman"/>
          <w:color w:val="auto"/>
          <w:sz w:val="32"/>
          <w:szCs w:val="32"/>
          <w:lang w:eastAsia="zh-CN"/>
        </w:rPr>
        <w:t>太仓市水上搜救中心指挥长和</w:t>
      </w:r>
      <w:r>
        <w:rPr>
          <w:rFonts w:ascii="Times New Roman" w:hAnsi="Times New Roman" w:eastAsia="仿宋_GB2312" w:cs="Times New Roman"/>
          <w:color w:val="auto"/>
          <w:sz w:val="32"/>
          <w:szCs w:val="32"/>
        </w:rPr>
        <w:t>副</w:t>
      </w:r>
      <w:r>
        <w:rPr>
          <w:rFonts w:ascii="Times New Roman" w:hAnsi="Times New Roman" w:eastAsia="仿宋_GB2312" w:cs="Times New Roman"/>
          <w:color w:val="auto"/>
          <w:sz w:val="32"/>
          <w:szCs w:val="32"/>
          <w:lang w:eastAsia="zh-CN"/>
        </w:rPr>
        <w:t>指挥长</w:t>
      </w:r>
      <w:r>
        <w:rPr>
          <w:rFonts w:ascii="Times New Roman" w:hAnsi="Times New Roman" w:eastAsia="仿宋_GB2312" w:cs="Times New Roman"/>
          <w:color w:val="auto"/>
          <w:sz w:val="32"/>
          <w:szCs w:val="32"/>
        </w:rPr>
        <w:t>组成。</w:t>
      </w:r>
      <w:r>
        <w:rPr>
          <w:rFonts w:ascii="Times New Roman" w:hAnsi="Times New Roman" w:eastAsia="仿宋_GB2312" w:cs="Times New Roman"/>
          <w:bCs/>
          <w:color w:val="auto"/>
          <w:sz w:val="32"/>
          <w:szCs w:val="32"/>
          <w:lang w:val="en-US"/>
        </w:rPr>
        <w:t>指挥长由市政府分管副市长担任，常务副指挥长由太仓海事局局长担任，副指挥长由</w:t>
      </w:r>
      <w:r>
        <w:rPr>
          <w:rFonts w:ascii="Times New Roman" w:hAnsi="Times New Roman" w:eastAsia="仿宋_GB2312" w:cs="Times New Roman"/>
          <w:bCs/>
          <w:color w:val="auto"/>
          <w:sz w:val="32"/>
          <w:szCs w:val="32"/>
          <w:lang w:val="en-US" w:eastAsia="zh-CN"/>
        </w:rPr>
        <w:t>太仓港口管委会</w:t>
      </w:r>
      <w:r>
        <w:rPr>
          <w:rFonts w:ascii="Times New Roman" w:hAnsi="Times New Roman" w:eastAsia="仿宋_GB2312" w:cs="Times New Roman"/>
          <w:bCs/>
          <w:color w:val="auto"/>
          <w:sz w:val="32"/>
          <w:szCs w:val="32"/>
          <w:lang w:val="en-US"/>
        </w:rPr>
        <w:t>分管负责人、市政府办公室分管负责人、</w:t>
      </w:r>
      <w:bookmarkStart w:id="0" w:name="OLE_LINK16"/>
      <w:r>
        <w:rPr>
          <w:rFonts w:ascii="Times New Roman" w:hAnsi="Times New Roman" w:eastAsia="仿宋_GB2312" w:cs="Times New Roman"/>
          <w:bCs/>
          <w:color w:val="auto"/>
          <w:sz w:val="32"/>
          <w:szCs w:val="32"/>
          <w:lang w:val="en-US"/>
        </w:rPr>
        <w:t>市应急局局长</w:t>
      </w:r>
      <w:bookmarkEnd w:id="0"/>
      <w:r>
        <w:rPr>
          <w:rFonts w:ascii="Times New Roman" w:hAnsi="Times New Roman" w:eastAsia="仿宋_GB2312" w:cs="Times New Roman"/>
          <w:bCs/>
          <w:color w:val="auto"/>
          <w:sz w:val="32"/>
          <w:szCs w:val="32"/>
          <w:lang w:val="en-US"/>
        </w:rPr>
        <w:t>担任</w:t>
      </w:r>
      <w:r>
        <w:rPr>
          <w:rFonts w:ascii="Times New Roman" w:hAnsi="Times New Roman" w:eastAsia="仿宋_GB2312" w:cs="Times New Roman"/>
          <w:bCs/>
          <w:color w:val="auto"/>
          <w:sz w:val="32"/>
          <w:szCs w:val="32"/>
          <w:lang w:val="en-US" w:eastAsia="zh-CN"/>
        </w:rPr>
        <w:t>。</w:t>
      </w:r>
      <w:r>
        <w:rPr>
          <w:rFonts w:ascii="Times New Roman" w:hAnsi="Times New Roman" w:eastAsia="仿宋_GB2312" w:cs="Times New Roman"/>
          <w:color w:val="auto"/>
          <w:sz w:val="32"/>
          <w:szCs w:val="32"/>
          <w:lang w:eastAsia="zh-CN"/>
        </w:rPr>
        <w:t>主要职责包括：</w:t>
      </w:r>
    </w:p>
    <w:p>
      <w:pPr>
        <w:pStyle w:val="5"/>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（1）贯彻国家有关法律法规，根据实际情况宣布启动本预案；</w:t>
      </w:r>
    </w:p>
    <w:p>
      <w:pPr>
        <w:pStyle w:val="5"/>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（2）根据实际情况，确定应急响应等级及环境敏感目标优先保护次序；</w:t>
      </w:r>
    </w:p>
    <w:p>
      <w:pPr>
        <w:pStyle w:val="5"/>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（3）制定应急处置方案，协调相关成员单位，调派专业队伍和社会应急力量参与现场处置；</w:t>
      </w:r>
    </w:p>
    <w:p>
      <w:pPr>
        <w:pStyle w:val="5"/>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（4）当事故规模超出本市应急能力或已波及临近直辖市管辖水域时，报请江苏省水上搜救中心启动省级应急响应及向临近直辖市通报事故情况；</w:t>
      </w:r>
    </w:p>
    <w:p>
      <w:pPr>
        <w:pStyle w:val="5"/>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（5）事故污染范围已波及邻近市（县）管辖水域时，负责向相关市（县）及时通报情况，协调相关事宜；</w:t>
      </w:r>
    </w:p>
    <w:p>
      <w:pPr>
        <w:pStyle w:val="5"/>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（6）根据江苏省水上搜救中心指示或者其他水上搜救中心请示，协助开展水上突发污染事件应急处置工作；</w:t>
      </w:r>
    </w:p>
    <w:p>
      <w:pPr>
        <w:pStyle w:val="5"/>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（7）船舶污染事故相关应急信息的发布；</w:t>
      </w:r>
    </w:p>
    <w:p>
      <w:pPr>
        <w:pStyle w:val="5"/>
        <w:spacing w:line="560" w:lineRule="exact"/>
        <w:ind w:firstLine="640" w:firstLineChars="200"/>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val="en-US" w:eastAsia="zh-CN"/>
        </w:rPr>
        <w:t>（8）决定应急反应工作结束，开展应急处置工作后评估。</w:t>
      </w:r>
    </w:p>
    <w:p>
      <w:pPr>
        <w:pStyle w:val="5"/>
        <w:spacing w:line="560" w:lineRule="exact"/>
        <w:ind w:firstLine="643" w:firstLineChars="200"/>
        <w:jc w:val="both"/>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lang w:val="en-US" w:eastAsia="zh-CN" w:bidi="en-US"/>
        </w:rPr>
        <w:t xml:space="preserve">2.1.2  </w:t>
      </w:r>
      <w:r>
        <w:rPr>
          <w:rFonts w:ascii="Times New Roman" w:hAnsi="Times New Roman" w:eastAsia="仿宋_GB2312" w:cs="Times New Roman"/>
          <w:b/>
          <w:bCs/>
          <w:color w:val="auto"/>
          <w:sz w:val="32"/>
          <w:szCs w:val="32"/>
        </w:rPr>
        <w:t>现场指挥部</w:t>
      </w:r>
    </w:p>
    <w:p>
      <w:pPr>
        <w:pStyle w:val="5"/>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本预案启动后，太仓市水上搜救中心根据需要在事故发生地设立现场指挥部。现场指挥部指挥人员由太仓市水上搜救中心领导机构根据现场应急处置的需要确定，现场指挥长</w:t>
      </w:r>
      <w:r>
        <w:rPr>
          <w:rFonts w:ascii="Times New Roman" w:hAnsi="Times New Roman" w:eastAsia="仿宋_GB2312" w:cs="Times New Roman"/>
          <w:bCs/>
          <w:color w:val="auto"/>
          <w:sz w:val="32"/>
          <w:szCs w:val="32"/>
          <w:lang w:val="en-US" w:eastAsia="zh-CN"/>
        </w:rPr>
        <w:t>原则上由参与现场应急行动职务最高的人员担任。</w:t>
      </w:r>
      <w:r>
        <w:rPr>
          <w:rFonts w:ascii="Times New Roman" w:hAnsi="Times New Roman" w:eastAsia="仿宋_GB2312" w:cs="Times New Roman"/>
          <w:color w:val="auto"/>
          <w:sz w:val="32"/>
          <w:szCs w:val="32"/>
          <w:lang w:val="en-US" w:eastAsia="zh-CN"/>
        </w:rPr>
        <w:t>太仓市水上搜救中心应根据有关要求和事态发展，及时报请太仓市人民政府，调整现场指挥部管理层级。</w:t>
      </w:r>
    </w:p>
    <w:p>
      <w:pPr>
        <w:pStyle w:val="5"/>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现场指挥部在领导机构的指导下，负责具体承担船舶污染事故应急处置的现场组织、指挥、协调、管理与控制、监督检查等工作。主要职责包括：</w:t>
      </w:r>
    </w:p>
    <w:p>
      <w:pPr>
        <w:pStyle w:val="5"/>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（1）执行领导机构各项指令，具体实施船舶污染事故应急处置行动方案；</w:t>
      </w:r>
    </w:p>
    <w:p>
      <w:pPr>
        <w:pStyle w:val="5"/>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（2）及时了解有关情况并报告领导机构。包括先期处置情况，事发地地理信息、气象条件、社情民情、应急物资储备库、应急救援队伍、危险源、医疗机构等；</w:t>
      </w:r>
    </w:p>
    <w:p>
      <w:pPr>
        <w:pStyle w:val="5"/>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（3）迅速调用应急力量和应急物资。根据事故情况派出应急救援队伍、运送应急物资到事故现场集结，并预置应急救援力量做好参加应急处置工作准备；</w:t>
      </w:r>
    </w:p>
    <w:p>
      <w:pPr>
        <w:pStyle w:val="5"/>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（4）开展现场应急处置工作。调动相关应急力量，开展污染物的围控、清除和转运处置等工作并督查应急处置方案落实情况；</w:t>
      </w:r>
    </w:p>
    <w:p>
      <w:pPr>
        <w:pStyle w:val="5"/>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（5）为应急救援队伍提供安全保障和必要的工作条件；根据处置需要，可依法征用有关单位和个人的设备、设施、场地、交通工具和其他物资；</w:t>
      </w:r>
    </w:p>
    <w:p>
      <w:pPr>
        <w:spacing w:line="580" w:lineRule="exact"/>
        <w:ind w:firstLine="640" w:firstLineChars="200"/>
        <w:jc w:val="both"/>
        <w:rPr>
          <w:rFonts w:eastAsia="仿宋_GB2312"/>
          <w:color w:val="auto"/>
          <w:sz w:val="32"/>
          <w:szCs w:val="32"/>
          <w:lang w:eastAsia="zh-CN" w:bidi="zh-TW"/>
        </w:rPr>
      </w:pPr>
      <w:r>
        <w:rPr>
          <w:rFonts w:eastAsia="仿宋_GB2312"/>
          <w:color w:val="auto"/>
          <w:sz w:val="32"/>
          <w:szCs w:val="32"/>
          <w:lang w:eastAsia="zh-CN" w:bidi="zh-TW"/>
        </w:rPr>
        <w:t>（6）及时向领导机构报告应急行动的进展情况和结果；</w:t>
      </w:r>
    </w:p>
    <w:p>
      <w:pPr>
        <w:spacing w:line="580" w:lineRule="exact"/>
        <w:ind w:firstLine="640" w:firstLineChars="200"/>
        <w:contextualSpacing/>
        <w:jc w:val="both"/>
        <w:rPr>
          <w:rFonts w:eastAsia="仿宋_GB2312"/>
          <w:color w:val="auto"/>
          <w:sz w:val="32"/>
          <w:szCs w:val="32"/>
          <w:lang w:eastAsia="zh-CN" w:bidi="zh-TW"/>
        </w:rPr>
      </w:pPr>
      <w:bookmarkStart w:id="1" w:name="OLE_LINK1"/>
      <w:bookmarkStart w:id="2" w:name="OLE_LINK4"/>
      <w:r>
        <w:rPr>
          <w:rFonts w:eastAsia="仿宋_GB2312"/>
          <w:color w:val="auto"/>
          <w:sz w:val="32"/>
          <w:szCs w:val="32"/>
          <w:lang w:eastAsia="zh-CN" w:bidi="zh-TW"/>
        </w:rPr>
        <w:t>（7）</w:t>
      </w:r>
      <w:bookmarkStart w:id="3" w:name="OLE_LINK2"/>
      <w:r>
        <w:rPr>
          <w:rFonts w:eastAsia="仿宋_GB2312"/>
          <w:color w:val="auto"/>
          <w:sz w:val="32"/>
          <w:szCs w:val="32"/>
          <w:lang w:eastAsia="zh-CN" w:bidi="zh-TW"/>
        </w:rPr>
        <w:t>根据现场实际情况</w:t>
      </w:r>
      <w:bookmarkEnd w:id="3"/>
      <w:r>
        <w:rPr>
          <w:rFonts w:eastAsia="仿宋_GB2312"/>
          <w:color w:val="auto"/>
          <w:sz w:val="32"/>
          <w:szCs w:val="32"/>
          <w:lang w:eastAsia="zh-CN" w:bidi="zh-TW"/>
        </w:rPr>
        <w:t>，</w:t>
      </w:r>
      <w:bookmarkStart w:id="4" w:name="OLE_LINK3"/>
      <w:r>
        <w:rPr>
          <w:rFonts w:eastAsia="仿宋_GB2312"/>
          <w:color w:val="auto"/>
          <w:sz w:val="32"/>
          <w:szCs w:val="32"/>
          <w:lang w:eastAsia="zh-CN" w:bidi="zh-TW"/>
        </w:rPr>
        <w:t>向领导机构提出应急行动的建议及终止行动的建议</w:t>
      </w:r>
      <w:bookmarkEnd w:id="1"/>
      <w:r>
        <w:rPr>
          <w:rFonts w:eastAsia="仿宋_GB2312"/>
          <w:color w:val="auto"/>
          <w:sz w:val="32"/>
          <w:szCs w:val="32"/>
          <w:lang w:eastAsia="zh-CN" w:bidi="zh-TW"/>
        </w:rPr>
        <w:t>；</w:t>
      </w:r>
    </w:p>
    <w:p>
      <w:pPr>
        <w:spacing w:line="580" w:lineRule="exact"/>
        <w:ind w:firstLine="640" w:firstLineChars="200"/>
        <w:contextualSpacing/>
        <w:jc w:val="both"/>
        <w:rPr>
          <w:rFonts w:eastAsia="仿宋_GB2312"/>
          <w:color w:val="auto"/>
          <w:sz w:val="32"/>
          <w:szCs w:val="32"/>
          <w:lang w:eastAsia="zh-CN"/>
        </w:rPr>
      </w:pPr>
      <w:r>
        <w:rPr>
          <w:rFonts w:eastAsia="仿宋_GB2312"/>
          <w:color w:val="auto"/>
          <w:sz w:val="32"/>
          <w:szCs w:val="32"/>
          <w:lang w:eastAsia="zh-CN" w:bidi="zh-TW"/>
        </w:rPr>
        <w:t>（8）准确记录应急处置的重要事项，妥善保存相关原始资料和证据。</w:t>
      </w:r>
      <w:bookmarkEnd w:id="2"/>
      <w:bookmarkEnd w:id="4"/>
    </w:p>
    <w:p>
      <w:pPr>
        <w:pStyle w:val="5"/>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现场指挥部可根据需要设立若干专业组进行专业清污、救助工作，包括：综合协调、清污救援、安全保卫、专家咨询、医疗救护、后勤保障、事故调查、宣传报道、善后处理等9个专业处置工作组（图一）。</w:t>
      </w:r>
    </w:p>
    <w:p>
      <w:pPr>
        <w:pStyle w:val="5"/>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（1）综合协调组</w:t>
      </w:r>
    </w:p>
    <w:p>
      <w:pPr>
        <w:pStyle w:val="5"/>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负责衔接协调各专业处置组的应急清污与救援工作，及时报告清污与救援进展情况。综合协调组由太仓海事局牵头，市公安局、太仓生态环境局、市应急局、长航公安苏州分局太仓派出所等相关单位（部门）参与。</w:t>
      </w:r>
    </w:p>
    <w:p>
      <w:pPr>
        <w:pStyle w:val="5"/>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（2）清污救援组</w:t>
      </w:r>
    </w:p>
    <w:p>
      <w:pPr>
        <w:pStyle w:val="5"/>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负责组织实施应急清污与救援工作。由太仓海事局牵头，市人武部、市公安局、市水务局、市农业农村局、市卫健委、太仓生态环境局、市应急局、市消防救援大队、长航公安苏州分局太仓派出所等相关单位（部门）参与。</w:t>
      </w:r>
    </w:p>
    <w:p>
      <w:pPr>
        <w:pStyle w:val="5"/>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（3）安全保卫组</w:t>
      </w:r>
    </w:p>
    <w:p>
      <w:pPr>
        <w:pStyle w:val="5"/>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负责现场警戒、秩序维护、交通疏导、群众疏散及伤亡人员身份确认等工作。由长航公安苏州分局太仓派出所牵头，市交运局、太仓海事局等相关单位（部门）配合。</w:t>
      </w:r>
    </w:p>
    <w:p>
      <w:pPr>
        <w:pStyle w:val="5"/>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（4）专家咨询组</w:t>
      </w:r>
    </w:p>
    <w:p>
      <w:pPr>
        <w:pStyle w:val="5"/>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负责为应急清污救援工作提供技术支持和决策建议；成员由应急、海事、救捞、消防、医疗卫生、生态环境、石油化工、水文、气象等行业专家、专业技术人员组成。</w:t>
      </w:r>
    </w:p>
    <w:p>
      <w:pPr>
        <w:pStyle w:val="5"/>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（5）医疗救护组</w:t>
      </w:r>
    </w:p>
    <w:p>
      <w:pPr>
        <w:pStyle w:val="5"/>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负责对事故伤亡人员实施医疗救治。市卫健委牵头，太仓海事局、市交运局、市民政局等相关单位（部门）配合。</w:t>
      </w:r>
    </w:p>
    <w:p>
      <w:pPr>
        <w:pStyle w:val="5"/>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（6）后勤保障组</w:t>
      </w:r>
    </w:p>
    <w:p>
      <w:pPr>
        <w:pStyle w:val="5"/>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负责组织协调物资保障和应急运输等工作。</w:t>
      </w:r>
      <w:r>
        <w:rPr>
          <w:rFonts w:ascii="Times New Roman" w:hAnsi="Times New Roman" w:eastAsia="仿宋_GB2312" w:cs="Times New Roman"/>
          <w:bCs/>
          <w:color w:val="auto"/>
          <w:sz w:val="32"/>
          <w:szCs w:val="32"/>
          <w:lang w:val="en-US" w:eastAsia="zh-CN"/>
        </w:rPr>
        <w:t>太仓港口管委会</w:t>
      </w:r>
      <w:r>
        <w:rPr>
          <w:rFonts w:ascii="Times New Roman" w:hAnsi="Times New Roman" w:eastAsia="仿宋_GB2312" w:cs="Times New Roman"/>
          <w:color w:val="auto"/>
          <w:sz w:val="32"/>
          <w:szCs w:val="32"/>
          <w:lang w:val="en-US" w:eastAsia="zh-CN"/>
        </w:rPr>
        <w:t>牵头，市财政局、市工信局、市交运局、市应急局、太仓海事局、电信公司、移动公司、供电公司等相关单位（部门），以及污染事故发生地所在镇（区）人民政府（管委会）配合。</w:t>
      </w:r>
    </w:p>
    <w:p>
      <w:pPr>
        <w:pStyle w:val="5"/>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（7）事故调查组</w:t>
      </w:r>
    </w:p>
    <w:p>
      <w:pPr>
        <w:pStyle w:val="5"/>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负责事故原因调查等工作。由太仓海事局牵头，市公安局、太仓生态环境局、市应急局、长航公安苏州分局太仓派出所等相关单位（部门）参与。</w:t>
      </w:r>
    </w:p>
    <w:p>
      <w:pPr>
        <w:pStyle w:val="5"/>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（8）宣传报道组</w:t>
      </w:r>
    </w:p>
    <w:p>
      <w:pPr>
        <w:pStyle w:val="5"/>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负责突发事件信息发布、新闻报道和舆情导控工作。市委宣传部牵头，市交运局、</w:t>
      </w:r>
      <w:r>
        <w:rPr>
          <w:rFonts w:ascii="Times New Roman" w:hAnsi="Times New Roman" w:eastAsia="仿宋_GB2312" w:cs="Times New Roman"/>
          <w:bCs/>
          <w:color w:val="auto"/>
          <w:sz w:val="32"/>
          <w:szCs w:val="32"/>
          <w:lang w:val="en-US" w:eastAsia="zh-CN"/>
        </w:rPr>
        <w:t>太仓港口管委会、</w:t>
      </w:r>
      <w:r>
        <w:rPr>
          <w:rFonts w:ascii="Times New Roman" w:hAnsi="Times New Roman" w:eastAsia="仿宋_GB2312" w:cs="Times New Roman"/>
          <w:color w:val="auto"/>
          <w:sz w:val="32"/>
          <w:szCs w:val="32"/>
          <w:lang w:val="en-US" w:eastAsia="zh-CN"/>
        </w:rPr>
        <w:t>太仓海事局等相关单位配合。</w:t>
      </w:r>
    </w:p>
    <w:p>
      <w:pPr>
        <w:pStyle w:val="5"/>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（9）善后处理组</w:t>
      </w:r>
    </w:p>
    <w:p>
      <w:pPr>
        <w:pStyle w:val="5"/>
        <w:spacing w:line="56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lang w:val="en-US" w:eastAsia="zh-CN"/>
        </w:rPr>
        <w:t>负责突发事件处置各项善后工作。市政府指定相关镇（区）人民政府（管委会）负责组织船舶污染事故的善后处置工作，包括人员安置、补偿，征用物资补偿、污染物的回收、处理等事项。</w:t>
      </w:r>
    </w:p>
    <w:p>
      <w:pPr>
        <w:pStyle w:val="5"/>
        <w:spacing w:line="560" w:lineRule="exact"/>
        <w:ind w:firstLine="643" w:firstLineChars="200"/>
        <w:jc w:val="both"/>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lang w:val="en-US" w:eastAsia="zh-CN" w:bidi="en-US"/>
        </w:rPr>
        <w:t xml:space="preserve">2.1.3  </w:t>
      </w:r>
      <w:r>
        <w:rPr>
          <w:rFonts w:ascii="Times New Roman" w:hAnsi="Times New Roman" w:eastAsia="仿宋_GB2312" w:cs="Times New Roman"/>
          <w:b/>
          <w:bCs/>
          <w:color w:val="auto"/>
          <w:sz w:val="32"/>
          <w:szCs w:val="32"/>
        </w:rPr>
        <w:t>应急专家小组</w:t>
      </w:r>
    </w:p>
    <w:p>
      <w:pPr>
        <w:pStyle w:val="5"/>
        <w:spacing w:line="560" w:lineRule="exact"/>
        <w:ind w:firstLine="640" w:firstLineChars="200"/>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rPr>
        <w:t>船舶污染事故应急专家小组由海事、交运、</w:t>
      </w:r>
      <w:r>
        <w:rPr>
          <w:rFonts w:ascii="Times New Roman" w:hAnsi="Times New Roman" w:eastAsia="仿宋_GB2312" w:cs="Times New Roman"/>
          <w:color w:val="auto"/>
          <w:sz w:val="32"/>
          <w:szCs w:val="32"/>
          <w:lang w:eastAsia="zh-CN"/>
        </w:rPr>
        <w:t>应急</w:t>
      </w:r>
      <w:r>
        <w:rPr>
          <w:rFonts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lang w:eastAsia="zh-CN"/>
        </w:rPr>
        <w:t>生态环境</w:t>
      </w:r>
      <w:r>
        <w:rPr>
          <w:rFonts w:ascii="Times New Roman" w:hAnsi="Times New Roman" w:eastAsia="仿宋_GB2312" w:cs="Times New Roman"/>
          <w:color w:val="auto"/>
          <w:sz w:val="32"/>
          <w:szCs w:val="32"/>
        </w:rPr>
        <w:t>、农业、气象、水利、供水、卫生、消防、保险、法律等</w:t>
      </w:r>
      <w:r>
        <w:rPr>
          <w:rFonts w:ascii="Times New Roman" w:hAnsi="Times New Roman" w:eastAsia="仿宋_GB2312" w:cs="Times New Roman"/>
          <w:color w:val="auto"/>
          <w:sz w:val="32"/>
          <w:szCs w:val="32"/>
          <w:lang w:eastAsia="zh-CN"/>
        </w:rPr>
        <w:t>领域</w:t>
      </w:r>
      <w:r>
        <w:rPr>
          <w:rFonts w:ascii="Times New Roman" w:hAnsi="Times New Roman" w:eastAsia="仿宋_GB2312" w:cs="Times New Roman"/>
          <w:color w:val="auto"/>
          <w:sz w:val="32"/>
          <w:szCs w:val="32"/>
        </w:rPr>
        <w:t>的专家组成。职责是为船舶污染事故应急</w:t>
      </w:r>
      <w:r>
        <w:rPr>
          <w:rFonts w:ascii="Times New Roman" w:hAnsi="Times New Roman" w:eastAsia="仿宋_GB2312" w:cs="Times New Roman"/>
          <w:color w:val="auto"/>
          <w:sz w:val="32"/>
          <w:szCs w:val="32"/>
          <w:lang w:eastAsia="zh-CN"/>
        </w:rPr>
        <w:t>处置</w:t>
      </w:r>
      <w:r>
        <w:rPr>
          <w:rFonts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lang w:eastAsia="zh-CN"/>
        </w:rPr>
        <w:t>污染物</w:t>
      </w:r>
      <w:r>
        <w:rPr>
          <w:rFonts w:ascii="Times New Roman" w:hAnsi="Times New Roman" w:eastAsia="仿宋_GB2312" w:cs="Times New Roman"/>
          <w:color w:val="auto"/>
          <w:sz w:val="32"/>
          <w:szCs w:val="32"/>
        </w:rPr>
        <w:t>清除提供对策，对污染可能导致的损害做出科学评估，对污染导致的赔偿等方面提供咨询。</w:t>
      </w:r>
    </w:p>
    <w:p>
      <w:pPr>
        <w:pStyle w:val="5"/>
        <w:spacing w:line="560" w:lineRule="exact"/>
        <w:ind w:firstLine="643" w:firstLineChars="200"/>
        <w:jc w:val="both"/>
        <w:rPr>
          <w:rFonts w:ascii="Times New Roman" w:hAnsi="Times New Roman" w:eastAsia="仿宋_GB2312" w:cs="Times New Roman"/>
          <w:b/>
          <w:bCs/>
          <w:color w:val="auto"/>
          <w:sz w:val="32"/>
          <w:szCs w:val="32"/>
          <w:lang w:val="en-US" w:eastAsia="zh-CN" w:bidi="en-US"/>
        </w:rPr>
      </w:pPr>
    </w:p>
    <w:p>
      <w:pPr>
        <w:pStyle w:val="5"/>
        <w:spacing w:line="560" w:lineRule="exact"/>
        <w:ind w:firstLine="660"/>
        <w:jc w:val="both"/>
        <w:rPr>
          <w:rFonts w:ascii="Times New Roman" w:hAnsi="Times New Roman" w:eastAsia="仿宋_GB2312" w:cs="Times New Roman"/>
          <w:b/>
          <w:bCs/>
          <w:color w:val="auto"/>
          <w:sz w:val="32"/>
          <w:szCs w:val="32"/>
          <w:lang w:val="en-US" w:eastAsia="zh-CN" w:bidi="en-US"/>
        </w:rPr>
      </w:pPr>
      <w:r>
        <w:rPr>
          <w:rFonts w:ascii="Times New Roman" w:hAnsi="Times New Roman" w:eastAsia="仿宋_GB2312" w:cs="Times New Roman"/>
          <w:b/>
          <w:bCs/>
          <w:color w:val="auto"/>
          <w:sz w:val="32"/>
          <w:szCs w:val="32"/>
          <w:lang w:val="en-US" w:eastAsia="zh-CN" w:bidi="en-US"/>
        </w:rPr>
        <w:t>2.2  成员单位及职责</w:t>
      </w:r>
    </w:p>
    <w:p>
      <w:pPr>
        <w:pStyle w:val="5"/>
        <w:spacing w:line="560" w:lineRule="exact"/>
        <w:ind w:firstLine="66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成员单位包括：市人武部、市委宣传部、市工信局、市公安局、市民政局、市财政局、市交运局、市水务局、市农业农村局、市卫健委、太仓生态环境局、市应急局、市消防救援大队、</w:t>
      </w:r>
      <w:r>
        <w:rPr>
          <w:rFonts w:ascii="Times New Roman" w:hAnsi="Times New Roman" w:eastAsia="仿宋_GB2312" w:cs="Times New Roman"/>
          <w:color w:val="auto"/>
          <w:sz w:val="32"/>
          <w:szCs w:val="32"/>
          <w:lang w:eastAsia="zh-CN"/>
        </w:rPr>
        <w:t>水务集团、</w:t>
      </w:r>
      <w:r>
        <w:rPr>
          <w:rFonts w:ascii="Times New Roman" w:hAnsi="Times New Roman" w:eastAsia="仿宋_GB2312" w:cs="Times New Roman"/>
          <w:color w:val="auto"/>
          <w:sz w:val="32"/>
          <w:szCs w:val="32"/>
        </w:rPr>
        <w:t>太仓港口管委会、太仓海事局、太仓出入境边防检查站、长航公安苏州分局太仓派出所、电信公司、移动公司、供电公司、市气象局、太仓港经济技术开发区管委会、各镇人民政府、清污单位等，各部门主要职责如下：</w:t>
      </w:r>
    </w:p>
    <w:p>
      <w:pPr>
        <w:pStyle w:val="5"/>
        <w:numPr>
          <w:ilvl w:val="0"/>
          <w:numId w:val="2"/>
        </w:numPr>
        <w:spacing w:line="560" w:lineRule="exact"/>
        <w:ind w:firstLine="660"/>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市人武部：负责按照抢险救灾的原则组织民兵预备役部队和协调驻太部队参加应急处置行动。</w:t>
      </w:r>
    </w:p>
    <w:p>
      <w:pPr>
        <w:pStyle w:val="5"/>
        <w:numPr>
          <w:ilvl w:val="0"/>
          <w:numId w:val="2"/>
        </w:numPr>
        <w:spacing w:line="560" w:lineRule="exact"/>
        <w:ind w:firstLine="66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lang w:val="en-US" w:eastAsia="zh-CN"/>
        </w:rPr>
        <w:t>市委宣传部。负责组织协调船舶污染事故的媒体报道、舆论引导等工作，配合有关部门做好重大相关事故新闻发布工作。</w:t>
      </w:r>
    </w:p>
    <w:p>
      <w:pPr>
        <w:pStyle w:val="5"/>
        <w:numPr>
          <w:ilvl w:val="0"/>
          <w:numId w:val="2"/>
        </w:numPr>
        <w:spacing w:line="560" w:lineRule="exact"/>
        <w:ind w:firstLine="660"/>
        <w:jc w:val="both"/>
        <w:rPr>
          <w:rFonts w:ascii="Times New Roman" w:hAnsi="Times New Roman" w:eastAsia="仿宋_GB2312" w:cs="Times New Roman"/>
          <w:color w:val="auto"/>
          <w:sz w:val="32"/>
          <w:szCs w:val="32"/>
          <w:lang w:val="en-US" w:eastAsia="zh-CN" w:bidi="en-US"/>
        </w:rPr>
      </w:pPr>
      <w:r>
        <w:rPr>
          <w:rFonts w:ascii="Times New Roman" w:hAnsi="Times New Roman" w:eastAsia="仿宋_GB2312" w:cs="Times New Roman"/>
          <w:color w:val="auto"/>
          <w:sz w:val="32"/>
          <w:szCs w:val="32"/>
          <w:lang w:val="en-US" w:eastAsia="zh-CN" w:bidi="en-US"/>
        </w:rPr>
        <w:t>市工信局。负责协调水域船舶污染事故应急反应通信保障工作和技术支持工作。</w:t>
      </w:r>
    </w:p>
    <w:p>
      <w:pPr>
        <w:pStyle w:val="5"/>
        <w:numPr>
          <w:ilvl w:val="0"/>
          <w:numId w:val="2"/>
        </w:numPr>
        <w:spacing w:line="560" w:lineRule="exact"/>
        <w:ind w:firstLine="660"/>
        <w:jc w:val="both"/>
        <w:rPr>
          <w:rFonts w:ascii="Times New Roman" w:hAnsi="Times New Roman" w:eastAsia="仿宋_GB2312" w:cs="Times New Roman"/>
          <w:color w:val="auto"/>
          <w:sz w:val="32"/>
          <w:szCs w:val="32"/>
          <w:lang w:val="en-US" w:eastAsia="zh-CN" w:bidi="en-US"/>
        </w:rPr>
      </w:pPr>
      <w:r>
        <w:rPr>
          <w:rFonts w:ascii="Times New Roman" w:hAnsi="Times New Roman" w:eastAsia="仿宋_GB2312" w:cs="Times New Roman"/>
          <w:color w:val="auto"/>
          <w:sz w:val="32"/>
          <w:szCs w:val="32"/>
        </w:rPr>
        <w:t>市公安局</w:t>
      </w:r>
      <w:r>
        <w:rPr>
          <w:rFonts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承担事故发生区域内的安全警戒工作，现场治安秩序维护以及现场保护和必要的公众隔离；</w:t>
      </w:r>
      <w:r>
        <w:rPr>
          <w:rFonts w:ascii="Times New Roman" w:hAnsi="Times New Roman" w:eastAsia="仿宋_GB2312" w:cs="Times New Roman"/>
          <w:color w:val="auto"/>
          <w:sz w:val="32"/>
          <w:szCs w:val="32"/>
          <w:lang w:val="en-US" w:eastAsia="zh-CN"/>
        </w:rPr>
        <w:t>负责接报水上险情事故报警信息的转递，协助做好稳定社会秩序和伤亡人员善后处理工作，对涉及违法犯罪的行为，依法查处。</w:t>
      </w:r>
    </w:p>
    <w:p>
      <w:pPr>
        <w:pStyle w:val="5"/>
        <w:numPr>
          <w:ilvl w:val="0"/>
          <w:numId w:val="2"/>
        </w:numPr>
        <w:spacing w:line="560" w:lineRule="exact"/>
        <w:ind w:firstLine="66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eastAsia="zh-CN"/>
        </w:rPr>
        <w:t>市民政局。</w:t>
      </w:r>
      <w:r>
        <w:rPr>
          <w:rFonts w:ascii="Times New Roman" w:hAnsi="Times New Roman" w:eastAsia="仿宋_GB2312" w:cs="Times New Roman"/>
          <w:color w:val="auto"/>
          <w:sz w:val="32"/>
          <w:szCs w:val="32"/>
          <w:lang w:val="en-US" w:eastAsia="zh-CN"/>
        </w:rPr>
        <w:t>负责险情事故的善后处置，协调解决水域船舶污染事故获救人员的临时性生活安置、临时救助；配合相关部门做好死亡人员遗体的接运、保存、火化等殡仪服务工作。</w:t>
      </w:r>
    </w:p>
    <w:p>
      <w:pPr>
        <w:pStyle w:val="5"/>
        <w:numPr>
          <w:ilvl w:val="0"/>
          <w:numId w:val="2"/>
        </w:numPr>
        <w:spacing w:line="560" w:lineRule="exact"/>
        <w:ind w:firstLine="660"/>
        <w:jc w:val="both"/>
        <w:rPr>
          <w:rFonts w:ascii="Times New Roman" w:hAnsi="Times New Roman" w:eastAsia="仿宋_GB2312" w:cs="Times New Roman"/>
          <w:color w:val="auto"/>
          <w:sz w:val="32"/>
          <w:szCs w:val="32"/>
          <w:lang w:val="en-US" w:eastAsia="zh-CN" w:bidi="en-US"/>
        </w:rPr>
      </w:pPr>
      <w:r>
        <w:rPr>
          <w:rFonts w:ascii="Times New Roman" w:hAnsi="Times New Roman" w:eastAsia="仿宋_GB2312" w:cs="Times New Roman"/>
          <w:color w:val="auto"/>
          <w:sz w:val="32"/>
          <w:szCs w:val="32"/>
        </w:rPr>
        <w:t>市财政局</w:t>
      </w:r>
      <w:r>
        <w:rPr>
          <w:rFonts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负责船舶污染事故的应急处置、人员培训、器材采购、综合演习等项目经费的保障及监管</w:t>
      </w:r>
      <w:r>
        <w:rPr>
          <w:rFonts w:ascii="Times New Roman" w:hAnsi="Times New Roman" w:eastAsia="仿宋_GB2312" w:cs="Times New Roman"/>
          <w:color w:val="auto"/>
          <w:sz w:val="32"/>
          <w:szCs w:val="32"/>
          <w:lang w:eastAsia="zh-CN"/>
        </w:rPr>
        <w:t>。</w:t>
      </w:r>
    </w:p>
    <w:p>
      <w:pPr>
        <w:pStyle w:val="5"/>
        <w:numPr>
          <w:ilvl w:val="0"/>
          <w:numId w:val="2"/>
        </w:numPr>
        <w:spacing w:line="560" w:lineRule="exact"/>
        <w:ind w:firstLine="660"/>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市交运局。</w:t>
      </w:r>
      <w:r>
        <w:rPr>
          <w:rFonts w:ascii="Times New Roman" w:hAnsi="Times New Roman" w:eastAsia="仿宋_GB2312" w:cs="Times New Roman"/>
          <w:color w:val="auto"/>
          <w:sz w:val="32"/>
          <w:szCs w:val="32"/>
          <w:lang w:val="en-US" w:eastAsia="zh-CN"/>
        </w:rPr>
        <w:t>协助组织管辖的港口、水路、公路及其它交通资源参加水域船舶污染事故应急反应行动；组织指挥管辖水域内船舶污染的控制与清除工作，组织管辖水域内港口单位做好港口设施的保护工作。</w:t>
      </w:r>
    </w:p>
    <w:p>
      <w:pPr>
        <w:pStyle w:val="5"/>
        <w:numPr>
          <w:ilvl w:val="0"/>
          <w:numId w:val="2"/>
        </w:numPr>
        <w:spacing w:line="560" w:lineRule="exact"/>
        <w:ind w:firstLine="660"/>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rPr>
        <w:t>市水务局</w:t>
      </w:r>
      <w:r>
        <w:rPr>
          <w:rFonts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负责通知有关单位及时关闭（或开启）长江</w:t>
      </w:r>
      <w:r>
        <w:rPr>
          <w:rFonts w:ascii="Times New Roman" w:hAnsi="Times New Roman" w:eastAsia="仿宋_GB2312" w:cs="Times New Roman"/>
          <w:color w:val="auto"/>
          <w:sz w:val="32"/>
          <w:szCs w:val="32"/>
          <w:lang w:eastAsia="zh-CN"/>
        </w:rPr>
        <w:t>饮用水源地</w:t>
      </w:r>
      <w:r>
        <w:rPr>
          <w:rFonts w:ascii="Times New Roman" w:hAnsi="Times New Roman" w:eastAsia="仿宋_GB2312" w:cs="Times New Roman"/>
          <w:color w:val="auto"/>
          <w:sz w:val="32"/>
          <w:szCs w:val="32"/>
        </w:rPr>
        <w:t>取水口、以及通江船闸、水闸；</w:t>
      </w:r>
      <w:bookmarkStart w:id="5" w:name="bookmark30"/>
      <w:r>
        <w:rPr>
          <w:rFonts w:ascii="Times New Roman" w:hAnsi="Times New Roman" w:eastAsia="仿宋_GB2312" w:cs="Times New Roman"/>
          <w:color w:val="auto"/>
          <w:sz w:val="32"/>
          <w:szCs w:val="32"/>
          <w:lang w:val="en-US" w:eastAsia="zh-CN"/>
        </w:rPr>
        <w:t>负责提供水域船舶污染事故应急反应行动所需的水情信息，督促相关单位做好饮用水源地取水口水质监测工作；</w:t>
      </w:r>
      <w:bookmarkEnd w:id="5"/>
      <w:r>
        <w:rPr>
          <w:rFonts w:ascii="Times New Roman" w:hAnsi="Times New Roman" w:eastAsia="仿宋_GB2312" w:cs="Times New Roman"/>
          <w:color w:val="auto"/>
          <w:sz w:val="32"/>
          <w:szCs w:val="32"/>
        </w:rPr>
        <w:t>协助搜集受污染损害的证据，包括照片、录像、标本等；</w:t>
      </w:r>
      <w:bookmarkStart w:id="6" w:name="bookmark31"/>
      <w:r>
        <w:rPr>
          <w:rFonts w:ascii="Times New Roman" w:hAnsi="Times New Roman" w:eastAsia="仿宋_GB2312" w:cs="Times New Roman"/>
          <w:color w:val="auto"/>
          <w:sz w:val="32"/>
          <w:szCs w:val="32"/>
          <w:lang w:val="en-US" w:eastAsia="zh-CN"/>
        </w:rPr>
        <w:t>负责组织本系统力量参加水上应急救援处置。</w:t>
      </w:r>
      <w:bookmarkEnd w:id="6"/>
    </w:p>
    <w:p>
      <w:pPr>
        <w:pStyle w:val="5"/>
        <w:numPr>
          <w:ilvl w:val="0"/>
          <w:numId w:val="2"/>
        </w:numPr>
        <w:spacing w:line="560" w:lineRule="exact"/>
        <w:ind w:firstLine="66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市</w:t>
      </w:r>
      <w:r>
        <w:rPr>
          <w:rFonts w:ascii="Times New Roman" w:hAnsi="Times New Roman" w:eastAsia="仿宋_GB2312" w:cs="Times New Roman"/>
          <w:color w:val="auto"/>
          <w:sz w:val="32"/>
          <w:szCs w:val="32"/>
          <w:lang w:eastAsia="zh-CN"/>
        </w:rPr>
        <w:t>农业农村局。</w:t>
      </w:r>
      <w:r>
        <w:rPr>
          <w:rFonts w:ascii="Times New Roman" w:hAnsi="Times New Roman" w:eastAsia="仿宋_GB2312" w:cs="Times New Roman"/>
          <w:color w:val="auto"/>
          <w:sz w:val="32"/>
          <w:szCs w:val="32"/>
        </w:rPr>
        <w:t>负责</w:t>
      </w:r>
      <w:r>
        <w:rPr>
          <w:rFonts w:ascii="Times New Roman" w:hAnsi="Times New Roman" w:eastAsia="仿宋_GB2312" w:cs="Times New Roman"/>
          <w:color w:val="auto"/>
          <w:sz w:val="32"/>
          <w:szCs w:val="32"/>
          <w:lang w:eastAsia="zh-CN"/>
        </w:rPr>
        <w:t>长江太仓段</w:t>
      </w:r>
      <w:r>
        <w:rPr>
          <w:rFonts w:ascii="Times New Roman" w:hAnsi="Times New Roman" w:eastAsia="仿宋_GB2312" w:cs="Times New Roman"/>
          <w:color w:val="auto"/>
          <w:sz w:val="32"/>
          <w:szCs w:val="32"/>
        </w:rPr>
        <w:t>渔业船舶污染事故的应急反应行动</w:t>
      </w:r>
      <w:r>
        <w:rPr>
          <w:rFonts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及时通知或敦促可能受污染损害的渔业水域作好防备;协助渔业水域作好清污或提出建议；协助搜集受污染损害的证据，包括照片、录像、标本</w:t>
      </w:r>
      <w:r>
        <w:rPr>
          <w:rFonts w:ascii="Times New Roman" w:hAnsi="Times New Roman" w:eastAsia="仿宋_GB2312" w:cs="Times New Roman"/>
          <w:color w:val="auto"/>
          <w:sz w:val="32"/>
          <w:szCs w:val="32"/>
          <w:lang w:eastAsia="zh-CN"/>
        </w:rPr>
        <w:t>等。</w:t>
      </w:r>
    </w:p>
    <w:p>
      <w:pPr>
        <w:pStyle w:val="5"/>
        <w:numPr>
          <w:ilvl w:val="0"/>
          <w:numId w:val="2"/>
        </w:numPr>
        <w:spacing w:line="560" w:lineRule="exact"/>
        <w:ind w:firstLine="660"/>
        <w:jc w:val="both"/>
        <w:rPr>
          <w:rFonts w:ascii="Times New Roman" w:hAnsi="Times New Roman" w:eastAsia="仿宋_GB2312" w:cs="Times New Roman"/>
          <w:color w:val="auto"/>
          <w:sz w:val="32"/>
          <w:szCs w:val="32"/>
          <w:lang w:val="en-US" w:eastAsia="zh-CN" w:bidi="en-US"/>
        </w:rPr>
      </w:pPr>
      <w:r>
        <w:rPr>
          <w:rFonts w:ascii="Times New Roman" w:hAnsi="Times New Roman" w:eastAsia="仿宋_GB2312" w:cs="Times New Roman"/>
          <w:color w:val="auto"/>
          <w:sz w:val="32"/>
          <w:szCs w:val="32"/>
        </w:rPr>
        <w:t>市</w:t>
      </w:r>
      <w:bookmarkStart w:id="7" w:name="bookmark27"/>
      <w:r>
        <w:rPr>
          <w:rFonts w:ascii="Times New Roman" w:hAnsi="Times New Roman" w:eastAsia="仿宋_GB2312" w:cs="Times New Roman"/>
          <w:color w:val="auto"/>
          <w:sz w:val="32"/>
          <w:szCs w:val="32"/>
          <w:lang w:eastAsia="zh-CN"/>
        </w:rPr>
        <w:t>卫健委。</w:t>
      </w:r>
      <w:r>
        <w:rPr>
          <w:rFonts w:ascii="Times New Roman" w:hAnsi="Times New Roman" w:eastAsia="仿宋_GB2312" w:cs="Times New Roman"/>
          <w:color w:val="auto"/>
          <w:sz w:val="32"/>
          <w:szCs w:val="32"/>
          <w:lang w:val="en-US" w:eastAsia="zh-CN"/>
        </w:rPr>
        <w:t>负责组织本系统卫生应急队伍参加水域船舶污染事故医疗卫生救援行动；</w:t>
      </w:r>
      <w:bookmarkEnd w:id="7"/>
      <w:r>
        <w:rPr>
          <w:rFonts w:ascii="Times New Roman" w:hAnsi="Times New Roman" w:eastAsia="仿宋_GB2312" w:cs="Times New Roman"/>
          <w:color w:val="auto"/>
          <w:sz w:val="32"/>
          <w:szCs w:val="32"/>
        </w:rPr>
        <w:t>负责事故现场调配医务人员、医疗器材、急救药品，组织现场救护及伤员转移</w:t>
      </w:r>
      <w:r>
        <w:rPr>
          <w:rFonts w:ascii="Times New Roman" w:hAnsi="Times New Roman" w:eastAsia="仿宋_GB2312" w:cs="Times New Roman"/>
          <w:color w:val="auto"/>
          <w:sz w:val="32"/>
          <w:szCs w:val="32"/>
          <w:lang w:eastAsia="zh-CN"/>
        </w:rPr>
        <w:t>。</w:t>
      </w:r>
    </w:p>
    <w:p>
      <w:pPr>
        <w:pStyle w:val="5"/>
        <w:numPr>
          <w:ilvl w:val="0"/>
          <w:numId w:val="2"/>
        </w:numPr>
        <w:spacing w:line="560" w:lineRule="exact"/>
        <w:ind w:firstLine="660"/>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太仓生态环境局。</w:t>
      </w:r>
      <w:r>
        <w:rPr>
          <w:rFonts w:ascii="Times New Roman" w:hAnsi="Times New Roman" w:eastAsia="仿宋_GB2312" w:cs="Times New Roman"/>
          <w:color w:val="auto"/>
          <w:sz w:val="32"/>
          <w:szCs w:val="32"/>
        </w:rPr>
        <w:t>对清污岸线及管辖水域开展环境污染应急监测</w:t>
      </w:r>
      <w:r>
        <w:rPr>
          <w:rFonts w:ascii="Times New Roman" w:hAnsi="Times New Roman" w:eastAsia="仿宋_GB2312" w:cs="Times New Roman"/>
          <w:color w:val="auto"/>
          <w:sz w:val="32"/>
          <w:szCs w:val="32"/>
          <w:lang w:val="en-US" w:eastAsia="zh-CN"/>
        </w:rPr>
        <w:t>；</w:t>
      </w:r>
      <w:r>
        <w:rPr>
          <w:rFonts w:ascii="Times New Roman" w:hAnsi="Times New Roman" w:eastAsia="仿宋_GB2312" w:cs="Times New Roman"/>
          <w:color w:val="auto"/>
          <w:sz w:val="32"/>
          <w:szCs w:val="32"/>
        </w:rPr>
        <w:t>对回收的污染物和废弃物的处置提出意见</w:t>
      </w:r>
      <w:r>
        <w:rPr>
          <w:rFonts w:ascii="Times New Roman" w:hAnsi="Times New Roman" w:eastAsia="仿宋_GB2312" w:cs="Times New Roman"/>
          <w:color w:val="auto"/>
          <w:sz w:val="32"/>
          <w:szCs w:val="32"/>
          <w:lang w:eastAsia="zh-CN"/>
        </w:rPr>
        <w:t>和建议</w:t>
      </w:r>
      <w:r>
        <w:rPr>
          <w:rFonts w:ascii="Times New Roman" w:hAnsi="Times New Roman" w:eastAsia="仿宋_GB2312" w:cs="Times New Roman"/>
          <w:color w:val="auto"/>
          <w:sz w:val="32"/>
          <w:szCs w:val="32"/>
        </w:rPr>
        <w:t>；对污染水域的水质情况实施监测，</w:t>
      </w:r>
      <w:bookmarkStart w:id="8" w:name="bookmark19"/>
      <w:r>
        <w:rPr>
          <w:rFonts w:ascii="Times New Roman" w:hAnsi="Times New Roman" w:eastAsia="仿宋_GB2312" w:cs="Times New Roman"/>
          <w:color w:val="auto"/>
          <w:sz w:val="32"/>
          <w:szCs w:val="32"/>
          <w:lang w:val="en-US"/>
        </w:rPr>
        <w:t>提供监测数据和必要的环境保护技术支持</w:t>
      </w:r>
      <w:bookmarkEnd w:id="8"/>
      <w:r>
        <w:rPr>
          <w:rFonts w:ascii="Times New Roman" w:hAnsi="Times New Roman" w:eastAsia="仿宋_GB2312" w:cs="Times New Roman"/>
          <w:color w:val="auto"/>
          <w:sz w:val="32"/>
          <w:szCs w:val="32"/>
          <w:lang w:val="en-US" w:eastAsia="zh-CN"/>
        </w:rPr>
        <w:t>；</w:t>
      </w:r>
      <w:r>
        <w:rPr>
          <w:rFonts w:ascii="Times New Roman" w:hAnsi="Times New Roman" w:eastAsia="仿宋_GB2312" w:cs="Times New Roman"/>
          <w:color w:val="auto"/>
          <w:sz w:val="32"/>
          <w:szCs w:val="32"/>
        </w:rPr>
        <w:t>协助搜集受污染损害的证据，包括照片、录像、标本等</w:t>
      </w:r>
      <w:r>
        <w:rPr>
          <w:rFonts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协助核实陆域污染清除情况和资源污染损害情况，</w:t>
      </w:r>
      <w:r>
        <w:rPr>
          <w:rFonts w:ascii="Times New Roman" w:hAnsi="Times New Roman" w:eastAsia="仿宋_GB2312" w:cs="Times New Roman"/>
          <w:color w:val="auto"/>
          <w:sz w:val="32"/>
          <w:szCs w:val="32"/>
          <w:lang w:val="en-US" w:eastAsia="zh-CN"/>
        </w:rPr>
        <w:t>对岸上受污染环境的恢复措施提出意见和建议。</w:t>
      </w:r>
    </w:p>
    <w:p>
      <w:pPr>
        <w:pStyle w:val="5"/>
        <w:numPr>
          <w:ilvl w:val="0"/>
          <w:numId w:val="2"/>
        </w:numPr>
        <w:spacing w:line="560" w:lineRule="exact"/>
        <w:ind w:firstLine="660"/>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rPr>
        <w:t>市应急局</w:t>
      </w:r>
      <w:r>
        <w:rPr>
          <w:rFonts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lang w:val="en-US" w:eastAsia="zh-CN"/>
        </w:rPr>
        <w:t>为水上应急提供信息支持，</w:t>
      </w:r>
      <w:r>
        <w:rPr>
          <w:rFonts w:ascii="Times New Roman" w:hAnsi="Times New Roman" w:eastAsia="仿宋_GB2312" w:cs="Times New Roman"/>
          <w:color w:val="auto"/>
          <w:sz w:val="32"/>
          <w:szCs w:val="32"/>
        </w:rPr>
        <w:t>协助现场指挥部协调有关救助力量进行救助；协助组织太仓市相关专业技术人员参加应急专家小组、开展应急技术咨询；协助相关单位部门参与事故评估研讨</w:t>
      </w:r>
      <w:r>
        <w:rPr>
          <w:rFonts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lang w:val="en-US" w:eastAsia="zh-CN"/>
        </w:rPr>
        <w:t>负责职责范围内危险化学品生产经营单位安全管理工作。</w:t>
      </w:r>
    </w:p>
    <w:p>
      <w:pPr>
        <w:pStyle w:val="5"/>
        <w:numPr>
          <w:ilvl w:val="0"/>
          <w:numId w:val="2"/>
        </w:numPr>
        <w:spacing w:line="560" w:lineRule="exact"/>
        <w:ind w:firstLine="66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lang w:val="en-US" w:eastAsia="zh-CN" w:bidi="en-US"/>
        </w:rPr>
        <w:t>市消防救援大队。</w:t>
      </w:r>
      <w:bookmarkStart w:id="9" w:name="bookmark26"/>
      <w:r>
        <w:rPr>
          <w:rFonts w:ascii="Times New Roman" w:hAnsi="Times New Roman" w:eastAsia="仿宋_GB2312" w:cs="Times New Roman"/>
          <w:color w:val="auto"/>
          <w:sz w:val="32"/>
          <w:szCs w:val="32"/>
        </w:rPr>
        <w:t>负责协助本系统力量参与处置水域船舶污染事故应急反应行动；参与扑救码头及陆地附属设施火灾和码头及附属设施火灾；参与码头及陆地附属设施火灾事故的调查认定</w:t>
      </w:r>
      <w:r>
        <w:rPr>
          <w:rFonts w:ascii="Times New Roman" w:hAnsi="Times New Roman" w:eastAsia="仿宋_GB2312" w:cs="Times New Roman"/>
          <w:color w:val="auto"/>
          <w:sz w:val="32"/>
          <w:szCs w:val="32"/>
          <w:lang w:val="en-US" w:eastAsia="zh-CN"/>
        </w:rPr>
        <w:t>。</w:t>
      </w:r>
      <w:bookmarkEnd w:id="9"/>
    </w:p>
    <w:p>
      <w:pPr>
        <w:pStyle w:val="5"/>
        <w:numPr>
          <w:ilvl w:val="0"/>
          <w:numId w:val="2"/>
        </w:numPr>
        <w:spacing w:line="560" w:lineRule="exact"/>
        <w:ind w:firstLine="66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lang w:val="en-US" w:eastAsia="zh-CN" w:bidi="en-US"/>
        </w:rPr>
        <w:t>水务集团。负责组织自来水公司等相关单位积极采取有效措施应对水域船舶污染事故对城市供水可能造成的影响；负责组织自来水公司等相关单位对饮用水源地取水口水质进行动态监测，掌握水质动态变化情况。</w:t>
      </w:r>
    </w:p>
    <w:p>
      <w:pPr>
        <w:pStyle w:val="5"/>
        <w:numPr>
          <w:ilvl w:val="0"/>
          <w:numId w:val="2"/>
        </w:numPr>
        <w:spacing w:line="560" w:lineRule="exact"/>
        <w:ind w:firstLine="660"/>
        <w:jc w:val="both"/>
        <w:rPr>
          <w:rFonts w:ascii="Times New Roman" w:hAnsi="Times New Roman" w:eastAsia="仿宋_GB2312" w:cs="Times New Roman"/>
          <w:color w:val="auto"/>
          <w:sz w:val="32"/>
          <w:szCs w:val="32"/>
          <w:lang w:val="en-US" w:eastAsia="zh-CN" w:bidi="en-US"/>
        </w:rPr>
      </w:pPr>
      <w:r>
        <w:rPr>
          <w:rFonts w:ascii="Times New Roman" w:hAnsi="Times New Roman" w:eastAsia="仿宋_GB2312" w:cs="Times New Roman"/>
          <w:color w:val="auto"/>
          <w:sz w:val="32"/>
          <w:szCs w:val="32"/>
        </w:rPr>
        <w:t>太仓港口管委会</w:t>
      </w:r>
      <w:r>
        <w:rPr>
          <w:rFonts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协助动员组织港口码头专职或兼职清污队伍参加清污作业</w:t>
      </w:r>
      <w:r>
        <w:rPr>
          <w:rFonts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协助调用作业船舶、防污器材、设备</w:t>
      </w:r>
      <w:r>
        <w:rPr>
          <w:rFonts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协调港口企业提供专用泊位</w:t>
      </w:r>
      <w:r>
        <w:rPr>
          <w:rFonts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运输施救队伍及救援物资</w:t>
      </w:r>
      <w:r>
        <w:rPr>
          <w:rFonts w:ascii="Times New Roman" w:hAnsi="Times New Roman" w:eastAsia="仿宋_GB2312" w:cs="Times New Roman"/>
          <w:color w:val="auto"/>
          <w:sz w:val="32"/>
          <w:szCs w:val="32"/>
          <w:lang w:eastAsia="zh-CN"/>
        </w:rPr>
        <w:t>。</w:t>
      </w:r>
    </w:p>
    <w:p>
      <w:pPr>
        <w:pStyle w:val="5"/>
        <w:numPr>
          <w:ilvl w:val="0"/>
          <w:numId w:val="2"/>
        </w:numPr>
        <w:spacing w:line="560" w:lineRule="exact"/>
        <w:ind w:firstLine="660"/>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val="en-US" w:eastAsia="zh-CN" w:bidi="en-US"/>
        </w:rPr>
        <w:t>太仓海事局。</w:t>
      </w:r>
      <w:r>
        <w:rPr>
          <w:rFonts w:ascii="Times New Roman" w:hAnsi="Times New Roman" w:eastAsia="仿宋_GB2312" w:cs="Times New Roman"/>
          <w:color w:val="auto"/>
          <w:sz w:val="32"/>
          <w:szCs w:val="32"/>
          <w:lang w:val="en-US"/>
        </w:rPr>
        <w:t>组织管辖水域内污染事故现场的水上警戒和交通管制</w:t>
      </w:r>
      <w:r>
        <w:rPr>
          <w:rFonts w:ascii="Times New Roman" w:hAnsi="Times New Roman" w:eastAsia="仿宋_GB2312" w:cs="Times New Roman"/>
          <w:color w:val="auto"/>
          <w:sz w:val="32"/>
          <w:szCs w:val="32"/>
        </w:rPr>
        <w:t>；组织指挥管辖水域内船舶污染的控制与清除工作</w:t>
      </w:r>
      <w:r>
        <w:rPr>
          <w:rFonts w:ascii="Times New Roman" w:hAnsi="Times New Roman" w:eastAsia="仿宋_GB2312" w:cs="Times New Roman"/>
          <w:color w:val="auto"/>
          <w:sz w:val="32"/>
          <w:szCs w:val="32"/>
          <w:lang w:eastAsia="zh-CN"/>
        </w:rPr>
        <w:t>；组织管辖水域内船舶污染事故应急反应效果评估；负责辖区</w:t>
      </w:r>
      <w:r>
        <w:rPr>
          <w:rFonts w:ascii="Times New Roman" w:hAnsi="Times New Roman" w:eastAsia="仿宋_GB2312" w:cs="Times New Roman"/>
          <w:color w:val="auto"/>
          <w:sz w:val="32"/>
          <w:szCs w:val="32"/>
        </w:rPr>
        <w:t>船舶污染事故调查</w:t>
      </w:r>
      <w:r>
        <w:rPr>
          <w:rFonts w:ascii="Times New Roman" w:hAnsi="Times New Roman" w:eastAsia="仿宋_GB2312" w:cs="Times New Roman"/>
          <w:color w:val="auto"/>
          <w:sz w:val="32"/>
          <w:szCs w:val="32"/>
          <w:lang w:eastAsia="zh-CN"/>
        </w:rPr>
        <w:t>处理；发布水上航行警（通）告。</w:t>
      </w:r>
    </w:p>
    <w:p>
      <w:pPr>
        <w:pStyle w:val="5"/>
        <w:numPr>
          <w:ilvl w:val="0"/>
          <w:numId w:val="2"/>
        </w:numPr>
        <w:spacing w:line="560" w:lineRule="exact"/>
        <w:ind w:firstLine="660"/>
        <w:jc w:val="both"/>
        <w:rPr>
          <w:rFonts w:ascii="Times New Roman" w:hAnsi="Times New Roman" w:eastAsia="仿宋_GB2312" w:cs="Times New Roman"/>
          <w:color w:val="auto"/>
          <w:sz w:val="32"/>
          <w:szCs w:val="32"/>
          <w:lang w:val="en-US" w:eastAsia="zh-CN" w:bidi="en-US"/>
        </w:rPr>
      </w:pPr>
      <w:r>
        <w:rPr>
          <w:rFonts w:ascii="Times New Roman" w:hAnsi="Times New Roman" w:eastAsia="仿宋_GB2312" w:cs="Times New Roman"/>
          <w:color w:val="auto"/>
          <w:sz w:val="32"/>
          <w:szCs w:val="32"/>
          <w:lang w:val="en-US" w:eastAsia="zh-CN" w:bidi="en-US"/>
        </w:rPr>
        <w:t>太仓出入境边防检查站。负责组织本单位救援力量参加管辖区域船舶污染水域应急反应工作；负责管辖区域的安全保卫工作。</w:t>
      </w:r>
    </w:p>
    <w:p>
      <w:pPr>
        <w:pStyle w:val="5"/>
        <w:numPr>
          <w:ilvl w:val="0"/>
          <w:numId w:val="2"/>
        </w:numPr>
        <w:spacing w:line="560" w:lineRule="exact"/>
        <w:ind w:firstLine="660"/>
        <w:jc w:val="both"/>
        <w:rPr>
          <w:rFonts w:ascii="Times New Roman" w:hAnsi="Times New Roman" w:eastAsia="仿宋_GB2312" w:cs="Times New Roman"/>
          <w:color w:val="auto"/>
          <w:sz w:val="32"/>
          <w:szCs w:val="32"/>
          <w:lang w:val="en-US" w:eastAsia="zh-CN" w:bidi="en-US"/>
        </w:rPr>
      </w:pPr>
      <w:r>
        <w:rPr>
          <w:rFonts w:ascii="Times New Roman" w:hAnsi="Times New Roman" w:eastAsia="仿宋_GB2312" w:cs="Times New Roman"/>
          <w:color w:val="auto"/>
          <w:sz w:val="32"/>
          <w:szCs w:val="32"/>
          <w:lang w:val="en-US" w:eastAsia="zh-CN" w:bidi="en-US"/>
        </w:rPr>
        <w:t>长航公安苏州分局太仓派出所。负责组织本单位救援力量参加船舶污染事故应急反应行动；负责管辖水域内事故现场的治安保卫工作；依法对管辖水域内涉及危险品事故的刑事案件进行立案侦查。</w:t>
      </w:r>
    </w:p>
    <w:p>
      <w:pPr>
        <w:pStyle w:val="5"/>
        <w:numPr>
          <w:ilvl w:val="0"/>
          <w:numId w:val="2"/>
        </w:numPr>
        <w:spacing w:line="560" w:lineRule="exact"/>
        <w:ind w:firstLine="66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电信公司</w:t>
      </w:r>
      <w:r>
        <w:rPr>
          <w:rFonts w:ascii="Times New Roman" w:hAnsi="Times New Roman" w:eastAsia="仿宋_GB2312" w:cs="Times New Roman"/>
          <w:color w:val="auto"/>
          <w:sz w:val="32"/>
          <w:szCs w:val="32"/>
          <w:lang w:eastAsia="zh-CN"/>
        </w:rPr>
        <w:t>、移动公司。</w:t>
      </w:r>
      <w:r>
        <w:rPr>
          <w:rFonts w:ascii="Times New Roman" w:hAnsi="Times New Roman" w:eastAsia="仿宋_GB2312" w:cs="Times New Roman"/>
          <w:color w:val="auto"/>
          <w:sz w:val="32"/>
          <w:szCs w:val="32"/>
        </w:rPr>
        <w:t>负责协助保障应急通讯系统的正常运行，确保通信和信息传输的畅通。</w:t>
      </w:r>
    </w:p>
    <w:p>
      <w:pPr>
        <w:pStyle w:val="5"/>
        <w:numPr>
          <w:ilvl w:val="0"/>
          <w:numId w:val="2"/>
        </w:numPr>
        <w:spacing w:line="560" w:lineRule="exact"/>
        <w:ind w:firstLine="66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供电公司</w:t>
      </w:r>
      <w:r>
        <w:rPr>
          <w:rFonts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负责协助保障应急处置、指挥、通讯和信息传输所需要的电力供应。</w:t>
      </w:r>
    </w:p>
    <w:p>
      <w:pPr>
        <w:pStyle w:val="5"/>
        <w:numPr>
          <w:ilvl w:val="0"/>
          <w:numId w:val="2"/>
        </w:numPr>
        <w:spacing w:line="560" w:lineRule="exact"/>
        <w:ind w:firstLine="660"/>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rPr>
        <w:t>市气象局</w:t>
      </w:r>
      <w:r>
        <w:rPr>
          <w:rFonts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提供事故现场实时气象监控信息及气象预测</w:t>
      </w:r>
      <w:r>
        <w:rPr>
          <w:rFonts w:ascii="Times New Roman" w:hAnsi="Times New Roman" w:eastAsia="仿宋_GB2312" w:cs="Times New Roman"/>
          <w:color w:val="auto"/>
          <w:sz w:val="32"/>
          <w:szCs w:val="32"/>
          <w:lang w:eastAsia="zh-CN"/>
        </w:rPr>
        <w:t>信息。</w:t>
      </w:r>
    </w:p>
    <w:p>
      <w:pPr>
        <w:pStyle w:val="5"/>
        <w:numPr>
          <w:ilvl w:val="0"/>
          <w:numId w:val="2"/>
        </w:numPr>
        <w:spacing w:line="560" w:lineRule="exact"/>
        <w:ind w:firstLine="660"/>
        <w:jc w:val="both"/>
        <w:rPr>
          <w:rFonts w:ascii="Times New Roman" w:hAnsi="Times New Roman" w:eastAsia="仿宋_GB2312" w:cs="Times New Roman"/>
          <w:color w:val="auto"/>
          <w:sz w:val="32"/>
          <w:szCs w:val="32"/>
          <w:lang w:val="en-US" w:eastAsia="zh-CN" w:bidi="en-US"/>
        </w:rPr>
      </w:pPr>
      <w:r>
        <w:rPr>
          <w:rFonts w:ascii="Times New Roman" w:hAnsi="Times New Roman" w:eastAsia="仿宋_GB2312" w:cs="Times New Roman"/>
          <w:color w:val="auto"/>
          <w:sz w:val="32"/>
          <w:szCs w:val="32"/>
          <w:lang w:val="en-US" w:eastAsia="zh-CN" w:bidi="en-US"/>
        </w:rPr>
        <w:t>太仓港经济技术开发区管委会：协助组织、协调管辖区域内的</w:t>
      </w:r>
      <w:r>
        <w:rPr>
          <w:rFonts w:ascii="Times New Roman" w:hAnsi="Times New Roman" w:eastAsia="仿宋_GB2312" w:cs="Times New Roman"/>
          <w:color w:val="auto"/>
          <w:sz w:val="32"/>
          <w:szCs w:val="32"/>
        </w:rPr>
        <w:t>船舶污染事故应急反应行动</w:t>
      </w:r>
      <w:r>
        <w:rPr>
          <w:rFonts w:ascii="Times New Roman" w:hAnsi="Times New Roman" w:eastAsia="仿宋_GB2312" w:cs="Times New Roman"/>
          <w:color w:val="auto"/>
          <w:sz w:val="32"/>
          <w:szCs w:val="32"/>
          <w:lang w:val="en-US" w:eastAsia="zh-CN" w:bidi="en-US"/>
        </w:rPr>
        <w:t>；协助做好善后处置工作。</w:t>
      </w:r>
    </w:p>
    <w:p>
      <w:pPr>
        <w:pStyle w:val="5"/>
        <w:numPr>
          <w:ilvl w:val="0"/>
          <w:numId w:val="2"/>
        </w:numPr>
        <w:spacing w:line="560" w:lineRule="exact"/>
        <w:ind w:firstLine="660"/>
        <w:jc w:val="both"/>
        <w:rPr>
          <w:rFonts w:ascii="Times New Roman" w:hAnsi="Times New Roman" w:eastAsia="仿宋_GB2312" w:cs="Times New Roman"/>
          <w:color w:val="auto"/>
          <w:sz w:val="32"/>
          <w:szCs w:val="32"/>
          <w:lang w:val="en-US" w:eastAsia="zh-CN" w:bidi="en-US"/>
        </w:rPr>
      </w:pPr>
      <w:r>
        <w:rPr>
          <w:rFonts w:ascii="Times New Roman" w:hAnsi="Times New Roman" w:eastAsia="仿宋_GB2312" w:cs="Times New Roman"/>
          <w:color w:val="auto"/>
          <w:sz w:val="32"/>
          <w:szCs w:val="32"/>
          <w:lang w:val="en-US" w:eastAsia="zh-CN" w:bidi="en-US"/>
        </w:rPr>
        <w:t>各镇人民政府。协助污染事故的应急反应行动，包括配合组建现场指挥部、协调本地资源开展清污行动等；协助做好后勤保障工作，参与政策咨询及善后处理的协调。</w:t>
      </w:r>
    </w:p>
    <w:p>
      <w:pPr>
        <w:pStyle w:val="5"/>
        <w:numPr>
          <w:ilvl w:val="0"/>
          <w:numId w:val="2"/>
        </w:numPr>
        <w:spacing w:line="560" w:lineRule="exact"/>
        <w:ind w:firstLine="660"/>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rPr>
        <w:t>清污单位</w:t>
      </w:r>
      <w:r>
        <w:rPr>
          <w:rFonts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根据船舶污染事故应急反应需要，迅速组织、安排单位拥有的应急资源参与船舶污染事故应急反应。</w:t>
      </w:r>
      <w:r>
        <w:rPr>
          <w:rFonts w:ascii="Times New Roman" w:hAnsi="Times New Roman" w:eastAsia="仿宋_GB2312" w:cs="Times New Roman"/>
          <w:color w:val="auto"/>
          <w:sz w:val="32"/>
          <w:szCs w:val="32"/>
          <w:lang w:eastAsia="zh-CN"/>
        </w:rPr>
        <w:t>并将</w:t>
      </w:r>
      <w:r>
        <w:rPr>
          <w:rFonts w:ascii="Times New Roman" w:hAnsi="Times New Roman" w:eastAsia="仿宋_GB2312" w:cs="Times New Roman"/>
          <w:color w:val="auto"/>
          <w:sz w:val="32"/>
          <w:szCs w:val="32"/>
        </w:rPr>
        <w:t>投入的人力、</w:t>
      </w:r>
      <w:r>
        <w:rPr>
          <w:rFonts w:ascii="Times New Roman" w:hAnsi="Times New Roman" w:eastAsia="仿宋_GB2312" w:cs="Times New Roman"/>
          <w:color w:val="auto"/>
          <w:sz w:val="32"/>
          <w:szCs w:val="32"/>
          <w:lang w:eastAsia="zh-CN"/>
        </w:rPr>
        <w:t>设备</w:t>
      </w:r>
      <w:r>
        <w:rPr>
          <w:rFonts w:ascii="Times New Roman" w:hAnsi="Times New Roman" w:eastAsia="仿宋_GB2312" w:cs="Times New Roman"/>
          <w:color w:val="auto"/>
          <w:sz w:val="32"/>
          <w:szCs w:val="32"/>
        </w:rPr>
        <w:t>、船只、清除材料的数量</w:t>
      </w:r>
      <w:r>
        <w:rPr>
          <w:rFonts w:ascii="Times New Roman" w:hAnsi="Times New Roman" w:eastAsia="仿宋_GB2312" w:cs="Times New Roman"/>
          <w:color w:val="auto"/>
          <w:sz w:val="32"/>
          <w:szCs w:val="32"/>
          <w:lang w:eastAsia="zh-CN"/>
        </w:rPr>
        <w:t>和</w:t>
      </w:r>
      <w:r>
        <w:rPr>
          <w:rFonts w:ascii="Times New Roman" w:hAnsi="Times New Roman" w:eastAsia="仿宋_GB2312" w:cs="Times New Roman"/>
          <w:color w:val="auto"/>
          <w:sz w:val="32"/>
          <w:szCs w:val="32"/>
        </w:rPr>
        <w:t>其他有关证据和证明材料</w:t>
      </w:r>
      <w:bookmarkStart w:id="10" w:name="bookmark35"/>
      <w:bookmarkEnd w:id="10"/>
      <w:r>
        <w:rPr>
          <w:rFonts w:ascii="Times New Roman" w:hAnsi="Times New Roman" w:eastAsia="仿宋_GB2312" w:cs="Times New Roman"/>
          <w:color w:val="auto"/>
          <w:sz w:val="32"/>
          <w:szCs w:val="32"/>
          <w:lang w:eastAsia="zh-CN"/>
        </w:rPr>
        <w:t>做好记录。</w:t>
      </w:r>
    </w:p>
    <w:p>
      <w:pPr>
        <w:pStyle w:val="5"/>
        <w:numPr>
          <w:ilvl w:val="0"/>
          <w:numId w:val="2"/>
        </w:numPr>
        <w:spacing w:line="560" w:lineRule="exact"/>
        <w:ind w:firstLine="660"/>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rPr>
        <w:t>各</w:t>
      </w:r>
      <w:r>
        <w:rPr>
          <w:rFonts w:ascii="Times New Roman" w:hAnsi="Times New Roman" w:eastAsia="仿宋_GB2312" w:cs="Times New Roman"/>
          <w:color w:val="auto"/>
          <w:sz w:val="32"/>
          <w:szCs w:val="32"/>
          <w:lang w:eastAsia="zh-CN"/>
        </w:rPr>
        <w:t>港航企业</w:t>
      </w:r>
      <w:bookmarkStart w:id="11" w:name="bookmark36"/>
      <w:bookmarkEnd w:id="11"/>
      <w:r>
        <w:rPr>
          <w:rFonts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根据现场指挥部的指令组织人员</w:t>
      </w:r>
      <w:r>
        <w:rPr>
          <w:rFonts w:ascii="Times New Roman" w:hAnsi="Times New Roman" w:eastAsia="仿宋_GB2312" w:cs="Times New Roman"/>
          <w:color w:val="auto"/>
          <w:sz w:val="32"/>
          <w:szCs w:val="32"/>
          <w:lang w:eastAsia="zh-CN"/>
        </w:rPr>
        <w:t>携带</w:t>
      </w:r>
      <w:r>
        <w:rPr>
          <w:rFonts w:ascii="Times New Roman" w:hAnsi="Times New Roman" w:eastAsia="仿宋_GB2312" w:cs="Times New Roman"/>
          <w:color w:val="auto"/>
          <w:sz w:val="32"/>
          <w:szCs w:val="32"/>
        </w:rPr>
        <w:t>防污器材开展应急行动</w:t>
      </w:r>
      <w:bookmarkStart w:id="12" w:name="bookmark37"/>
      <w:bookmarkEnd w:id="12"/>
      <w:r>
        <w:rPr>
          <w:rFonts w:ascii="Times New Roman" w:hAnsi="Times New Roman" w:eastAsia="仿宋_GB2312" w:cs="Times New Roman"/>
          <w:color w:val="auto"/>
          <w:sz w:val="32"/>
          <w:szCs w:val="32"/>
          <w:lang w:eastAsia="zh-CN"/>
        </w:rPr>
        <w:t>。并将</w:t>
      </w:r>
      <w:r>
        <w:rPr>
          <w:rFonts w:ascii="Times New Roman" w:hAnsi="Times New Roman" w:eastAsia="仿宋_GB2312" w:cs="Times New Roman"/>
          <w:color w:val="auto"/>
          <w:sz w:val="32"/>
          <w:szCs w:val="32"/>
        </w:rPr>
        <w:t>投入的人力、</w:t>
      </w:r>
      <w:r>
        <w:rPr>
          <w:rFonts w:ascii="Times New Roman" w:hAnsi="Times New Roman" w:eastAsia="仿宋_GB2312" w:cs="Times New Roman"/>
          <w:color w:val="auto"/>
          <w:sz w:val="32"/>
          <w:szCs w:val="32"/>
          <w:lang w:eastAsia="zh-CN"/>
        </w:rPr>
        <w:t>设备</w:t>
      </w:r>
      <w:r>
        <w:rPr>
          <w:rFonts w:ascii="Times New Roman" w:hAnsi="Times New Roman" w:eastAsia="仿宋_GB2312" w:cs="Times New Roman"/>
          <w:color w:val="auto"/>
          <w:sz w:val="32"/>
          <w:szCs w:val="32"/>
        </w:rPr>
        <w:t>、清除材料的数量</w:t>
      </w:r>
      <w:r>
        <w:rPr>
          <w:rFonts w:ascii="Times New Roman" w:hAnsi="Times New Roman" w:eastAsia="仿宋_GB2312" w:cs="Times New Roman"/>
          <w:color w:val="auto"/>
          <w:sz w:val="32"/>
          <w:szCs w:val="32"/>
          <w:lang w:eastAsia="zh-CN"/>
        </w:rPr>
        <w:t>和</w:t>
      </w:r>
      <w:r>
        <w:rPr>
          <w:rFonts w:ascii="Times New Roman" w:hAnsi="Times New Roman" w:eastAsia="仿宋_GB2312" w:cs="Times New Roman"/>
          <w:color w:val="auto"/>
          <w:sz w:val="32"/>
          <w:szCs w:val="32"/>
        </w:rPr>
        <w:t>其他有关证据和证明材料</w:t>
      </w:r>
      <w:r>
        <w:rPr>
          <w:rFonts w:ascii="Times New Roman" w:hAnsi="Times New Roman" w:eastAsia="仿宋_GB2312" w:cs="Times New Roman"/>
          <w:color w:val="auto"/>
          <w:sz w:val="32"/>
          <w:szCs w:val="32"/>
          <w:lang w:eastAsia="zh-CN"/>
        </w:rPr>
        <w:t>做好记录。</w:t>
      </w:r>
    </w:p>
    <w:p>
      <w:pPr>
        <w:pStyle w:val="5"/>
        <w:spacing w:line="560" w:lineRule="exact"/>
        <w:ind w:firstLine="0"/>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br w:type="page"/>
      </w:r>
    </w:p>
    <w:p>
      <w:pPr>
        <w:spacing w:line="560" w:lineRule="exact"/>
        <w:jc w:val="both"/>
        <w:rPr>
          <w:rFonts w:eastAsia="仿宋_GB2312"/>
          <w:color w:val="auto"/>
          <w:sz w:val="32"/>
          <w:szCs w:val="32"/>
          <w:lang w:eastAsia="zh-CN"/>
        </w:rPr>
        <w:sectPr>
          <w:footerReference r:id="rId3" w:type="default"/>
          <w:pgSz w:w="11900" w:h="16840"/>
          <w:pgMar w:top="1764" w:right="1551" w:bottom="1906" w:left="1306" w:header="1336" w:footer="1478" w:gutter="0"/>
          <w:cols w:space="720" w:num="1"/>
          <w:docGrid w:linePitch="360" w:charSpace="0"/>
        </w:sectPr>
      </w:pPr>
      <w:r>
        <w:rPr>
          <w:rFonts w:eastAsia="仿宋_GB2312"/>
          <w:color w:val="auto"/>
          <w:sz w:val="32"/>
          <w:szCs w:val="32"/>
          <w:lang w:val="zh-TW" w:eastAsia="zh-CN" w:bidi="ar-SA"/>
        </w:rPr>
        <mc:AlternateContent>
          <mc:Choice Requires="wps">
            <w:drawing>
              <wp:anchor distT="0" distB="0" distL="114300" distR="114300" simplePos="0" relativeHeight="251681792" behindDoc="0" locked="0" layoutInCell="1" allowOverlap="1">
                <wp:simplePos x="0" y="0"/>
                <wp:positionH relativeFrom="column">
                  <wp:posOffset>1205865</wp:posOffset>
                </wp:positionH>
                <wp:positionV relativeFrom="paragraph">
                  <wp:posOffset>339090</wp:posOffset>
                </wp:positionV>
                <wp:extent cx="1734185" cy="515620"/>
                <wp:effectExtent l="5080" t="4445" r="13335" b="13335"/>
                <wp:wrapNone/>
                <wp:docPr id="76" name="文本框 76"/>
                <wp:cNvGraphicFramePr/>
                <a:graphic xmlns:a="http://schemas.openxmlformats.org/drawingml/2006/main">
                  <a:graphicData uri="http://schemas.microsoft.com/office/word/2010/wordprocessingShape">
                    <wps:wsp>
                      <wps:cNvSpPr txBox="1"/>
                      <wps:spPr>
                        <a:xfrm>
                          <a:off x="0" y="0"/>
                          <a:ext cx="1734185" cy="5156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jc w:val="center"/>
                              <w:rPr>
                                <w:rFonts w:ascii="仿宋_GB2312" w:hAnsi="方正仿宋_GBK" w:eastAsia="仿宋_GB2312" w:cs="方正仿宋_GBK"/>
                                <w:bCs/>
                                <w:sz w:val="21"/>
                                <w:szCs w:val="21"/>
                                <w:lang w:eastAsia="zh-CN"/>
                              </w:rPr>
                            </w:pPr>
                            <w:r>
                              <w:rPr>
                                <w:rFonts w:hint="eastAsia" w:ascii="仿宋_GB2312" w:hAnsi="方正仿宋_GBK" w:eastAsia="仿宋_GB2312" w:cs="方正仿宋_GBK"/>
                                <w:bCs/>
                                <w:sz w:val="21"/>
                                <w:szCs w:val="21"/>
                                <w:lang w:eastAsia="zh-CN"/>
                              </w:rPr>
                              <w:t>江苏省水上搜救中心</w:t>
                            </w:r>
                          </w:p>
                          <w:p>
                            <w:pPr>
                              <w:spacing w:line="300" w:lineRule="exact"/>
                              <w:jc w:val="center"/>
                              <w:rPr>
                                <w:rFonts w:ascii="仿宋_GB2312" w:hAnsi="方正仿宋_GBK" w:eastAsia="仿宋_GB2312" w:cs="方正仿宋_GBK"/>
                                <w:bCs/>
                                <w:sz w:val="21"/>
                                <w:szCs w:val="21"/>
                                <w:lang w:eastAsia="zh-CN"/>
                              </w:rPr>
                            </w:pPr>
                            <w:r>
                              <w:rPr>
                                <w:rFonts w:hint="eastAsia" w:ascii="仿宋_GB2312" w:hAnsi="方正仿宋_GBK" w:eastAsia="仿宋_GB2312" w:cs="方正仿宋_GBK"/>
                                <w:bCs/>
                                <w:sz w:val="21"/>
                                <w:szCs w:val="21"/>
                                <w:lang w:eastAsia="zh-CN"/>
                              </w:rPr>
                              <w:t>太仓市政府</w:t>
                            </w:r>
                          </w:p>
                        </w:txbxContent>
                      </wps:txbx>
                      <wps:bodyPr upright="1"/>
                    </wps:wsp>
                  </a:graphicData>
                </a:graphic>
              </wp:anchor>
            </w:drawing>
          </mc:Choice>
          <mc:Fallback>
            <w:pict>
              <v:shape id="_x0000_s1026" o:spid="_x0000_s1026" o:spt="202" type="#_x0000_t202" style="position:absolute;left:0pt;margin-left:94.95pt;margin-top:26.7pt;height:40.6pt;width:136.55pt;z-index:251681792;mso-width-relative:page;mso-height-relative:page;" coordsize="21600,21600" o:gfxdata="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pOLKvYAAAACgEAAA8AAAAA&#10;AAAAAQAgAAAAIgAAAGRycy9kb3ducmV2LnhtbFBLAQIUABQAAAAIAIdO4kDVGB8PFAIAAEYEAAAO&#10;AAAAAAAAAAEAIAAAACcBAABkcnMvZTJvRG9jLnhtbFBLBQYAAAAABgAGAFkBAACtBQAAAAA=&#10;">
                <v:path/>
                <v:fill focussize="0,0"/>
                <v:stroke joinstyle="miter"/>
                <v:imagedata o:title=""/>
                <o:lock v:ext="edit"/>
                <v:textbox>
                  <w:txbxContent>
                    <w:p>
                      <w:pPr>
                        <w:spacing w:line="300" w:lineRule="exact"/>
                        <w:jc w:val="center"/>
                        <w:rPr>
                          <w:rFonts w:ascii="仿宋_GB2312" w:hAnsi="方正仿宋_GBK" w:eastAsia="仿宋_GB2312" w:cs="方正仿宋_GBK"/>
                          <w:bCs/>
                          <w:sz w:val="21"/>
                          <w:szCs w:val="21"/>
                          <w:lang w:eastAsia="zh-CN"/>
                        </w:rPr>
                      </w:pPr>
                      <w:r>
                        <w:rPr>
                          <w:rFonts w:hint="eastAsia" w:ascii="仿宋_GB2312" w:hAnsi="方正仿宋_GBK" w:eastAsia="仿宋_GB2312" w:cs="方正仿宋_GBK"/>
                          <w:bCs/>
                          <w:sz w:val="21"/>
                          <w:szCs w:val="21"/>
                          <w:lang w:eastAsia="zh-CN"/>
                        </w:rPr>
                        <w:t>江苏省水上搜救中心</w:t>
                      </w:r>
                    </w:p>
                    <w:p>
                      <w:pPr>
                        <w:spacing w:line="300" w:lineRule="exact"/>
                        <w:jc w:val="center"/>
                        <w:rPr>
                          <w:rFonts w:ascii="仿宋_GB2312" w:hAnsi="方正仿宋_GBK" w:eastAsia="仿宋_GB2312" w:cs="方正仿宋_GBK"/>
                          <w:bCs/>
                          <w:sz w:val="21"/>
                          <w:szCs w:val="21"/>
                          <w:lang w:eastAsia="zh-CN"/>
                        </w:rPr>
                      </w:pPr>
                      <w:r>
                        <w:rPr>
                          <w:rFonts w:hint="eastAsia" w:ascii="仿宋_GB2312" w:hAnsi="方正仿宋_GBK" w:eastAsia="仿宋_GB2312" w:cs="方正仿宋_GBK"/>
                          <w:bCs/>
                          <w:sz w:val="21"/>
                          <w:szCs w:val="21"/>
                          <w:lang w:eastAsia="zh-CN"/>
                        </w:rPr>
                        <w:t>太仓市政府</w:t>
                      </w:r>
                    </w:p>
                  </w:txbxContent>
                </v:textbox>
              </v:shape>
            </w:pict>
          </mc:Fallback>
        </mc:AlternateContent>
      </w:r>
      <w:r>
        <w:rPr>
          <w:rFonts w:eastAsia="仿宋_GB2312"/>
          <w:color w:val="auto"/>
          <w:sz w:val="32"/>
          <w:szCs w:val="32"/>
          <w:lang w:eastAsia="zh-CN" w:bidi="ar-SA"/>
        </w:rPr>
        <mc:AlternateContent>
          <mc:Choice Requires="wps">
            <w:drawing>
              <wp:anchor distT="0" distB="0" distL="114300" distR="114300" simplePos="0" relativeHeight="251707392" behindDoc="0" locked="0" layoutInCell="1" allowOverlap="1">
                <wp:simplePos x="0" y="0"/>
                <wp:positionH relativeFrom="column">
                  <wp:posOffset>2811780</wp:posOffset>
                </wp:positionH>
                <wp:positionV relativeFrom="paragraph">
                  <wp:posOffset>3277870</wp:posOffset>
                </wp:positionV>
                <wp:extent cx="0" cy="365760"/>
                <wp:effectExtent l="4445" t="0" r="14605" b="15240"/>
                <wp:wrapNone/>
                <wp:docPr id="101" name="直接箭头连接符 101"/>
                <wp:cNvGraphicFramePr/>
                <a:graphic xmlns:a="http://schemas.openxmlformats.org/drawingml/2006/main">
                  <a:graphicData uri="http://schemas.microsoft.com/office/word/2010/wordprocessingShape">
                    <wps:wsp>
                      <wps:cNvCnPr/>
                      <wps:spPr>
                        <a:xfrm>
                          <a:off x="0" y="0"/>
                          <a:ext cx="0" cy="36576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21.4pt;margin-top:258.1pt;height:28.8pt;width:0pt;z-index:251707392;mso-width-relative:page;mso-height-relative:page;" filled="f" coordsize="21600,21600" o:gfxdata="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psAOHYAAAACwEAAA8AAAAAAAAAAQAgAAAAIgAAAGRycy9k&#10;b3ducmV2LnhtbFBLAQIUABQAAAAIAIdO4kCIx1inAgIAAP0DAAAOAAAAAAAAAAEAIAAAACcBAABk&#10;cnMvZTJvRG9jLnhtbFBLBQYAAAAABgAGAFkBAACbBQAAAAA=&#10;">
                <v:path arrowok="t"/>
                <v:fill on="f" focussize="0,0"/>
                <v:stroke/>
                <v:imagedata o:title=""/>
                <o:lock v:ext="edit"/>
              </v:shape>
            </w:pict>
          </mc:Fallback>
        </mc:AlternateContent>
      </w:r>
      <w:r>
        <w:rPr>
          <w:rFonts w:eastAsia="仿宋_GB2312"/>
          <w:color w:val="auto"/>
          <w:sz w:val="32"/>
          <w:szCs w:val="32"/>
          <w:lang w:eastAsia="zh-CN" w:bidi="ar-SA"/>
        </w:rPr>
        <mc:AlternateContent>
          <mc:Choice Requires="wps">
            <w:drawing>
              <wp:anchor distT="0" distB="0" distL="114300" distR="114300" simplePos="0" relativeHeight="251706368" behindDoc="0" locked="0" layoutInCell="1" allowOverlap="1">
                <wp:simplePos x="0" y="0"/>
                <wp:positionH relativeFrom="column">
                  <wp:posOffset>2418715</wp:posOffset>
                </wp:positionH>
                <wp:positionV relativeFrom="paragraph">
                  <wp:posOffset>3277870</wp:posOffset>
                </wp:positionV>
                <wp:extent cx="0" cy="365760"/>
                <wp:effectExtent l="4445" t="0" r="14605" b="15240"/>
                <wp:wrapNone/>
                <wp:docPr id="100" name="直接箭头连接符 100"/>
                <wp:cNvGraphicFramePr/>
                <a:graphic xmlns:a="http://schemas.openxmlformats.org/drawingml/2006/main">
                  <a:graphicData uri="http://schemas.microsoft.com/office/word/2010/wordprocessingShape">
                    <wps:wsp>
                      <wps:cNvCnPr/>
                      <wps:spPr>
                        <a:xfrm>
                          <a:off x="0" y="0"/>
                          <a:ext cx="0" cy="36576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90.45pt;margin-top:258.1pt;height:28.8pt;width:0pt;z-index:251706368;mso-width-relative:page;mso-height-relative:page;" filled="f" coordsize="21600,21600" o:gfxdata="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q0kLDYAAAACwEAAA8AAAAAAAAAAQAgAAAAIgAAAGRycy9k&#10;b3ducmV2LnhtbFBLAQIUABQAAAAIAIdO4kAWIS80AgIAAP0DAAAOAAAAAAAAAAEAIAAAACcBAABk&#10;cnMvZTJvRG9jLnhtbFBLBQYAAAAABgAGAFkBAACbBQAAAAA=&#10;">
                <v:path arrowok="t"/>
                <v:fill on="f" focussize="0,0"/>
                <v:stroke/>
                <v:imagedata o:title=""/>
                <o:lock v:ext="edit"/>
              </v:shape>
            </w:pict>
          </mc:Fallback>
        </mc:AlternateContent>
      </w:r>
      <w:r>
        <w:rPr>
          <w:rFonts w:eastAsia="仿宋_GB2312"/>
          <w:color w:val="auto"/>
          <w:sz w:val="32"/>
          <w:szCs w:val="32"/>
          <w:lang w:eastAsia="zh-CN" w:bidi="ar-SA"/>
        </w:rPr>
        <mc:AlternateContent>
          <mc:Choice Requires="wps">
            <w:drawing>
              <wp:anchor distT="0" distB="0" distL="114300" distR="114300" simplePos="0" relativeHeight="251705344" behindDoc="0" locked="0" layoutInCell="1" allowOverlap="1">
                <wp:simplePos x="0" y="0"/>
                <wp:positionH relativeFrom="column">
                  <wp:posOffset>2036445</wp:posOffset>
                </wp:positionH>
                <wp:positionV relativeFrom="paragraph">
                  <wp:posOffset>3277870</wp:posOffset>
                </wp:positionV>
                <wp:extent cx="0" cy="365760"/>
                <wp:effectExtent l="4445" t="0" r="14605" b="15240"/>
                <wp:wrapNone/>
                <wp:docPr id="99" name="直接箭头连接符 99"/>
                <wp:cNvGraphicFramePr/>
                <a:graphic xmlns:a="http://schemas.openxmlformats.org/drawingml/2006/main">
                  <a:graphicData uri="http://schemas.microsoft.com/office/word/2010/wordprocessingShape">
                    <wps:wsp>
                      <wps:cNvCnPr/>
                      <wps:spPr>
                        <a:xfrm>
                          <a:off x="0" y="0"/>
                          <a:ext cx="0" cy="36576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60.35pt;margin-top:258.1pt;height:28.8pt;width:0pt;z-index:251705344;mso-width-relative:page;mso-height-relative:page;" filled="f" coordsize="21600,21600" o:gfxdata="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W8wybYAAAACwEAAA8AAAAAAAAAAQAgAAAAIgAAAGRycy9k&#10;b3ducmV2LnhtbFBLAQIUABQAAAAIAIdO4kDIayxYAgIAAPsDAAAOAAAAAAAAAAEAIAAAACcBAABk&#10;cnMvZTJvRG9jLnhtbFBLBQYAAAAABgAGAFkBAACbBQAAAAA=&#10;">
                <v:path arrowok="t"/>
                <v:fill on="f" focussize="0,0"/>
                <v:stroke/>
                <v:imagedata o:title=""/>
                <o:lock v:ext="edit"/>
              </v:shape>
            </w:pict>
          </mc:Fallback>
        </mc:AlternateContent>
      </w:r>
      <w:r>
        <w:rPr>
          <w:rFonts w:eastAsia="仿宋_GB2312"/>
          <w:color w:val="auto"/>
          <w:sz w:val="32"/>
          <w:szCs w:val="32"/>
          <w:lang w:eastAsia="zh-CN" w:bidi="ar-SA"/>
        </w:rPr>
        <mc:AlternateContent>
          <mc:Choice Requires="wps">
            <w:drawing>
              <wp:anchor distT="0" distB="0" distL="114300" distR="114300" simplePos="0" relativeHeight="251704320" behindDoc="0" locked="0" layoutInCell="1" allowOverlap="1">
                <wp:simplePos x="0" y="0"/>
                <wp:positionH relativeFrom="column">
                  <wp:posOffset>1675130</wp:posOffset>
                </wp:positionH>
                <wp:positionV relativeFrom="paragraph">
                  <wp:posOffset>3273425</wp:posOffset>
                </wp:positionV>
                <wp:extent cx="0" cy="365760"/>
                <wp:effectExtent l="4445" t="0" r="14605" b="15240"/>
                <wp:wrapNone/>
                <wp:docPr id="98" name="直接箭头连接符 98"/>
                <wp:cNvGraphicFramePr/>
                <a:graphic xmlns:a="http://schemas.openxmlformats.org/drawingml/2006/main">
                  <a:graphicData uri="http://schemas.microsoft.com/office/word/2010/wordprocessingShape">
                    <wps:wsp>
                      <wps:cNvCnPr/>
                      <wps:spPr>
                        <a:xfrm>
                          <a:off x="0" y="0"/>
                          <a:ext cx="0" cy="36576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31.9pt;margin-top:257.75pt;height:28.8pt;width:0pt;z-index:251704320;mso-width-relative:page;mso-height-relative:page;" filled="f" coordsize="21600,21600" o:gfxdata="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IySf81wAAAAsBAAAPAAAAAAAAAAEAIAAAACIAAABkcnMvZG93&#10;bnJldi54bWxQSwECFAAUAAAACACHTuJAfJz6rgECAAD7AwAADgAAAAAAAAABACAAAAAmAQAAZHJz&#10;L2Uyb0RvYy54bWxQSwUGAAAAAAYABgBZAQAAmQUAAAAA&#10;">
                <v:path arrowok="t"/>
                <v:fill on="f" focussize="0,0"/>
                <v:stroke/>
                <v:imagedata o:title=""/>
                <o:lock v:ext="edit"/>
              </v:shape>
            </w:pict>
          </mc:Fallback>
        </mc:AlternateContent>
      </w:r>
      <w:r>
        <w:rPr>
          <w:rFonts w:eastAsia="仿宋_GB2312"/>
          <w:color w:val="auto"/>
          <w:sz w:val="32"/>
          <w:szCs w:val="32"/>
          <w:lang w:eastAsia="zh-CN" w:bidi="ar-SA"/>
        </w:rPr>
        <mc:AlternateContent>
          <mc:Choice Requires="wps">
            <w:drawing>
              <wp:anchor distT="0" distB="0" distL="114300" distR="114300" simplePos="0" relativeHeight="251703296" behindDoc="0" locked="0" layoutInCell="1" allowOverlap="1">
                <wp:simplePos x="0" y="0"/>
                <wp:positionH relativeFrom="column">
                  <wp:posOffset>1313180</wp:posOffset>
                </wp:positionH>
                <wp:positionV relativeFrom="paragraph">
                  <wp:posOffset>3273425</wp:posOffset>
                </wp:positionV>
                <wp:extent cx="0" cy="365760"/>
                <wp:effectExtent l="4445" t="0" r="14605" b="15240"/>
                <wp:wrapNone/>
                <wp:docPr id="97" name="直接箭头连接符 97"/>
                <wp:cNvGraphicFramePr/>
                <a:graphic xmlns:a="http://schemas.openxmlformats.org/drawingml/2006/main">
                  <a:graphicData uri="http://schemas.microsoft.com/office/word/2010/wordprocessingShape">
                    <wps:wsp>
                      <wps:cNvCnPr/>
                      <wps:spPr>
                        <a:xfrm>
                          <a:off x="0" y="0"/>
                          <a:ext cx="0" cy="36576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03.4pt;margin-top:257.75pt;height:28.8pt;width:0pt;z-index:251703296;mso-width-relative:page;mso-height-relative:page;" filled="f" coordsize="21600,21600" o:gfxdata="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XJE29cAAAALAQAADwAAAAAAAAABACAAAAAiAAAAZHJzL2Rv&#10;d25yZXYueG1sUEsBAhQAFAAAAAgAh07iQBf0OtgCAgAA+wMAAA4AAAAAAAAAAQAgAAAAJgEAAGRy&#10;cy9lMm9Eb2MueG1sUEsFBgAAAAAGAAYAWQEAAJoFAAAAAA==&#10;">
                <v:path arrowok="t"/>
                <v:fill on="f" focussize="0,0"/>
                <v:stroke/>
                <v:imagedata o:title=""/>
                <o:lock v:ext="edit"/>
              </v:shape>
            </w:pict>
          </mc:Fallback>
        </mc:AlternateContent>
      </w:r>
      <w:r>
        <w:rPr>
          <w:rFonts w:eastAsia="仿宋_GB2312"/>
          <w:color w:val="auto"/>
          <w:sz w:val="32"/>
          <w:szCs w:val="32"/>
          <w:lang w:eastAsia="zh-CN" w:bidi="ar-SA"/>
        </w:rPr>
        <mc:AlternateContent>
          <mc:Choice Requires="wps">
            <w:drawing>
              <wp:anchor distT="0" distB="0" distL="114300" distR="114300" simplePos="0" relativeHeight="251702272" behindDoc="0" locked="0" layoutInCell="1" allowOverlap="1">
                <wp:simplePos x="0" y="0"/>
                <wp:positionH relativeFrom="column">
                  <wp:posOffset>951865</wp:posOffset>
                </wp:positionH>
                <wp:positionV relativeFrom="paragraph">
                  <wp:posOffset>3272790</wp:posOffset>
                </wp:positionV>
                <wp:extent cx="0" cy="348615"/>
                <wp:effectExtent l="4445" t="0" r="14605" b="13335"/>
                <wp:wrapNone/>
                <wp:docPr id="96" name="直接箭头连接符 96"/>
                <wp:cNvGraphicFramePr/>
                <a:graphic xmlns:a="http://schemas.openxmlformats.org/drawingml/2006/main">
                  <a:graphicData uri="http://schemas.microsoft.com/office/word/2010/wordprocessingShape">
                    <wps:wsp>
                      <wps:cNvCnPr/>
                      <wps:spPr>
                        <a:xfrm>
                          <a:off x="0" y="0"/>
                          <a:ext cx="0" cy="34861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74.95pt;margin-top:257.7pt;height:27.45pt;width:0pt;z-index:251702272;mso-width-relative:page;mso-height-relative:page;" filled="f" coordsize="21600,21600" o:gfxdata="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eUrsTXAAAACwEAAA8AAAAAAAAAAQAgAAAAIgAAAGRycy9kb3du&#10;cmV2LnhtbFBLAQIUABQAAAAIAIdO4kC1wwN4AAIAAPsDAAAOAAAAAAAAAAEAIAAAACYBAABkcnMv&#10;ZTJvRG9jLnhtbFBLBQYAAAAABgAGAFkBAACYBQAAAAA=&#10;">
                <v:path arrowok="t"/>
                <v:fill on="f" focussize="0,0"/>
                <v:stroke/>
                <v:imagedata o:title=""/>
                <o:lock v:ext="edit"/>
              </v:shape>
            </w:pict>
          </mc:Fallback>
        </mc:AlternateContent>
      </w:r>
      <w:r>
        <w:rPr>
          <w:rFonts w:eastAsia="仿宋_GB2312"/>
          <w:color w:val="auto"/>
          <w:sz w:val="32"/>
          <w:szCs w:val="32"/>
          <w:lang w:eastAsia="zh-CN" w:bidi="ar-SA"/>
        </w:rPr>
        <mc:AlternateContent>
          <mc:Choice Requires="wps">
            <w:drawing>
              <wp:anchor distT="0" distB="0" distL="114300" distR="114300" simplePos="0" relativeHeight="251700224" behindDoc="0" locked="0" layoutInCell="1" allowOverlap="1">
                <wp:simplePos x="0" y="0"/>
                <wp:positionH relativeFrom="column">
                  <wp:posOffset>153035</wp:posOffset>
                </wp:positionH>
                <wp:positionV relativeFrom="paragraph">
                  <wp:posOffset>3272790</wp:posOffset>
                </wp:positionV>
                <wp:extent cx="0" cy="348615"/>
                <wp:effectExtent l="4445" t="0" r="14605" b="13335"/>
                <wp:wrapNone/>
                <wp:docPr id="94" name="直接箭头连接符 94"/>
                <wp:cNvGraphicFramePr/>
                <a:graphic xmlns:a="http://schemas.openxmlformats.org/drawingml/2006/main">
                  <a:graphicData uri="http://schemas.microsoft.com/office/word/2010/wordprocessingShape">
                    <wps:wsp>
                      <wps:cNvCnPr/>
                      <wps:spPr>
                        <a:xfrm>
                          <a:off x="0" y="0"/>
                          <a:ext cx="0" cy="34861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2.05pt;margin-top:257.7pt;height:27.45pt;width:0pt;z-index:251700224;mso-width-relative:page;mso-height-relative:page;" filled="f" coordsize="21600,21600" o:gfxdata="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EKSNTXAAAACQEAAA8AAAAAAAAAAQAgAAAAIgAAAGRycy9kb3du&#10;cmV2LnhtbFBLAQIUABQAAAAIAIdO4kCcKt9OAAIAAPsDAAAOAAAAAAAAAAEAIAAAACYBAABkcnMv&#10;ZTJvRG9jLnhtbFBLBQYAAAAABgAGAFkBAACYBQAAAAA=&#10;">
                <v:path arrowok="t"/>
                <v:fill on="f" focussize="0,0"/>
                <v:stroke/>
                <v:imagedata o:title=""/>
                <o:lock v:ext="edit"/>
              </v:shape>
            </w:pict>
          </mc:Fallback>
        </mc:AlternateContent>
      </w:r>
      <w:r>
        <w:rPr>
          <w:rFonts w:eastAsia="仿宋_GB2312"/>
          <w:color w:val="auto"/>
          <w:sz w:val="32"/>
          <w:szCs w:val="32"/>
          <w:lang w:eastAsia="zh-CN" w:bidi="ar-SA"/>
        </w:rPr>
        <mc:AlternateContent>
          <mc:Choice Requires="wps">
            <w:drawing>
              <wp:anchor distT="0" distB="0" distL="114300" distR="114300" simplePos="0" relativeHeight="251697152" behindDoc="0" locked="0" layoutInCell="1" allowOverlap="1">
                <wp:simplePos x="0" y="0"/>
                <wp:positionH relativeFrom="column">
                  <wp:posOffset>1071880</wp:posOffset>
                </wp:positionH>
                <wp:positionV relativeFrom="paragraph">
                  <wp:posOffset>2970530</wp:posOffset>
                </wp:positionV>
                <wp:extent cx="0" cy="301625"/>
                <wp:effectExtent l="4445" t="0" r="14605" b="3175"/>
                <wp:wrapNone/>
                <wp:docPr id="91" name="直接箭头连接符 91"/>
                <wp:cNvGraphicFramePr/>
                <a:graphic xmlns:a="http://schemas.openxmlformats.org/drawingml/2006/main">
                  <a:graphicData uri="http://schemas.microsoft.com/office/word/2010/wordprocessingShape">
                    <wps:wsp>
                      <wps:cNvCnPr/>
                      <wps:spPr>
                        <a:xfrm>
                          <a:off x="0" y="0"/>
                          <a:ext cx="0" cy="3016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84.4pt;margin-top:233.9pt;height:23.75pt;width:0pt;z-index:251697152;mso-width-relative:page;mso-height-relative:page;" filled="f" coordsize="21600,21600" o:gfxdata="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EqmgdgAAAALAQAADwAAAAAAAAABACAAAAAiAAAAZHJzL2Rvd25y&#10;ZXYueG1sUEsBAhQAFAAAAAgAh07iQAHvW5r+AQAA+wMAAA4AAAAAAAAAAQAgAAAAJwEAAGRycy9l&#10;Mm9Eb2MueG1sUEsFBgAAAAAGAAYAWQEAAJcFAAAAAA==&#10;">
                <v:path arrowok="t"/>
                <v:fill on="f" focussize="0,0"/>
                <v:stroke/>
                <v:imagedata o:title=""/>
                <o:lock v:ext="edit"/>
              </v:shape>
            </w:pict>
          </mc:Fallback>
        </mc:AlternateContent>
      </w:r>
      <w:r>
        <w:rPr>
          <w:rFonts w:eastAsia="仿宋_GB2312"/>
          <w:color w:val="auto"/>
          <w:sz w:val="32"/>
          <w:szCs w:val="32"/>
          <w:lang w:eastAsia="zh-CN" w:bidi="ar-SA"/>
        </w:rPr>
        <mc:AlternateContent>
          <mc:Choice Requires="wps">
            <w:drawing>
              <wp:anchor distT="0" distB="0" distL="114300" distR="114300" simplePos="0" relativeHeight="251687936" behindDoc="0" locked="0" layoutInCell="1" allowOverlap="1">
                <wp:simplePos x="0" y="0"/>
                <wp:positionH relativeFrom="column">
                  <wp:posOffset>2085340</wp:posOffset>
                </wp:positionH>
                <wp:positionV relativeFrom="paragraph">
                  <wp:posOffset>2134235</wp:posOffset>
                </wp:positionV>
                <wp:extent cx="635" cy="275590"/>
                <wp:effectExtent l="4445" t="0" r="13970" b="10160"/>
                <wp:wrapNone/>
                <wp:docPr id="82" name="直接箭头连接符 82"/>
                <wp:cNvGraphicFramePr/>
                <a:graphic xmlns:a="http://schemas.openxmlformats.org/drawingml/2006/main">
                  <a:graphicData uri="http://schemas.microsoft.com/office/word/2010/wordprocessingShape">
                    <wps:wsp>
                      <wps:cNvCnPr/>
                      <wps:spPr>
                        <a:xfrm>
                          <a:off x="0" y="0"/>
                          <a:ext cx="635" cy="27559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64.2pt;margin-top:168.05pt;height:21.7pt;width:0.05pt;z-index:251687936;mso-width-relative:page;mso-height-relative:page;" filled="f" coordsize="21600,21600" o:gfxdata="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&#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BW8F22QAAAAsBAAAPAAAAAAAAAAEAIAAAACIAAABk&#10;cnMvZG93bnJldi54bWxQSwECFAAUAAAACACHTuJASjNpYgUCAAD9AwAADgAAAAAAAAABACAAAAAo&#10;AQAAZHJzL2Uyb0RvYy54bWxQSwUGAAAAAAYABgBZAQAAnwUAAAAA&#10;">
                <v:path arrowok="t"/>
                <v:fill on="f" focussize="0,0"/>
                <v:stroke/>
                <v:imagedata o:title=""/>
                <o:lock v:ext="edit"/>
              </v:shape>
            </w:pict>
          </mc:Fallback>
        </mc:AlternateContent>
      </w:r>
      <w:r>
        <w:rPr>
          <w:rFonts w:eastAsia="仿宋_GB2312"/>
          <w:color w:val="auto"/>
          <w:sz w:val="32"/>
          <w:szCs w:val="32"/>
          <w:lang w:eastAsia="zh-CN" w:bidi="ar-SA"/>
        </w:rPr>
        <mc:AlternateContent>
          <mc:Choice Requires="wps">
            <w:drawing>
              <wp:anchor distT="0" distB="0" distL="114300" distR="114300" simplePos="0" relativeHeight="251682816" behindDoc="0" locked="0" layoutInCell="1" allowOverlap="1">
                <wp:simplePos x="0" y="0"/>
                <wp:positionH relativeFrom="column">
                  <wp:posOffset>1205865</wp:posOffset>
                </wp:positionH>
                <wp:positionV relativeFrom="paragraph">
                  <wp:posOffset>1702435</wp:posOffset>
                </wp:positionV>
                <wp:extent cx="1712595" cy="431800"/>
                <wp:effectExtent l="5080" t="4445" r="15875" b="20955"/>
                <wp:wrapNone/>
                <wp:docPr id="77" name="文本框 77"/>
                <wp:cNvGraphicFramePr/>
                <a:graphic xmlns:a="http://schemas.openxmlformats.org/drawingml/2006/main">
                  <a:graphicData uri="http://schemas.microsoft.com/office/word/2010/wordprocessingShape">
                    <wps:wsp>
                      <wps:cNvSpPr txBox="1"/>
                      <wps:spPr>
                        <a:xfrm>
                          <a:off x="0" y="0"/>
                          <a:ext cx="1712595" cy="4318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jc w:val="center"/>
                              <w:rPr>
                                <w:rFonts w:ascii="仿宋_GB2312" w:hAnsi="方正仿宋_GBK" w:eastAsia="仿宋_GB2312" w:cs="方正仿宋_GBK"/>
                                <w:bCs/>
                                <w:sz w:val="21"/>
                                <w:szCs w:val="21"/>
                                <w:lang w:eastAsia="zh-CN"/>
                              </w:rPr>
                            </w:pPr>
                            <w:r>
                              <w:rPr>
                                <w:rFonts w:hint="eastAsia" w:ascii="仿宋_GB2312" w:hAnsi="方正仿宋_GBK" w:eastAsia="仿宋_GB2312" w:cs="方正仿宋_GBK"/>
                                <w:bCs/>
                                <w:sz w:val="21"/>
                                <w:szCs w:val="21"/>
                                <w:lang w:eastAsia="zh-CN"/>
                              </w:rPr>
                              <w:t>事故处置领导机构</w:t>
                            </w:r>
                          </w:p>
                        </w:txbxContent>
                      </wps:txbx>
                      <wps:bodyPr upright="1"/>
                    </wps:wsp>
                  </a:graphicData>
                </a:graphic>
              </wp:anchor>
            </w:drawing>
          </mc:Choice>
          <mc:Fallback>
            <w:pict>
              <v:shape id="_x0000_s1026" o:spid="_x0000_s1026" o:spt="202" type="#_x0000_t202" style="position:absolute;left:0pt;margin-left:94.95pt;margin-top:134.05pt;height:34pt;width:134.85pt;z-index:251682816;mso-width-relative:page;mso-height-relative:page;" coordsize="21600,21600" o:gfxdata="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eYl+toAAAALAQAADwAA&#10;AAAAAAABACAAAAAiAAAAZHJzL2Rvd25yZXYueG1sUEsBAhQAFAAAAAgAh07iQF/lLNEUAgAARgQA&#10;AA4AAAAAAAAAAQAgAAAAKQEAAGRycy9lMm9Eb2MueG1sUEsFBgAAAAAGAAYAWQEAAK8FAAAAAA==&#10;">
                <v:path/>
                <v:fill focussize="0,0"/>
                <v:stroke joinstyle="miter"/>
                <v:imagedata o:title=""/>
                <o:lock v:ext="edit"/>
                <v:textbox>
                  <w:txbxContent>
                    <w:p>
                      <w:pPr>
                        <w:spacing w:line="300" w:lineRule="exact"/>
                        <w:jc w:val="center"/>
                        <w:rPr>
                          <w:rFonts w:ascii="仿宋_GB2312" w:hAnsi="方正仿宋_GBK" w:eastAsia="仿宋_GB2312" w:cs="方正仿宋_GBK"/>
                          <w:bCs/>
                          <w:sz w:val="21"/>
                          <w:szCs w:val="21"/>
                          <w:lang w:eastAsia="zh-CN"/>
                        </w:rPr>
                      </w:pPr>
                      <w:r>
                        <w:rPr>
                          <w:rFonts w:hint="eastAsia" w:ascii="仿宋_GB2312" w:hAnsi="方正仿宋_GBK" w:eastAsia="仿宋_GB2312" w:cs="方正仿宋_GBK"/>
                          <w:bCs/>
                          <w:sz w:val="21"/>
                          <w:szCs w:val="21"/>
                          <w:lang w:eastAsia="zh-CN"/>
                        </w:rPr>
                        <w:t>事故处置领导机构</w:t>
                      </w:r>
                    </w:p>
                  </w:txbxContent>
                </v:textbox>
              </v:shape>
            </w:pict>
          </mc:Fallback>
        </mc:AlternateContent>
      </w:r>
      <w:r>
        <w:rPr>
          <w:rFonts w:eastAsia="仿宋_GB2312"/>
          <w:color w:val="auto"/>
          <w:sz w:val="32"/>
          <w:szCs w:val="32"/>
          <w:lang w:eastAsia="zh-CN" w:bidi="ar-SA"/>
        </w:rPr>
        <mc:AlternateContent>
          <mc:Choice Requires="wps">
            <w:drawing>
              <wp:anchor distT="0" distB="0" distL="114300" distR="114300" simplePos="0" relativeHeight="251675648" behindDoc="0" locked="0" layoutInCell="1" allowOverlap="1">
                <wp:simplePos x="0" y="0"/>
                <wp:positionH relativeFrom="column">
                  <wp:posOffset>2655570</wp:posOffset>
                </wp:positionH>
                <wp:positionV relativeFrom="paragraph">
                  <wp:posOffset>3639185</wp:posOffset>
                </wp:positionV>
                <wp:extent cx="284480" cy="1121410"/>
                <wp:effectExtent l="4445" t="4445" r="15875" b="17145"/>
                <wp:wrapNone/>
                <wp:docPr id="45" name="文本框 45"/>
                <wp:cNvGraphicFramePr/>
                <a:graphic xmlns:a="http://schemas.openxmlformats.org/drawingml/2006/main">
                  <a:graphicData uri="http://schemas.microsoft.com/office/word/2010/wordprocessingShape">
                    <wps:wsp>
                      <wps:cNvSpPr txBox="1"/>
                      <wps:spPr>
                        <a:xfrm>
                          <a:off x="0" y="0"/>
                          <a:ext cx="284480" cy="11214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rPr>
                                <w:rFonts w:ascii="仿宋_GB2312" w:hAnsi="方正仿宋_GBK" w:eastAsia="仿宋_GB2312" w:cs="方正仿宋_GBK"/>
                                <w:bCs/>
                                <w:sz w:val="21"/>
                                <w:szCs w:val="21"/>
                              </w:rPr>
                            </w:pPr>
                            <w:r>
                              <w:rPr>
                                <w:rFonts w:ascii="仿宋_GB2312" w:hAnsi="方正仿宋_GBK" w:eastAsia="仿宋_GB2312" w:cs="方正仿宋_GBK"/>
                                <w:bCs/>
                                <w:sz w:val="21"/>
                                <w:szCs w:val="21"/>
                              </w:rPr>
                              <w:t>善后处理组</w:t>
                            </w:r>
                          </w:p>
                        </w:txbxContent>
                      </wps:txbx>
                      <wps:bodyPr upright="1"/>
                    </wps:wsp>
                  </a:graphicData>
                </a:graphic>
              </wp:anchor>
            </w:drawing>
          </mc:Choice>
          <mc:Fallback>
            <w:pict>
              <v:shape id="_x0000_s1026" o:spid="_x0000_s1026" o:spt="202" type="#_x0000_t202" style="position:absolute;left:0pt;margin-left:209.1pt;margin-top:286.55pt;height:88.3pt;width:22.4pt;z-index:251675648;mso-width-relative:page;mso-height-relative:page;" coordsize="21600,21600" o:gfxdata="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37S6PNsAAAALAQAADwAA&#10;AAAAAAABACAAAAAiAAAAZHJzL2Rvd25yZXYueG1sUEsBAhQAFAAAAAgAh07iQO/sWUMTAgAARgQA&#10;AA4AAAAAAAAAAQAgAAAAKgEAAGRycy9lMm9Eb2MueG1sUEsFBgAAAAAGAAYAWQEAAK8FAAAAAA==&#10;">
                <v:path/>
                <v:fill focussize="0,0"/>
                <v:stroke joinstyle="miter"/>
                <v:imagedata o:title=""/>
                <o:lock v:ext="edit"/>
                <v:textbox>
                  <w:txbxContent>
                    <w:p>
                      <w:pPr>
                        <w:spacing w:line="300" w:lineRule="exact"/>
                        <w:rPr>
                          <w:rFonts w:ascii="仿宋_GB2312" w:hAnsi="方正仿宋_GBK" w:eastAsia="仿宋_GB2312" w:cs="方正仿宋_GBK"/>
                          <w:bCs/>
                          <w:sz w:val="21"/>
                          <w:szCs w:val="21"/>
                        </w:rPr>
                      </w:pPr>
                      <w:r>
                        <w:rPr>
                          <w:rFonts w:ascii="仿宋_GB2312" w:hAnsi="方正仿宋_GBK" w:eastAsia="仿宋_GB2312" w:cs="方正仿宋_GBK"/>
                          <w:bCs/>
                          <w:sz w:val="21"/>
                          <w:szCs w:val="21"/>
                        </w:rPr>
                        <w:t>善后处理组</w:t>
                      </w:r>
                    </w:p>
                  </w:txbxContent>
                </v:textbox>
              </v:shape>
            </w:pict>
          </mc:Fallback>
        </mc:AlternateContent>
      </w:r>
      <w:r>
        <w:rPr>
          <w:rFonts w:eastAsia="仿宋_GB2312"/>
          <w:color w:val="auto"/>
          <w:sz w:val="32"/>
          <w:szCs w:val="32"/>
          <w:lang w:eastAsia="zh-CN" w:bidi="ar-SA"/>
        </w:rPr>
        <mc:AlternateContent>
          <mc:Choice Requires="wps">
            <w:drawing>
              <wp:anchor distT="0" distB="0" distL="114300" distR="114300" simplePos="0" relativeHeight="251674624" behindDoc="0" locked="0" layoutInCell="1" allowOverlap="1">
                <wp:simplePos x="0" y="0"/>
                <wp:positionH relativeFrom="column">
                  <wp:posOffset>2274570</wp:posOffset>
                </wp:positionH>
                <wp:positionV relativeFrom="paragraph">
                  <wp:posOffset>3639185</wp:posOffset>
                </wp:positionV>
                <wp:extent cx="284480" cy="1121410"/>
                <wp:effectExtent l="4445" t="4445" r="15875" b="17145"/>
                <wp:wrapNone/>
                <wp:docPr id="44" name="文本框 44"/>
                <wp:cNvGraphicFramePr/>
                <a:graphic xmlns:a="http://schemas.openxmlformats.org/drawingml/2006/main">
                  <a:graphicData uri="http://schemas.microsoft.com/office/word/2010/wordprocessingShape">
                    <wps:wsp>
                      <wps:cNvSpPr txBox="1"/>
                      <wps:spPr>
                        <a:xfrm>
                          <a:off x="0" y="0"/>
                          <a:ext cx="284480" cy="11214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rPr>
                                <w:rFonts w:ascii="方正仿宋_GBK" w:hAnsi="方正仿宋_GBK" w:cs="方正仿宋_GBK"/>
                                <w:bCs/>
                                <w:sz w:val="21"/>
                                <w:szCs w:val="21"/>
                              </w:rPr>
                            </w:pPr>
                            <w:r>
                              <w:rPr>
                                <w:rFonts w:ascii="仿宋_GB2312" w:hAnsi="方正仿宋_GBK" w:eastAsia="仿宋_GB2312" w:cs="方正仿宋_GBK"/>
                                <w:bCs/>
                                <w:sz w:val="21"/>
                                <w:szCs w:val="21"/>
                              </w:rPr>
                              <w:t>宣传报道组</w:t>
                            </w:r>
                          </w:p>
                        </w:txbxContent>
                      </wps:txbx>
                      <wps:bodyPr upright="1"/>
                    </wps:wsp>
                  </a:graphicData>
                </a:graphic>
              </wp:anchor>
            </w:drawing>
          </mc:Choice>
          <mc:Fallback>
            <w:pict>
              <v:shape id="_x0000_s1026" o:spid="_x0000_s1026" o:spt="202" type="#_x0000_t202" style="position:absolute;left:0pt;margin-left:179.1pt;margin-top:286.55pt;height:88.3pt;width:22.4pt;z-index:251674624;mso-width-relative:page;mso-height-relative:page;" coordsize="21600,21600" o:gfxdata="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IxVWdsAAAALAQAADwAA&#10;AAAAAAABACAAAAAiAAAAZHJzL2Rvd25yZXYueG1sUEsBAhQAFAAAAAgAh07iQBDWO04TAgAARgQA&#10;AA4AAAAAAAAAAQAgAAAAKgEAAGRycy9lMm9Eb2MueG1sUEsFBgAAAAAGAAYAWQEAAK8FAAAAAA==&#10;">
                <v:path/>
                <v:fill focussize="0,0"/>
                <v:stroke joinstyle="miter"/>
                <v:imagedata o:title=""/>
                <o:lock v:ext="edit"/>
                <v:textbox>
                  <w:txbxContent>
                    <w:p>
                      <w:pPr>
                        <w:spacing w:line="300" w:lineRule="exact"/>
                        <w:rPr>
                          <w:rFonts w:ascii="方正仿宋_GBK" w:hAnsi="方正仿宋_GBK" w:cs="方正仿宋_GBK"/>
                          <w:bCs/>
                          <w:sz w:val="21"/>
                          <w:szCs w:val="21"/>
                        </w:rPr>
                      </w:pPr>
                      <w:r>
                        <w:rPr>
                          <w:rFonts w:ascii="仿宋_GB2312" w:hAnsi="方正仿宋_GBK" w:eastAsia="仿宋_GB2312" w:cs="方正仿宋_GBK"/>
                          <w:bCs/>
                          <w:sz w:val="21"/>
                          <w:szCs w:val="21"/>
                        </w:rPr>
                        <w:t>宣传报道组</w:t>
                      </w:r>
                    </w:p>
                  </w:txbxContent>
                </v:textbox>
              </v:shape>
            </w:pict>
          </mc:Fallback>
        </mc:AlternateContent>
      </w:r>
      <w:r>
        <w:rPr>
          <w:rFonts w:eastAsia="仿宋_GB2312"/>
          <w:color w:val="auto"/>
          <w:sz w:val="32"/>
          <w:szCs w:val="32"/>
          <w:lang w:eastAsia="zh-CN" w:bidi="ar-SA"/>
        </w:rPr>
        <mc:AlternateContent>
          <mc:Choice Requires="wps">
            <w:drawing>
              <wp:anchor distT="0" distB="0" distL="114300" distR="114300" simplePos="0" relativeHeight="251673600" behindDoc="0" locked="0" layoutInCell="1" allowOverlap="1">
                <wp:simplePos x="0" y="0"/>
                <wp:positionH relativeFrom="column">
                  <wp:posOffset>1901190</wp:posOffset>
                </wp:positionH>
                <wp:positionV relativeFrom="paragraph">
                  <wp:posOffset>3639185</wp:posOffset>
                </wp:positionV>
                <wp:extent cx="284480" cy="1121410"/>
                <wp:effectExtent l="4445" t="4445" r="15875" b="17145"/>
                <wp:wrapNone/>
                <wp:docPr id="43" name="文本框 43"/>
                <wp:cNvGraphicFramePr/>
                <a:graphic xmlns:a="http://schemas.openxmlformats.org/drawingml/2006/main">
                  <a:graphicData uri="http://schemas.microsoft.com/office/word/2010/wordprocessingShape">
                    <wps:wsp>
                      <wps:cNvSpPr txBox="1"/>
                      <wps:spPr>
                        <a:xfrm>
                          <a:off x="0" y="0"/>
                          <a:ext cx="284480" cy="11214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rPr>
                                <w:rFonts w:ascii="方正仿宋_GBK" w:hAnsi="方正仿宋_GBK" w:cs="方正仿宋_GBK"/>
                                <w:bCs/>
                                <w:sz w:val="21"/>
                                <w:szCs w:val="21"/>
                              </w:rPr>
                            </w:pPr>
                            <w:r>
                              <w:rPr>
                                <w:rFonts w:ascii="仿宋_GB2312" w:hAnsi="方正仿宋_GBK" w:eastAsia="仿宋_GB2312" w:cs="方正仿宋_GBK"/>
                                <w:bCs/>
                                <w:sz w:val="21"/>
                                <w:szCs w:val="21"/>
                              </w:rPr>
                              <w:t>事故调查组</w:t>
                            </w:r>
                          </w:p>
                        </w:txbxContent>
                      </wps:txbx>
                      <wps:bodyPr upright="1"/>
                    </wps:wsp>
                  </a:graphicData>
                </a:graphic>
              </wp:anchor>
            </w:drawing>
          </mc:Choice>
          <mc:Fallback>
            <w:pict>
              <v:shape id="_x0000_s1026" o:spid="_x0000_s1026" o:spt="202" type="#_x0000_t202" style="position:absolute;left:0pt;margin-left:149.7pt;margin-top:286.55pt;height:88.3pt;width:22.4pt;z-index:251673600;mso-width-relative:page;mso-height-relative:page;" coordsize="21600,21600" o:gfxdata="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eMGwjNoAAAALAQAADwAA&#10;AAAAAAABACAAAAAiAAAAZHJzL2Rvd25yZXYueG1sUEsBAhQAFAAAAAgAh07iQO1yFWwUAgAARgQA&#10;AA4AAAAAAAAAAQAgAAAAKQEAAGRycy9lMm9Eb2MueG1sUEsFBgAAAAAGAAYAWQEAAK8FAAAAAA==&#10;">
                <v:path/>
                <v:fill focussize="0,0"/>
                <v:stroke joinstyle="miter"/>
                <v:imagedata o:title=""/>
                <o:lock v:ext="edit"/>
                <v:textbox>
                  <w:txbxContent>
                    <w:p>
                      <w:pPr>
                        <w:spacing w:line="300" w:lineRule="exact"/>
                        <w:rPr>
                          <w:rFonts w:ascii="方正仿宋_GBK" w:hAnsi="方正仿宋_GBK" w:cs="方正仿宋_GBK"/>
                          <w:bCs/>
                          <w:sz w:val="21"/>
                          <w:szCs w:val="21"/>
                        </w:rPr>
                      </w:pPr>
                      <w:r>
                        <w:rPr>
                          <w:rFonts w:ascii="仿宋_GB2312" w:hAnsi="方正仿宋_GBK" w:eastAsia="仿宋_GB2312" w:cs="方正仿宋_GBK"/>
                          <w:bCs/>
                          <w:sz w:val="21"/>
                          <w:szCs w:val="21"/>
                        </w:rPr>
                        <w:t>事故调查组</w:t>
                      </w:r>
                    </w:p>
                  </w:txbxContent>
                </v:textbox>
              </v:shape>
            </w:pict>
          </mc:Fallback>
        </mc:AlternateContent>
      </w:r>
      <w:r>
        <w:rPr>
          <w:rFonts w:eastAsia="仿宋_GB2312"/>
          <w:color w:val="auto"/>
          <w:sz w:val="32"/>
          <w:szCs w:val="32"/>
          <w:lang w:eastAsia="zh-CN" w:bidi="ar-SA"/>
        </w:rPr>
        <mc:AlternateContent>
          <mc:Choice Requires="wps">
            <w:drawing>
              <wp:anchor distT="0" distB="0" distL="114300" distR="114300" simplePos="0" relativeHeight="251672576" behindDoc="0" locked="0" layoutInCell="1" allowOverlap="1">
                <wp:simplePos x="0" y="0"/>
                <wp:positionH relativeFrom="column">
                  <wp:posOffset>1520190</wp:posOffset>
                </wp:positionH>
                <wp:positionV relativeFrom="paragraph">
                  <wp:posOffset>3635375</wp:posOffset>
                </wp:positionV>
                <wp:extent cx="284480" cy="1121410"/>
                <wp:effectExtent l="4445" t="4445" r="15875" b="17145"/>
                <wp:wrapNone/>
                <wp:docPr id="41" name="文本框 41"/>
                <wp:cNvGraphicFramePr/>
                <a:graphic xmlns:a="http://schemas.openxmlformats.org/drawingml/2006/main">
                  <a:graphicData uri="http://schemas.microsoft.com/office/word/2010/wordprocessingShape">
                    <wps:wsp>
                      <wps:cNvSpPr txBox="1"/>
                      <wps:spPr>
                        <a:xfrm>
                          <a:off x="0" y="0"/>
                          <a:ext cx="284480" cy="11214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rPr>
                                <w:rFonts w:ascii="方正仿宋_GBK" w:hAnsi="方正仿宋_GBK" w:cs="方正仿宋_GBK"/>
                                <w:bCs/>
                                <w:sz w:val="21"/>
                                <w:szCs w:val="21"/>
                              </w:rPr>
                            </w:pPr>
                            <w:r>
                              <w:rPr>
                                <w:rFonts w:ascii="仿宋_GB2312" w:hAnsi="方正仿宋_GBK" w:eastAsia="仿宋_GB2312" w:cs="方正仿宋_GBK"/>
                                <w:bCs/>
                                <w:sz w:val="21"/>
                                <w:szCs w:val="21"/>
                              </w:rPr>
                              <w:t>后勤保障组</w:t>
                            </w:r>
                          </w:p>
                        </w:txbxContent>
                      </wps:txbx>
                      <wps:bodyPr upright="1"/>
                    </wps:wsp>
                  </a:graphicData>
                </a:graphic>
              </wp:anchor>
            </w:drawing>
          </mc:Choice>
          <mc:Fallback>
            <w:pict>
              <v:shape id="_x0000_s1026" o:spid="_x0000_s1026" o:spt="202" type="#_x0000_t202" style="position:absolute;left:0pt;margin-left:119.7pt;margin-top:286.25pt;height:88.3pt;width:22.4pt;z-index:251672576;mso-width-relative:page;mso-height-relative:page;" coordsize="21600,21600" o:gfxdata="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36I4eNsAAAALAQAADwAA&#10;AAAAAAABACAAAAAiAAAAZHJzL2Rvd25yZXYueG1sUEsBAhQAFAAAAAgAh07iQBMH0XYTAgAARgQA&#10;AA4AAAAAAAAAAQAgAAAAKgEAAGRycy9lMm9Eb2MueG1sUEsFBgAAAAAGAAYAWQEAAK8FAAAAAA==&#10;">
                <v:path/>
                <v:fill focussize="0,0"/>
                <v:stroke joinstyle="miter"/>
                <v:imagedata o:title=""/>
                <o:lock v:ext="edit"/>
                <v:textbox>
                  <w:txbxContent>
                    <w:p>
                      <w:pPr>
                        <w:spacing w:line="300" w:lineRule="exact"/>
                        <w:rPr>
                          <w:rFonts w:ascii="方正仿宋_GBK" w:hAnsi="方正仿宋_GBK" w:cs="方正仿宋_GBK"/>
                          <w:bCs/>
                          <w:sz w:val="21"/>
                          <w:szCs w:val="21"/>
                        </w:rPr>
                      </w:pPr>
                      <w:r>
                        <w:rPr>
                          <w:rFonts w:ascii="仿宋_GB2312" w:hAnsi="方正仿宋_GBK" w:eastAsia="仿宋_GB2312" w:cs="方正仿宋_GBK"/>
                          <w:bCs/>
                          <w:sz w:val="21"/>
                          <w:szCs w:val="21"/>
                        </w:rPr>
                        <w:t>后勤保障组</w:t>
                      </w:r>
                    </w:p>
                  </w:txbxContent>
                </v:textbox>
              </v:shape>
            </w:pict>
          </mc:Fallback>
        </mc:AlternateContent>
      </w:r>
      <w:r>
        <w:rPr>
          <w:rFonts w:eastAsia="仿宋_GB2312"/>
          <w:color w:val="auto"/>
          <w:sz w:val="32"/>
          <w:szCs w:val="32"/>
          <w:lang w:eastAsia="zh-CN" w:bidi="ar-SA"/>
        </w:rPr>
        <mc:AlternateContent>
          <mc:Choice Requires="wps">
            <w:drawing>
              <wp:anchor distT="0" distB="0" distL="114300" distR="114300" simplePos="0" relativeHeight="251671552" behindDoc="0" locked="0" layoutInCell="1" allowOverlap="1">
                <wp:simplePos x="0" y="0"/>
                <wp:positionH relativeFrom="column">
                  <wp:posOffset>1140460</wp:posOffset>
                </wp:positionH>
                <wp:positionV relativeFrom="paragraph">
                  <wp:posOffset>3633470</wp:posOffset>
                </wp:positionV>
                <wp:extent cx="284480" cy="1121410"/>
                <wp:effectExtent l="4445" t="4445" r="15875" b="17145"/>
                <wp:wrapNone/>
                <wp:docPr id="39" name="文本框 39"/>
                <wp:cNvGraphicFramePr/>
                <a:graphic xmlns:a="http://schemas.openxmlformats.org/drawingml/2006/main">
                  <a:graphicData uri="http://schemas.microsoft.com/office/word/2010/wordprocessingShape">
                    <wps:wsp>
                      <wps:cNvSpPr txBox="1"/>
                      <wps:spPr>
                        <a:xfrm>
                          <a:off x="0" y="0"/>
                          <a:ext cx="284480" cy="11214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rPr>
                                <w:rFonts w:ascii="仿宋_GB2312" w:hAnsi="方正仿宋_GBK" w:eastAsia="仿宋_GB2312" w:cs="方正仿宋_GBK"/>
                                <w:bCs/>
                                <w:sz w:val="21"/>
                                <w:szCs w:val="21"/>
                              </w:rPr>
                            </w:pPr>
                            <w:r>
                              <w:rPr>
                                <w:rFonts w:ascii="仿宋_GB2312" w:hAnsi="方正仿宋_GBK" w:eastAsia="仿宋_GB2312" w:cs="方正仿宋_GBK"/>
                                <w:bCs/>
                                <w:sz w:val="21"/>
                                <w:szCs w:val="21"/>
                              </w:rPr>
                              <w:t>医疗救护组</w:t>
                            </w:r>
                          </w:p>
                        </w:txbxContent>
                      </wps:txbx>
                      <wps:bodyPr upright="1"/>
                    </wps:wsp>
                  </a:graphicData>
                </a:graphic>
              </wp:anchor>
            </w:drawing>
          </mc:Choice>
          <mc:Fallback>
            <w:pict>
              <v:shape id="_x0000_s1026" o:spid="_x0000_s1026" o:spt="202" type="#_x0000_t202" style="position:absolute;left:0pt;margin-left:89.8pt;margin-top:286.1pt;height:88.3pt;width:22.4pt;z-index:251671552;mso-width-relative:page;mso-height-relative:page;" coordsize="21600,21600" o:gfxdata="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5kjo8doAAAALAQAADwAA&#10;AAAAAAABACAAAAAiAAAAZHJzL2Rvd25yZXYueG1sUEsBAhQAFAAAAAgAh07iQO5w7t4UAgAARgQA&#10;AA4AAAAAAAAAAQAgAAAAKQEAAGRycy9lMm9Eb2MueG1sUEsFBgAAAAAGAAYAWQEAAK8FAAAAAA==&#10;">
                <v:path/>
                <v:fill focussize="0,0"/>
                <v:stroke joinstyle="miter"/>
                <v:imagedata o:title=""/>
                <o:lock v:ext="edit"/>
                <v:textbox>
                  <w:txbxContent>
                    <w:p>
                      <w:pPr>
                        <w:spacing w:line="300" w:lineRule="exact"/>
                        <w:rPr>
                          <w:rFonts w:ascii="仿宋_GB2312" w:hAnsi="方正仿宋_GBK" w:eastAsia="仿宋_GB2312" w:cs="方正仿宋_GBK"/>
                          <w:bCs/>
                          <w:sz w:val="21"/>
                          <w:szCs w:val="21"/>
                        </w:rPr>
                      </w:pPr>
                      <w:r>
                        <w:rPr>
                          <w:rFonts w:ascii="仿宋_GB2312" w:hAnsi="方正仿宋_GBK" w:eastAsia="仿宋_GB2312" w:cs="方正仿宋_GBK"/>
                          <w:bCs/>
                          <w:sz w:val="21"/>
                          <w:szCs w:val="21"/>
                        </w:rPr>
                        <w:t>医疗救护组</w:t>
                      </w:r>
                    </w:p>
                  </w:txbxContent>
                </v:textbox>
              </v:shape>
            </w:pict>
          </mc:Fallback>
        </mc:AlternateContent>
      </w:r>
      <w:r>
        <w:rPr>
          <w:rFonts w:eastAsia="仿宋_GB2312"/>
          <w:color w:val="auto"/>
          <w:sz w:val="32"/>
          <w:szCs w:val="32"/>
          <w:lang w:eastAsia="zh-CN" w:bidi="ar-SA"/>
        </w:rPr>
        <mc:AlternateContent>
          <mc:Choice Requires="wps">
            <w:drawing>
              <wp:anchor distT="0" distB="0" distL="114300" distR="114300" simplePos="0" relativeHeight="251670528" behindDoc="0" locked="0" layoutInCell="1" allowOverlap="1">
                <wp:simplePos x="0" y="0"/>
                <wp:positionH relativeFrom="column">
                  <wp:posOffset>787400</wp:posOffset>
                </wp:positionH>
                <wp:positionV relativeFrom="paragraph">
                  <wp:posOffset>3629025</wp:posOffset>
                </wp:positionV>
                <wp:extent cx="284480" cy="1121410"/>
                <wp:effectExtent l="4445" t="4445" r="15875" b="17145"/>
                <wp:wrapNone/>
                <wp:docPr id="37" name="文本框 37"/>
                <wp:cNvGraphicFramePr/>
                <a:graphic xmlns:a="http://schemas.openxmlformats.org/drawingml/2006/main">
                  <a:graphicData uri="http://schemas.microsoft.com/office/word/2010/wordprocessingShape">
                    <wps:wsp>
                      <wps:cNvSpPr txBox="1"/>
                      <wps:spPr>
                        <a:xfrm>
                          <a:off x="0" y="0"/>
                          <a:ext cx="284480" cy="11214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rPr>
                                <w:rFonts w:ascii="方正仿宋_GBK" w:hAnsi="方正仿宋_GBK" w:cs="方正仿宋_GBK"/>
                                <w:bCs/>
                                <w:sz w:val="21"/>
                                <w:szCs w:val="21"/>
                              </w:rPr>
                            </w:pPr>
                            <w:r>
                              <w:rPr>
                                <w:rFonts w:ascii="仿宋_GB2312" w:hAnsi="方正仿宋_GBK" w:eastAsia="仿宋_GB2312" w:cs="方正仿宋_GBK"/>
                                <w:bCs/>
                                <w:sz w:val="21"/>
                                <w:szCs w:val="21"/>
                              </w:rPr>
                              <w:t>专家咨询组</w:t>
                            </w:r>
                          </w:p>
                        </w:txbxContent>
                      </wps:txbx>
                      <wps:bodyPr upright="1"/>
                    </wps:wsp>
                  </a:graphicData>
                </a:graphic>
              </wp:anchor>
            </w:drawing>
          </mc:Choice>
          <mc:Fallback>
            <w:pict>
              <v:shape id="_x0000_s1026" o:spid="_x0000_s1026" o:spt="202" type="#_x0000_t202" style="position:absolute;left:0pt;margin-left:62pt;margin-top:285.75pt;height:88.3pt;width:22.4pt;z-index:251670528;mso-width-relative:page;mso-height-relative:page;" coordsize="21600,21600" o:gfxdata="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ixWS82QAAAAsBAAAPAAAA&#10;AAAAAAEAIAAAACIAAABkcnMvZG93bnJldi54bWxQSwECFAAUAAAACACHTuJAFDmzmhQCAABGBAAA&#10;DgAAAAAAAAABACAAAAAoAQAAZHJzL2Uyb0RvYy54bWxQSwUGAAAAAAYABgBZAQAArgUAAAAA&#10;">
                <v:path/>
                <v:fill focussize="0,0"/>
                <v:stroke joinstyle="miter"/>
                <v:imagedata o:title=""/>
                <o:lock v:ext="edit"/>
                <v:textbox>
                  <w:txbxContent>
                    <w:p>
                      <w:pPr>
                        <w:spacing w:line="300" w:lineRule="exact"/>
                        <w:rPr>
                          <w:rFonts w:ascii="方正仿宋_GBK" w:hAnsi="方正仿宋_GBK" w:cs="方正仿宋_GBK"/>
                          <w:bCs/>
                          <w:sz w:val="21"/>
                          <w:szCs w:val="21"/>
                        </w:rPr>
                      </w:pPr>
                      <w:r>
                        <w:rPr>
                          <w:rFonts w:ascii="仿宋_GB2312" w:hAnsi="方正仿宋_GBK" w:eastAsia="仿宋_GB2312" w:cs="方正仿宋_GBK"/>
                          <w:bCs/>
                          <w:sz w:val="21"/>
                          <w:szCs w:val="21"/>
                        </w:rPr>
                        <w:t>专家咨询组</w:t>
                      </w:r>
                    </w:p>
                  </w:txbxContent>
                </v:textbox>
              </v:shape>
            </w:pict>
          </mc:Fallback>
        </mc:AlternateContent>
      </w:r>
      <w:r>
        <w:rPr>
          <w:rFonts w:eastAsia="仿宋_GB2312"/>
          <w:color w:val="auto"/>
          <w:sz w:val="32"/>
          <w:szCs w:val="32"/>
          <w:lang w:eastAsia="zh-CN" w:bidi="ar-SA"/>
        </w:rPr>
        <mc:AlternateContent>
          <mc:Choice Requires="wps">
            <w:drawing>
              <wp:anchor distT="0" distB="0" distL="114300" distR="114300" simplePos="0" relativeHeight="251695104" behindDoc="0" locked="0" layoutInCell="1" allowOverlap="1">
                <wp:simplePos x="0" y="0"/>
                <wp:positionH relativeFrom="column">
                  <wp:posOffset>2940050</wp:posOffset>
                </wp:positionH>
                <wp:positionV relativeFrom="paragraph">
                  <wp:posOffset>1978025</wp:posOffset>
                </wp:positionV>
                <wp:extent cx="397510" cy="0"/>
                <wp:effectExtent l="0" t="0" r="0" b="0"/>
                <wp:wrapNone/>
                <wp:docPr id="89" name="直接箭头连接符 89"/>
                <wp:cNvGraphicFramePr/>
                <a:graphic xmlns:a="http://schemas.openxmlformats.org/drawingml/2006/main">
                  <a:graphicData uri="http://schemas.microsoft.com/office/word/2010/wordprocessingShape">
                    <wps:wsp>
                      <wps:cNvCnPr/>
                      <wps:spPr>
                        <a:xfrm>
                          <a:off x="0" y="0"/>
                          <a:ext cx="39751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31.5pt;margin-top:155.75pt;height:0pt;width:31.3pt;z-index:251695104;mso-width-relative:page;mso-height-relative:page;" filled="f" coordsize="21600,21600" o:gfxdata="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hb17I2QAAAAsBAAAPAAAAAAAAAAEAIAAAACIAAABkcnMv&#10;ZG93bnJldi54bWxQSwECFAAUAAAACACHTuJAzrUiwAICAAD7AwAADgAAAAAAAAABACAAAAAoAQAA&#10;ZHJzL2Uyb0RvYy54bWxQSwUGAAAAAAYABgBZAQAAnAUAAAAA&#10;">
                <v:path arrowok="t"/>
                <v:fill on="f" focussize="0,0"/>
                <v:stroke/>
                <v:imagedata o:title=""/>
                <o:lock v:ext="edit"/>
              </v:shape>
            </w:pict>
          </mc:Fallback>
        </mc:AlternateContent>
      </w:r>
      <w:r>
        <w:rPr>
          <w:rFonts w:eastAsia="仿宋_GB2312"/>
          <w:color w:val="auto"/>
          <w:sz w:val="32"/>
          <w:szCs w:val="32"/>
          <w:lang w:eastAsia="zh-CN" w:bidi="ar-SA"/>
        </w:rPr>
        <mc:AlternateContent>
          <mc:Choice Requires="wps">
            <w:drawing>
              <wp:anchor distT="0" distB="0" distL="114300" distR="114300" simplePos="0" relativeHeight="251694080" behindDoc="0" locked="0" layoutInCell="1" allowOverlap="1">
                <wp:simplePos x="0" y="0"/>
                <wp:positionH relativeFrom="column">
                  <wp:posOffset>3337560</wp:posOffset>
                </wp:positionH>
                <wp:positionV relativeFrom="paragraph">
                  <wp:posOffset>1262380</wp:posOffset>
                </wp:positionV>
                <wp:extent cx="0" cy="715645"/>
                <wp:effectExtent l="4445" t="0" r="14605" b="8255"/>
                <wp:wrapNone/>
                <wp:docPr id="88" name="直接箭头连接符 88"/>
                <wp:cNvGraphicFramePr/>
                <a:graphic xmlns:a="http://schemas.openxmlformats.org/drawingml/2006/main">
                  <a:graphicData uri="http://schemas.microsoft.com/office/word/2010/wordprocessingShape">
                    <wps:wsp>
                      <wps:cNvCnPr/>
                      <wps:spPr>
                        <a:xfrm>
                          <a:off x="0" y="0"/>
                          <a:ext cx="0" cy="71564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62.8pt;margin-top:99.4pt;height:56.35pt;width:0pt;z-index:251694080;mso-width-relative:page;mso-height-relative:page;" filled="f" coordsize="21600,21600" o:gfxdata="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gPrVLXAAAACwEAAA8AAAAAAAAAAQAgAAAAIgAAAGRycy9kb3du&#10;cmV2LnhtbFBLAQIUABQAAAAIAIdO4kC47FfKAAIAAPsDAAAOAAAAAAAAAAEAIAAAACYBAABkcnMv&#10;ZTJvRG9jLnhtbFBLBQYAAAAABgAGAFkBAACYBQAAAAA=&#10;">
                <v:path arrowok="t"/>
                <v:fill on="f" focussize="0,0"/>
                <v:stroke/>
                <v:imagedata o:title=""/>
                <o:lock v:ext="edit"/>
              </v:shape>
            </w:pict>
          </mc:Fallback>
        </mc:AlternateContent>
      </w:r>
      <w:r>
        <w:rPr>
          <w:rFonts w:eastAsia="仿宋_GB2312"/>
          <w:color w:val="auto"/>
          <w:sz w:val="32"/>
          <w:szCs w:val="32"/>
          <w:lang w:eastAsia="zh-CN" w:bidi="ar-SA"/>
        </w:rPr>
        <mc:AlternateContent>
          <mc:Choice Requires="wps">
            <w:drawing>
              <wp:anchor distT="0" distB="0" distL="114300" distR="114300" simplePos="0" relativeHeight="251693056" behindDoc="0" locked="0" layoutInCell="1" allowOverlap="1">
                <wp:simplePos x="0" y="0"/>
                <wp:positionH relativeFrom="column">
                  <wp:posOffset>2940050</wp:posOffset>
                </wp:positionH>
                <wp:positionV relativeFrom="paragraph">
                  <wp:posOffset>1262380</wp:posOffset>
                </wp:positionV>
                <wp:extent cx="397510" cy="0"/>
                <wp:effectExtent l="0" t="0" r="0" b="0"/>
                <wp:wrapNone/>
                <wp:docPr id="87" name="直接箭头连接符 87"/>
                <wp:cNvGraphicFramePr/>
                <a:graphic xmlns:a="http://schemas.openxmlformats.org/drawingml/2006/main">
                  <a:graphicData uri="http://schemas.microsoft.com/office/word/2010/wordprocessingShape">
                    <wps:wsp>
                      <wps:cNvCnPr/>
                      <wps:spPr>
                        <a:xfrm>
                          <a:off x="0" y="0"/>
                          <a:ext cx="39751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31.5pt;margin-top:99.4pt;height:0pt;width:31.3pt;z-index:251693056;mso-width-relative:page;mso-height-relative:page;" filled="f" coordsize="21600,21600" o:gfxdata="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yTKSY2AAAAAsBAAAPAAAAAAAAAAEAIAAAACIAAABkcnMv&#10;ZG93bnJldi54bWxQSwECFAAUAAAACACHTuJAESo0QAMCAAD7AwAADgAAAAAAAAABACAAAAAnAQAA&#10;ZHJzL2Uyb0RvYy54bWxQSwUGAAAAAAYABgBZAQAAnAUAAAAA&#10;">
                <v:path arrowok="t"/>
                <v:fill on="f" focussize="0,0"/>
                <v:stroke/>
                <v:imagedata o:title=""/>
                <o:lock v:ext="edit"/>
              </v:shape>
            </w:pict>
          </mc:Fallback>
        </mc:AlternateContent>
      </w:r>
      <w:r>
        <w:rPr>
          <w:rFonts w:eastAsia="仿宋_GB2312"/>
          <w:color w:val="auto"/>
          <w:sz w:val="32"/>
          <w:szCs w:val="32"/>
          <w:lang w:eastAsia="zh-CN" w:bidi="ar-SA"/>
        </w:rPr>
        <mc:AlternateContent>
          <mc:Choice Requires="wps">
            <w:drawing>
              <wp:anchor distT="0" distB="0" distL="114300" distR="114300" simplePos="0" relativeHeight="251692032" behindDoc="0" locked="0" layoutInCell="1" allowOverlap="1">
                <wp:simplePos x="0" y="0"/>
                <wp:positionH relativeFrom="column">
                  <wp:posOffset>3124200</wp:posOffset>
                </wp:positionH>
                <wp:positionV relativeFrom="paragraph">
                  <wp:posOffset>2409825</wp:posOffset>
                </wp:positionV>
                <wp:extent cx="0" cy="154940"/>
                <wp:effectExtent l="38100" t="0" r="38100" b="16510"/>
                <wp:wrapNone/>
                <wp:docPr id="86" name="直接箭头连接符 86"/>
                <wp:cNvGraphicFramePr/>
                <a:graphic xmlns:a="http://schemas.openxmlformats.org/drawingml/2006/main">
                  <a:graphicData uri="http://schemas.microsoft.com/office/word/2010/wordprocessingShape">
                    <wps:wsp>
                      <wps:cNvCnPr/>
                      <wps:spPr>
                        <a:xfrm>
                          <a:off x="0" y="0"/>
                          <a:ext cx="0" cy="15494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46pt;margin-top:189.75pt;height:12.2pt;width:0pt;z-index:251692032;mso-width-relative:page;mso-height-relative:page;" filled="f" coordsize="21600,21600" o:gfxdata="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nNKD+2gAAAAsBAAAPAAAAAAAAAAEAIAAA&#10;ACIAAABkcnMvZG93bnJldi54bWxQSwECFAAUAAAACACHTuJA8hLKDwoCAAD/AwAADgAAAAAAAAAB&#10;ACAAAAApAQAAZHJzL2Uyb0RvYy54bWxQSwUGAAAAAAYABgBZAQAApQUAAAAA&#10;">
                <v:path arrowok="t"/>
                <v:fill on="f" focussize="0,0"/>
                <v:stroke endarrow="block"/>
                <v:imagedata o:title=""/>
                <o:lock v:ext="edit"/>
              </v:shape>
            </w:pict>
          </mc:Fallback>
        </mc:AlternateContent>
      </w:r>
      <w:r>
        <w:rPr>
          <w:rFonts w:eastAsia="仿宋_GB2312"/>
          <w:color w:val="auto"/>
          <w:sz w:val="32"/>
          <w:szCs w:val="32"/>
          <w:lang w:eastAsia="zh-CN" w:bidi="ar-SA"/>
        </w:rPr>
        <mc:AlternateContent>
          <mc:Choice Requires="wps">
            <w:drawing>
              <wp:anchor distT="0" distB="0" distL="114300" distR="114300" simplePos="0" relativeHeight="251691008" behindDoc="0" locked="0" layoutInCell="1" allowOverlap="1">
                <wp:simplePos x="0" y="0"/>
                <wp:positionH relativeFrom="column">
                  <wp:posOffset>1068705</wp:posOffset>
                </wp:positionH>
                <wp:positionV relativeFrom="paragraph">
                  <wp:posOffset>2409825</wp:posOffset>
                </wp:positionV>
                <wp:extent cx="0" cy="154940"/>
                <wp:effectExtent l="38100" t="0" r="38100" b="16510"/>
                <wp:wrapNone/>
                <wp:docPr id="85" name="直接箭头连接符 85"/>
                <wp:cNvGraphicFramePr/>
                <a:graphic xmlns:a="http://schemas.openxmlformats.org/drawingml/2006/main">
                  <a:graphicData uri="http://schemas.microsoft.com/office/word/2010/wordprocessingShape">
                    <wps:wsp>
                      <wps:cNvCnPr/>
                      <wps:spPr>
                        <a:xfrm>
                          <a:off x="0" y="0"/>
                          <a:ext cx="0" cy="15494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84.15pt;margin-top:189.75pt;height:12.2pt;width:0pt;z-index:251691008;mso-width-relative:page;mso-height-relative:page;" filled="f" coordsize="21600,21600" o:gfxdata="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6KkPa2gAAAAsBAAAPAAAAAAAAAAEAIAAA&#10;ACIAAABkcnMvZG93bnJldi54bWxQSwECFAAUAAAACACHTuJAy4/TNwoCAAD/AwAADgAAAAAAAAAB&#10;ACAAAAApAQAAZHJzL2Uyb0RvYy54bWxQSwUGAAAAAAYABgBZAQAApQUAAAAA&#10;">
                <v:path arrowok="t"/>
                <v:fill on="f" focussize="0,0"/>
                <v:stroke endarrow="block"/>
                <v:imagedata o:title=""/>
                <o:lock v:ext="edit"/>
              </v:shape>
            </w:pict>
          </mc:Fallback>
        </mc:AlternateContent>
      </w:r>
      <w:r>
        <w:rPr>
          <w:rFonts w:eastAsia="仿宋_GB2312"/>
          <w:color w:val="auto"/>
          <w:sz w:val="32"/>
          <w:szCs w:val="32"/>
          <w:lang w:eastAsia="zh-CN" w:bidi="ar-SA"/>
        </w:rPr>
        <mc:AlternateContent>
          <mc:Choice Requires="wps">
            <w:drawing>
              <wp:anchor distT="0" distB="0" distL="114300" distR="114300" simplePos="0" relativeHeight="251689984" behindDoc="0" locked="0" layoutInCell="1" allowOverlap="1">
                <wp:simplePos x="0" y="0"/>
                <wp:positionH relativeFrom="column">
                  <wp:posOffset>1990090</wp:posOffset>
                </wp:positionH>
                <wp:positionV relativeFrom="paragraph">
                  <wp:posOffset>2409825</wp:posOffset>
                </wp:positionV>
                <wp:extent cx="1134110" cy="0"/>
                <wp:effectExtent l="0" t="0" r="0" b="0"/>
                <wp:wrapNone/>
                <wp:docPr id="84" name="直接箭头连接符 84"/>
                <wp:cNvGraphicFramePr/>
                <a:graphic xmlns:a="http://schemas.openxmlformats.org/drawingml/2006/main">
                  <a:graphicData uri="http://schemas.microsoft.com/office/word/2010/wordprocessingShape">
                    <wps:wsp>
                      <wps:cNvCnPr/>
                      <wps:spPr>
                        <a:xfrm>
                          <a:off x="0" y="0"/>
                          <a:ext cx="113411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56.7pt;margin-top:189.75pt;height:0pt;width:89.3pt;z-index:251689984;mso-width-relative:page;mso-height-relative:page;" filled="f" coordsize="21600,21600" o:gfxdata="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tglxj2AAAAAsBAAAPAAAAAAAAAAEAIAAAACIAAABkcnMv&#10;ZG93bnJldi54bWxQSwECFAAUAAAACACHTuJARxzB1QMCAAD8AwAADgAAAAAAAAABACAAAAAnAQAA&#10;ZHJzL2Uyb0RvYy54bWxQSwUGAAAAAAYABgBZAQAAnAUAAAAA&#10;">
                <v:path arrowok="t"/>
                <v:fill on="f" focussize="0,0"/>
                <v:stroke/>
                <v:imagedata o:title=""/>
                <o:lock v:ext="edit"/>
              </v:shape>
            </w:pict>
          </mc:Fallback>
        </mc:AlternateContent>
      </w:r>
      <w:r>
        <w:rPr>
          <w:rFonts w:eastAsia="仿宋_GB2312"/>
          <w:color w:val="auto"/>
          <w:sz w:val="32"/>
          <w:szCs w:val="32"/>
          <w:lang w:eastAsia="zh-CN" w:bidi="ar-SA"/>
        </w:rPr>
        <mc:AlternateContent>
          <mc:Choice Requires="wps">
            <w:drawing>
              <wp:anchor distT="0" distB="0" distL="114300" distR="114300" simplePos="0" relativeHeight="251688960" behindDoc="0" locked="0" layoutInCell="1" allowOverlap="1">
                <wp:simplePos x="0" y="0"/>
                <wp:positionH relativeFrom="column">
                  <wp:posOffset>1068705</wp:posOffset>
                </wp:positionH>
                <wp:positionV relativeFrom="paragraph">
                  <wp:posOffset>2409825</wp:posOffset>
                </wp:positionV>
                <wp:extent cx="921385" cy="0"/>
                <wp:effectExtent l="0" t="0" r="0" b="0"/>
                <wp:wrapNone/>
                <wp:docPr id="83" name="直接箭头连接符 83"/>
                <wp:cNvGraphicFramePr/>
                <a:graphic xmlns:a="http://schemas.openxmlformats.org/drawingml/2006/main">
                  <a:graphicData uri="http://schemas.microsoft.com/office/word/2010/wordprocessingShape">
                    <wps:wsp>
                      <wps:cNvCnPr/>
                      <wps:spPr>
                        <a:xfrm flipH="1">
                          <a:off x="0" y="0"/>
                          <a:ext cx="92138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84.15pt;margin-top:189.75pt;height:0pt;width:72.55pt;z-index:251688960;mso-width-relative:page;mso-height-relative:page;" filled="f" coordsize="21600,21600" o:gfxdata="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YGSvdcAAAALAQAADwAAAAAAAAABACAAAAAiAAAA&#10;ZHJzL2Rvd25yZXYueG1sUEsBAhQAFAAAAAgAh07iQOurW8EIAgAABQQAAA4AAAAAAAAAAQAgAAAA&#10;JgEAAGRycy9lMm9Eb2MueG1sUEsFBgAAAAAGAAYAWQEAAKAFAAAAAA==&#10;">
                <v:path arrowok="t"/>
                <v:fill on="f" focussize="0,0"/>
                <v:stroke/>
                <v:imagedata o:title=""/>
                <o:lock v:ext="edit"/>
              </v:shape>
            </w:pict>
          </mc:Fallback>
        </mc:AlternateContent>
      </w:r>
      <w:r>
        <w:rPr>
          <w:rFonts w:eastAsia="仿宋_GB2312"/>
          <w:color w:val="auto"/>
          <w:sz w:val="32"/>
          <w:szCs w:val="32"/>
          <w:lang w:eastAsia="zh-CN" w:bidi="ar-SA"/>
        </w:rPr>
        <mc:AlternateContent>
          <mc:Choice Requires="wps">
            <w:drawing>
              <wp:anchor distT="0" distB="0" distL="114300" distR="114300" simplePos="0" relativeHeight="251686912" behindDoc="0" locked="0" layoutInCell="1" allowOverlap="1">
                <wp:simplePos x="0" y="0"/>
                <wp:positionH relativeFrom="column">
                  <wp:posOffset>2085340</wp:posOffset>
                </wp:positionH>
                <wp:positionV relativeFrom="paragraph">
                  <wp:posOffset>1511935</wp:posOffset>
                </wp:positionV>
                <wp:extent cx="0" cy="190500"/>
                <wp:effectExtent l="38100" t="0" r="38100" b="0"/>
                <wp:wrapNone/>
                <wp:docPr id="81" name="直接箭头连接符 81"/>
                <wp:cNvGraphicFramePr/>
                <a:graphic xmlns:a="http://schemas.openxmlformats.org/drawingml/2006/main">
                  <a:graphicData uri="http://schemas.microsoft.com/office/word/2010/wordprocessingShape">
                    <wps:wsp>
                      <wps:cNvCnPr/>
                      <wps:spPr>
                        <a:xfrm>
                          <a:off x="0" y="0"/>
                          <a:ext cx="0" cy="19050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64.2pt;margin-top:119.05pt;height:15pt;width:0pt;z-index:251686912;mso-width-relative:page;mso-height-relative:page;" filled="f" coordsize="21600,21600" o:gfxdata="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Bj2LfZAAAACwEAAA8AAAAAAAAAAQAgAAAA&#10;IgAAAGRycy9kb3ducmV2LnhtbFBLAQIUABQAAAAIAIdO4kBaIvawCgIAAP8DAAAOAAAAAAAAAAEA&#10;IAAAACgBAABkcnMvZTJvRG9jLnhtbFBLBQYAAAAABgAGAFkBAACkBQAAAAA=&#10;">
                <v:path arrowok="t"/>
                <v:fill on="f" focussize="0,0"/>
                <v:stroke endarrow="block"/>
                <v:imagedata o:title=""/>
                <o:lock v:ext="edit"/>
              </v:shape>
            </w:pict>
          </mc:Fallback>
        </mc:AlternateContent>
      </w:r>
      <w:r>
        <w:rPr>
          <w:rFonts w:eastAsia="仿宋_GB2312"/>
          <w:color w:val="auto"/>
          <w:sz w:val="32"/>
          <w:szCs w:val="32"/>
          <w:lang w:eastAsia="zh-CN" w:bidi="ar-SA"/>
        </w:rPr>
        <mc:AlternateContent>
          <mc:Choice Requires="wps">
            <w:drawing>
              <wp:anchor distT="0" distB="0" distL="114300" distR="114300" simplePos="0" relativeHeight="251684864" behindDoc="0" locked="0" layoutInCell="1" allowOverlap="1">
                <wp:simplePos x="0" y="0"/>
                <wp:positionH relativeFrom="column">
                  <wp:posOffset>2288540</wp:posOffset>
                </wp:positionH>
                <wp:positionV relativeFrom="paragraph">
                  <wp:posOffset>2564765</wp:posOffset>
                </wp:positionV>
                <wp:extent cx="1691005" cy="405765"/>
                <wp:effectExtent l="4445" t="4445" r="19050" b="8890"/>
                <wp:wrapNone/>
                <wp:docPr id="79" name="文本框 79"/>
                <wp:cNvGraphicFramePr/>
                <a:graphic xmlns:a="http://schemas.openxmlformats.org/drawingml/2006/main">
                  <a:graphicData uri="http://schemas.microsoft.com/office/word/2010/wordprocessingShape">
                    <wps:wsp>
                      <wps:cNvSpPr txBox="1"/>
                      <wps:spPr>
                        <a:xfrm>
                          <a:off x="0" y="0"/>
                          <a:ext cx="1691005" cy="4057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jc w:val="center"/>
                              <w:rPr>
                                <w:rFonts w:ascii="仿宋_GB2312" w:hAnsi="方正仿宋_GBK" w:eastAsia="仿宋_GB2312" w:cs="方正仿宋_GBK"/>
                                <w:bCs/>
                                <w:sz w:val="21"/>
                                <w:szCs w:val="21"/>
                                <w:lang w:eastAsia="zh-CN"/>
                              </w:rPr>
                            </w:pPr>
                            <w:r>
                              <w:rPr>
                                <w:rFonts w:hint="eastAsia" w:ascii="仿宋_GB2312" w:hAnsi="方正仿宋_GBK" w:eastAsia="仿宋_GB2312" w:cs="方正仿宋_GBK"/>
                                <w:bCs/>
                                <w:sz w:val="21"/>
                                <w:szCs w:val="21"/>
                                <w:lang w:eastAsia="zh-CN"/>
                              </w:rPr>
                              <w:t>应急专家小组</w:t>
                            </w:r>
                          </w:p>
                        </w:txbxContent>
                      </wps:txbx>
                      <wps:bodyPr upright="1"/>
                    </wps:wsp>
                  </a:graphicData>
                </a:graphic>
              </wp:anchor>
            </w:drawing>
          </mc:Choice>
          <mc:Fallback>
            <w:pict>
              <v:shape id="_x0000_s1026" o:spid="_x0000_s1026" o:spt="202" type="#_x0000_t202" style="position:absolute;left:0pt;margin-left:180.2pt;margin-top:201.95pt;height:31.95pt;width:133.15pt;z-index:251684864;mso-width-relative:page;mso-height-relative:page;" coordsize="21600,21600" o:gfxdata="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pTwqtoAAAALAQAADwAAAAAA&#10;AAABACAAAAAiAAAAZHJzL2Rvd25yZXYueG1sUEsBAhQAFAAAAAgAh07iQM8stMERAgAARgQAAA4A&#10;AAAAAAAAAQAgAAAAKQEAAGRycy9lMm9Eb2MueG1sUEsFBgAAAAAGAAYAWQEAAKwFAAAAAA==&#10;">
                <v:path/>
                <v:fill focussize="0,0"/>
                <v:stroke joinstyle="miter"/>
                <v:imagedata o:title=""/>
                <o:lock v:ext="edit"/>
                <v:textbox>
                  <w:txbxContent>
                    <w:p>
                      <w:pPr>
                        <w:spacing w:line="300" w:lineRule="exact"/>
                        <w:jc w:val="center"/>
                        <w:rPr>
                          <w:rFonts w:ascii="仿宋_GB2312" w:hAnsi="方正仿宋_GBK" w:eastAsia="仿宋_GB2312" w:cs="方正仿宋_GBK"/>
                          <w:bCs/>
                          <w:sz w:val="21"/>
                          <w:szCs w:val="21"/>
                          <w:lang w:eastAsia="zh-CN"/>
                        </w:rPr>
                      </w:pPr>
                      <w:r>
                        <w:rPr>
                          <w:rFonts w:hint="eastAsia" w:ascii="仿宋_GB2312" w:hAnsi="方正仿宋_GBK" w:eastAsia="仿宋_GB2312" w:cs="方正仿宋_GBK"/>
                          <w:bCs/>
                          <w:sz w:val="21"/>
                          <w:szCs w:val="21"/>
                          <w:lang w:eastAsia="zh-CN"/>
                        </w:rPr>
                        <w:t>应急专家小组</w:t>
                      </w:r>
                    </w:p>
                  </w:txbxContent>
                </v:textbox>
              </v:shape>
            </w:pict>
          </mc:Fallback>
        </mc:AlternateContent>
      </w:r>
      <w:r>
        <w:rPr>
          <w:rFonts w:eastAsia="仿宋_GB2312"/>
          <w:color w:val="auto"/>
          <w:sz w:val="32"/>
          <w:szCs w:val="32"/>
          <w:lang w:eastAsia="zh-CN" w:bidi="ar-SA"/>
        </w:rPr>
        <mc:AlternateContent>
          <mc:Choice Requires="wps">
            <w:drawing>
              <wp:anchor distT="0" distB="0" distL="114300" distR="114300" simplePos="0" relativeHeight="251683840" behindDoc="0" locked="0" layoutInCell="1" allowOverlap="1">
                <wp:simplePos x="0" y="0"/>
                <wp:positionH relativeFrom="column">
                  <wp:posOffset>299085</wp:posOffset>
                </wp:positionH>
                <wp:positionV relativeFrom="paragraph">
                  <wp:posOffset>2564765</wp:posOffset>
                </wp:positionV>
                <wp:extent cx="1691005" cy="405765"/>
                <wp:effectExtent l="4445" t="4445" r="19050" b="8890"/>
                <wp:wrapNone/>
                <wp:docPr id="78" name="文本框 78"/>
                <wp:cNvGraphicFramePr/>
                <a:graphic xmlns:a="http://schemas.openxmlformats.org/drawingml/2006/main">
                  <a:graphicData uri="http://schemas.microsoft.com/office/word/2010/wordprocessingShape">
                    <wps:wsp>
                      <wps:cNvSpPr txBox="1"/>
                      <wps:spPr>
                        <a:xfrm>
                          <a:off x="0" y="0"/>
                          <a:ext cx="1691005" cy="4057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jc w:val="center"/>
                              <w:rPr>
                                <w:rFonts w:ascii="仿宋_GB2312" w:hAnsi="方正仿宋_GBK" w:eastAsia="仿宋_GB2312" w:cs="方正仿宋_GBK"/>
                                <w:bCs/>
                                <w:sz w:val="21"/>
                                <w:szCs w:val="21"/>
                              </w:rPr>
                            </w:pPr>
                            <w:r>
                              <w:rPr>
                                <w:rFonts w:ascii="仿宋_GB2312" w:hAnsi="方正仿宋_GBK" w:eastAsia="仿宋_GB2312" w:cs="方正仿宋_GBK"/>
                                <w:bCs/>
                                <w:sz w:val="21"/>
                                <w:szCs w:val="21"/>
                              </w:rPr>
                              <w:t>现场指挥部</w:t>
                            </w:r>
                          </w:p>
                        </w:txbxContent>
                      </wps:txbx>
                      <wps:bodyPr upright="1"/>
                    </wps:wsp>
                  </a:graphicData>
                </a:graphic>
              </wp:anchor>
            </w:drawing>
          </mc:Choice>
          <mc:Fallback>
            <w:pict>
              <v:shape id="_x0000_s1026" o:spid="_x0000_s1026" o:spt="202" type="#_x0000_t202" style="position:absolute;left:0pt;margin-left:23.55pt;margin-top:201.95pt;height:31.95pt;width:133.15pt;z-index:251683840;mso-width-relative:page;mso-height-relative:page;" coordsize="21600,21600" o:gfxdata="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sQ3MrZAAAACgEAAA8AAAAAAAAA&#10;AQAgAAAAIgAAAGRycy9kb3ducmV2LnhtbFBLAQIUABQAAAAIAIdO4kAwFtbMEAIAAEYEAAAOAAAA&#10;AAAAAAEAIAAAACgBAABkcnMvZTJvRG9jLnhtbFBLBQYAAAAABgAGAFkBAACqBQAAAAA=&#10;">
                <v:path/>
                <v:fill focussize="0,0"/>
                <v:stroke joinstyle="miter"/>
                <v:imagedata o:title=""/>
                <o:lock v:ext="edit"/>
                <v:textbox>
                  <w:txbxContent>
                    <w:p>
                      <w:pPr>
                        <w:spacing w:line="300" w:lineRule="exact"/>
                        <w:jc w:val="center"/>
                        <w:rPr>
                          <w:rFonts w:ascii="仿宋_GB2312" w:hAnsi="方正仿宋_GBK" w:eastAsia="仿宋_GB2312" w:cs="方正仿宋_GBK"/>
                          <w:bCs/>
                          <w:sz w:val="21"/>
                          <w:szCs w:val="21"/>
                        </w:rPr>
                      </w:pPr>
                      <w:r>
                        <w:rPr>
                          <w:rFonts w:ascii="仿宋_GB2312" w:hAnsi="方正仿宋_GBK" w:eastAsia="仿宋_GB2312" w:cs="方正仿宋_GBK"/>
                          <w:bCs/>
                          <w:sz w:val="21"/>
                          <w:szCs w:val="21"/>
                        </w:rPr>
                        <w:t>现场指挥部</w:t>
                      </w:r>
                    </w:p>
                  </w:txbxContent>
                </v:textbox>
              </v:shape>
            </w:pict>
          </mc:Fallback>
        </mc:AlternateContent>
      </w:r>
      <w:r>
        <w:rPr>
          <w:rFonts w:eastAsia="仿宋_GB2312"/>
          <w:color w:val="auto"/>
          <w:sz w:val="32"/>
          <w:szCs w:val="32"/>
          <w:lang w:eastAsia="zh-CN" w:bidi="ar-SA"/>
        </w:rPr>
        <mc:AlternateContent>
          <mc:Choice Requires="wps">
            <w:drawing>
              <wp:anchor distT="0" distB="0" distL="114300" distR="114300" simplePos="0" relativeHeight="251679744" behindDoc="0" locked="0" layoutInCell="1" allowOverlap="1">
                <wp:simplePos x="0" y="0"/>
                <wp:positionH relativeFrom="column">
                  <wp:posOffset>1205865</wp:posOffset>
                </wp:positionH>
                <wp:positionV relativeFrom="paragraph">
                  <wp:posOffset>1115695</wp:posOffset>
                </wp:positionV>
                <wp:extent cx="1734185" cy="396240"/>
                <wp:effectExtent l="5080" t="4445" r="13335" b="18415"/>
                <wp:wrapNone/>
                <wp:docPr id="74" name="文本框 74"/>
                <wp:cNvGraphicFramePr/>
                <a:graphic xmlns:a="http://schemas.openxmlformats.org/drawingml/2006/main">
                  <a:graphicData uri="http://schemas.microsoft.com/office/word/2010/wordprocessingShape">
                    <wps:wsp>
                      <wps:cNvSpPr txBox="1"/>
                      <wps:spPr>
                        <a:xfrm>
                          <a:off x="0" y="0"/>
                          <a:ext cx="1734185"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jc w:val="center"/>
                              <w:rPr>
                                <w:rFonts w:ascii="仿宋_GB2312" w:hAnsi="方正仿宋_GBK" w:eastAsia="仿宋_GB2312" w:cs="方正仿宋_GBK"/>
                                <w:bCs/>
                                <w:sz w:val="21"/>
                                <w:szCs w:val="21"/>
                                <w:lang w:eastAsia="zh-CN"/>
                              </w:rPr>
                            </w:pPr>
                            <w:r>
                              <w:rPr>
                                <w:rFonts w:hint="eastAsia" w:ascii="仿宋_GB2312" w:hAnsi="方正仿宋_GBK" w:eastAsia="仿宋_GB2312" w:cs="方正仿宋_GBK"/>
                                <w:bCs/>
                                <w:sz w:val="21"/>
                                <w:szCs w:val="21"/>
                                <w:lang w:eastAsia="zh-CN"/>
                              </w:rPr>
                              <w:t>太仓市水上搜救中心</w:t>
                            </w:r>
                          </w:p>
                        </w:txbxContent>
                      </wps:txbx>
                      <wps:bodyPr upright="1"/>
                    </wps:wsp>
                  </a:graphicData>
                </a:graphic>
              </wp:anchor>
            </w:drawing>
          </mc:Choice>
          <mc:Fallback>
            <w:pict>
              <v:shape id="_x0000_s1026" o:spid="_x0000_s1026" o:spt="202" type="#_x0000_t202" style="position:absolute;left:0pt;margin-left:94.95pt;margin-top:87.85pt;height:31.2pt;width:136.55pt;z-index:251679744;mso-width-relative:page;mso-height-relative:page;" coordsize="21600,21600" o:gfxdata="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oqpVs2QAAAAsBAAAPAAAA&#10;AAAAAAEAIAAAACIAAABkcnMvZG93bnJldi54bWxQSwECFAAUAAAACACHTuJAhpqcKhQCAABGBAAA&#10;DgAAAAAAAAABACAAAAAoAQAAZHJzL2Uyb0RvYy54bWxQSwUGAAAAAAYABgBZAQAArgUAAAAA&#10;">
                <v:path/>
                <v:fill focussize="0,0"/>
                <v:stroke joinstyle="miter"/>
                <v:imagedata o:title=""/>
                <o:lock v:ext="edit"/>
                <v:textbox>
                  <w:txbxContent>
                    <w:p>
                      <w:pPr>
                        <w:spacing w:line="300" w:lineRule="exact"/>
                        <w:jc w:val="center"/>
                        <w:rPr>
                          <w:rFonts w:ascii="仿宋_GB2312" w:hAnsi="方正仿宋_GBK" w:eastAsia="仿宋_GB2312" w:cs="方正仿宋_GBK"/>
                          <w:bCs/>
                          <w:sz w:val="21"/>
                          <w:szCs w:val="21"/>
                          <w:lang w:eastAsia="zh-CN"/>
                        </w:rPr>
                      </w:pPr>
                      <w:r>
                        <w:rPr>
                          <w:rFonts w:hint="eastAsia" w:ascii="仿宋_GB2312" w:hAnsi="方正仿宋_GBK" w:eastAsia="仿宋_GB2312" w:cs="方正仿宋_GBK"/>
                          <w:bCs/>
                          <w:sz w:val="21"/>
                          <w:szCs w:val="21"/>
                          <w:lang w:eastAsia="zh-CN"/>
                        </w:rPr>
                        <w:t>太仓市水上搜救中心</w:t>
                      </w:r>
                    </w:p>
                  </w:txbxContent>
                </v:textbox>
              </v:shape>
            </w:pict>
          </mc:Fallback>
        </mc:AlternateContent>
      </w:r>
      <w:r>
        <w:rPr>
          <w:rFonts w:eastAsia="仿宋_GB2312"/>
          <w:color w:val="auto"/>
          <w:sz w:val="32"/>
          <w:szCs w:val="32"/>
          <w:lang w:eastAsia="zh-CN" w:bidi="ar-SA"/>
        </w:rPr>
        <mc:AlternateContent>
          <mc:Choice Requires="wps">
            <w:drawing>
              <wp:anchor distT="0" distB="0" distL="114300" distR="114300" simplePos="0" relativeHeight="251696128" behindDoc="0" locked="0" layoutInCell="1" allowOverlap="1">
                <wp:simplePos x="0" y="0"/>
                <wp:positionH relativeFrom="column">
                  <wp:posOffset>3337560</wp:posOffset>
                </wp:positionH>
                <wp:positionV relativeFrom="paragraph">
                  <wp:posOffset>1590040</wp:posOffset>
                </wp:positionV>
                <wp:extent cx="731520" cy="8890"/>
                <wp:effectExtent l="0" t="29845" r="11430" b="37465"/>
                <wp:wrapNone/>
                <wp:docPr id="90" name="直接箭头连接符 90"/>
                <wp:cNvGraphicFramePr/>
                <a:graphic xmlns:a="http://schemas.openxmlformats.org/drawingml/2006/main">
                  <a:graphicData uri="http://schemas.microsoft.com/office/word/2010/wordprocessingShape">
                    <wps:wsp>
                      <wps:cNvCnPr/>
                      <wps:spPr>
                        <a:xfrm>
                          <a:off x="0" y="0"/>
                          <a:ext cx="731520" cy="889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62.8pt;margin-top:125.2pt;height:0.7pt;width:57.6pt;z-index:251696128;mso-width-relative:page;mso-height-relative:page;" filled="f" coordsize="21600,21600" o:gfxdata="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RjRVbbAAAACwEAAA8AAAAAAAAAAQAg&#10;AAAAIgAAAGRycy9kb3ducmV2LnhtbFBLAQIUABQAAAAIAIdO4kBLhR6eCwIAAAIEAAAOAAAAAAAA&#10;AAEAIAAAACoBAABkcnMvZTJvRG9jLnhtbFBLBQYAAAAABgAGAFkBAACnBQAAAAA=&#10;">
                <v:path arrowok="t"/>
                <v:fill on="f" focussize="0,0"/>
                <v:stroke endarrow="block"/>
                <v:imagedata o:title=""/>
                <o:lock v:ext="edit"/>
              </v:shape>
            </w:pict>
          </mc:Fallback>
        </mc:AlternateContent>
      </w:r>
      <w:r>
        <w:rPr>
          <w:rFonts w:eastAsia="仿宋_GB2312"/>
          <w:color w:val="auto"/>
          <w:sz w:val="32"/>
          <w:szCs w:val="32"/>
          <w:lang w:eastAsia="zh-CN" w:bidi="ar-SA"/>
        </w:rPr>
        <mc:AlternateContent>
          <mc:Choice Requires="wps">
            <w:drawing>
              <wp:anchor distT="0" distB="0" distL="114300" distR="114300" simplePos="0" relativeHeight="251676672" behindDoc="0" locked="0" layoutInCell="1" allowOverlap="1">
                <wp:simplePos x="0" y="0"/>
                <wp:positionH relativeFrom="column">
                  <wp:posOffset>1783080</wp:posOffset>
                </wp:positionH>
                <wp:positionV relativeFrom="paragraph">
                  <wp:posOffset>2757805</wp:posOffset>
                </wp:positionV>
                <wp:extent cx="0" cy="190500"/>
                <wp:effectExtent l="38100" t="0" r="38100" b="0"/>
                <wp:wrapNone/>
                <wp:docPr id="55" name="直接箭头连接符 55"/>
                <wp:cNvGraphicFramePr/>
                <a:graphic xmlns:a="http://schemas.openxmlformats.org/drawingml/2006/main">
                  <a:graphicData uri="http://schemas.microsoft.com/office/word/2010/wordprocessingShape">
                    <wps:wsp>
                      <wps:cNvCnPr/>
                      <wps:spPr>
                        <a:xfrm>
                          <a:off x="0" y="0"/>
                          <a:ext cx="0" cy="19050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40.4pt;margin-top:217.15pt;height:15pt;width:0pt;z-index:251676672;mso-width-relative:page;mso-height-relative:page;" filled="f" coordsize="21600,21600" o:gfxdata="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h3HC52QAAAAsBAAAPAAAAAAAAAAEAIAAAACIA&#10;AABkcnMvZG93bnJldi54bWxQSwECFAAUAAAACACHTuJAX8NoywgCAAD/AwAADgAAAAAAAAABACAA&#10;AAAoAQAAZHJzL2Uyb0RvYy54bWxQSwUGAAAAAAYABgBZAQAAogUAAAAA&#10;">
                <v:path arrowok="t"/>
                <v:fill on="f" focussize="0,0"/>
                <v:stroke endarrow="block"/>
                <v:imagedata o:title=""/>
                <o:lock v:ext="edit"/>
              </v:shape>
            </w:pict>
          </mc:Fallback>
        </mc:AlternateContent>
      </w:r>
      <w:r>
        <w:rPr>
          <w:rFonts w:eastAsia="仿宋_GB2312"/>
          <w:color w:val="auto"/>
          <w:sz w:val="32"/>
          <w:szCs w:val="32"/>
          <w:lang w:eastAsia="zh-CN" w:bidi="ar-SA"/>
        </w:rPr>
        <mc:AlternateContent>
          <mc:Choice Requires="wps">
            <w:drawing>
              <wp:anchor distT="0" distB="0" distL="114300" distR="114300" simplePos="0" relativeHeight="251677696" behindDoc="0" locked="0" layoutInCell="1" allowOverlap="1">
                <wp:simplePos x="0" y="0"/>
                <wp:positionH relativeFrom="column">
                  <wp:posOffset>3035300</wp:posOffset>
                </wp:positionH>
                <wp:positionV relativeFrom="paragraph">
                  <wp:posOffset>2835910</wp:posOffset>
                </wp:positionV>
                <wp:extent cx="731520" cy="8890"/>
                <wp:effectExtent l="0" t="29845" r="11430" b="37465"/>
                <wp:wrapNone/>
                <wp:docPr id="72" name="直接箭头连接符 72"/>
                <wp:cNvGraphicFramePr/>
                <a:graphic xmlns:a="http://schemas.openxmlformats.org/drawingml/2006/main">
                  <a:graphicData uri="http://schemas.microsoft.com/office/word/2010/wordprocessingShape">
                    <wps:wsp>
                      <wps:cNvCnPr/>
                      <wps:spPr>
                        <a:xfrm>
                          <a:off x="0" y="0"/>
                          <a:ext cx="731520" cy="889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39pt;margin-top:223.3pt;height:0.7pt;width:57.6pt;z-index:251677696;mso-width-relative:page;mso-height-relative:page;" filled="f" coordsize="21600,21600" o:gfxdata="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lhnyjbAAAACwEAAA8AAAAAAAAA&#10;AQAgAAAAIgAAAGRycy9kb3ducmV2LnhtbFBLAQIUABQAAAAIAIdO4kAateHODgIAAAIEAAAOAAAA&#10;AAAAAAEAIAAAACoBAABkcnMvZTJvRG9jLnhtbFBLBQYAAAAABgAGAFkBAACqBQAAAAA=&#10;">
                <v:path arrowok="t"/>
                <v:fill on="f" focussize="0,0"/>
                <v:stroke endarrow="block"/>
                <v:imagedata o:title=""/>
                <o:lock v:ext="edit"/>
              </v:shape>
            </w:pict>
          </mc:Fallback>
        </mc:AlternateContent>
      </w:r>
    </w:p>
    <w:p>
      <w:pPr>
        <w:pStyle w:val="5"/>
        <w:spacing w:line="560" w:lineRule="exact"/>
        <w:ind w:firstLine="0"/>
        <w:jc w:val="both"/>
        <w:rPr>
          <w:rFonts w:ascii="Times New Roman" w:hAnsi="Times New Roman" w:eastAsia="仿宋_GB2312" w:cs="Times New Roman"/>
          <w:color w:val="auto"/>
          <w:sz w:val="32"/>
          <w:szCs w:val="32"/>
          <w:lang w:val="en-US" w:eastAsia="zh-CN" w:bidi="en-US"/>
        </w:rPr>
      </w:pPr>
      <w:r>
        <w:rPr>
          <w:rFonts w:ascii="Times New Roman" w:hAnsi="Times New Roman" w:eastAsia="仿宋_GB2312" w:cs="Times New Roman"/>
          <w:color w:val="auto"/>
          <w:sz w:val="32"/>
          <w:szCs w:val="32"/>
          <w:lang w:eastAsia="zh-CN" w:bidi="ar-SA"/>
        </w:rPr>
        <mc:AlternateContent>
          <mc:Choice Requires="wps">
            <w:drawing>
              <wp:anchor distT="0" distB="0" distL="114300" distR="114300" simplePos="0" relativeHeight="251680768" behindDoc="0" locked="0" layoutInCell="1" allowOverlap="1">
                <wp:simplePos x="0" y="0"/>
                <wp:positionH relativeFrom="column">
                  <wp:posOffset>4035425</wp:posOffset>
                </wp:positionH>
                <wp:positionV relativeFrom="paragraph">
                  <wp:posOffset>335915</wp:posOffset>
                </wp:positionV>
                <wp:extent cx="2027555" cy="2468880"/>
                <wp:effectExtent l="5080" t="4445" r="5715" b="22225"/>
                <wp:wrapNone/>
                <wp:docPr id="75" name="文本框 75"/>
                <wp:cNvGraphicFramePr/>
                <a:graphic xmlns:a="http://schemas.openxmlformats.org/drawingml/2006/main">
                  <a:graphicData uri="http://schemas.microsoft.com/office/word/2010/wordprocessingShape">
                    <wps:wsp>
                      <wps:cNvSpPr txBox="1"/>
                      <wps:spPr>
                        <a:xfrm>
                          <a:off x="0" y="0"/>
                          <a:ext cx="1917065" cy="26282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rPr>
                                <w:rFonts w:ascii="仿宋_GB2312" w:hAnsi="方正仿宋_GBK" w:eastAsia="仿宋_GB2312" w:cs="方正仿宋_GBK"/>
                                <w:bCs/>
                                <w:sz w:val="21"/>
                                <w:szCs w:val="21"/>
                                <w:lang w:eastAsia="zh-CN"/>
                              </w:rPr>
                            </w:pPr>
                            <w:r>
                              <w:rPr>
                                <w:rFonts w:hint="eastAsia" w:ascii="仿宋_GB2312" w:hAnsi="方正仿宋_GBK" w:eastAsia="仿宋_GB2312" w:cs="方正仿宋_GBK"/>
                                <w:bCs/>
                                <w:sz w:val="21"/>
                                <w:szCs w:val="21"/>
                                <w:lang w:eastAsia="zh-CN"/>
                              </w:rPr>
                              <w:t>市人武部、市委宣传部、市工信局、市公安局、市民政局、市财政局、市交运局、市水务局、市农业农村局、市卫健委、太仓生态环境局、市应急局、市消防救援大队、水务集团、太仓港口管委会、太仓海事局、太仓出入境边防检查站、长航公安苏州分局太仓派出所、电信公司、移动公司、供电公司、市气象局、太仓港经济技术开发区管委会、各镇人民政府、清污单位。</w:t>
                            </w:r>
                          </w:p>
                        </w:txbxContent>
                      </wps:txbx>
                      <wps:bodyPr upright="1"/>
                    </wps:wsp>
                  </a:graphicData>
                </a:graphic>
              </wp:anchor>
            </w:drawing>
          </mc:Choice>
          <mc:Fallback>
            <w:pict>
              <v:shape id="_x0000_s1026" o:spid="_x0000_s1026" o:spt="202" type="#_x0000_t202" style="position:absolute;left:0pt;margin-left:317.75pt;margin-top:26.45pt;height:194.4pt;width:159.65pt;z-index:251680768;mso-width-relative:page;mso-height-relative:page;" coordsize="21600,21600" o:gfxdata="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znoVtoAAAAKAQAADwAAAAAA&#10;AAABACAAAAAiAAAAZHJzL2Rvd25yZXYueG1sUEsBAhQAFAAAAAgAh07iQG8jQ3QRAgAARwQAAA4A&#10;AAAAAAAAAQAgAAAAKQEAAGRycy9lMm9Eb2MueG1sUEsFBgAAAAAGAAYAWQEAAKwFAAAAAA==&#10;">
                <v:path/>
                <v:fill focussize="0,0"/>
                <v:stroke joinstyle="miter"/>
                <v:imagedata o:title=""/>
                <o:lock v:ext="edit"/>
                <v:textbox>
                  <w:txbxContent>
                    <w:p>
                      <w:pPr>
                        <w:spacing w:line="300" w:lineRule="exact"/>
                        <w:rPr>
                          <w:rFonts w:ascii="仿宋_GB2312" w:hAnsi="方正仿宋_GBK" w:eastAsia="仿宋_GB2312" w:cs="方正仿宋_GBK"/>
                          <w:bCs/>
                          <w:sz w:val="21"/>
                          <w:szCs w:val="21"/>
                          <w:lang w:eastAsia="zh-CN"/>
                        </w:rPr>
                      </w:pPr>
                      <w:r>
                        <w:rPr>
                          <w:rFonts w:hint="eastAsia" w:ascii="仿宋_GB2312" w:hAnsi="方正仿宋_GBK" w:eastAsia="仿宋_GB2312" w:cs="方正仿宋_GBK"/>
                          <w:bCs/>
                          <w:sz w:val="21"/>
                          <w:szCs w:val="21"/>
                          <w:lang w:eastAsia="zh-CN"/>
                        </w:rPr>
                        <w:t>市人武部、市委宣传部、市工信局、市公安局、市民政局、市财政局、市交运局、市水务局、市农业农村局、市卫健委、太仓生态环境局、市应急局、市消防救援大队、水务集团、太仓港口管委会、太仓海事局、太仓出入境边防检查站、长航公安苏州分局太仓派出所、电信公司、移动公司、供电公司、市气象局、太仓港经济技术开发区管委会、各镇人民政府、清污单位。</w:t>
                      </w:r>
                    </w:p>
                  </w:txbxContent>
                </v:textbox>
              </v:shape>
            </w:pict>
          </mc:Fallback>
        </mc:AlternateContent>
      </w:r>
    </w:p>
    <w:p>
      <w:pPr>
        <w:pStyle w:val="5"/>
        <w:spacing w:line="560" w:lineRule="exact"/>
        <w:ind w:firstLine="600"/>
        <w:jc w:val="both"/>
        <w:rPr>
          <w:rFonts w:ascii="Times New Roman" w:hAnsi="Times New Roman" w:eastAsia="仿宋_GB2312" w:cs="Times New Roman"/>
          <w:color w:val="auto"/>
          <w:sz w:val="32"/>
          <w:szCs w:val="32"/>
          <w:lang w:val="en-US" w:eastAsia="zh-CN" w:bidi="en-US"/>
        </w:rPr>
      </w:pPr>
      <w:r>
        <w:rPr>
          <w:rFonts w:ascii="Times New Roman" w:hAnsi="Times New Roman" w:eastAsia="仿宋_GB2312" w:cs="Times New Roman"/>
          <w:color w:val="auto"/>
          <w:sz w:val="32"/>
          <w:szCs w:val="32"/>
          <w:lang w:eastAsia="zh-CN" w:bidi="ar-SA"/>
        </w:rPr>
        <mc:AlternateContent>
          <mc:Choice Requires="wps">
            <w:drawing>
              <wp:anchor distT="0" distB="0" distL="114300" distR="114300" simplePos="0" relativeHeight="251685888" behindDoc="0" locked="0" layoutInCell="1" allowOverlap="1">
                <wp:simplePos x="0" y="0"/>
                <wp:positionH relativeFrom="column">
                  <wp:posOffset>2052320</wp:posOffset>
                </wp:positionH>
                <wp:positionV relativeFrom="paragraph">
                  <wp:posOffset>143510</wp:posOffset>
                </wp:positionV>
                <wp:extent cx="0" cy="260985"/>
                <wp:effectExtent l="38100" t="0" r="38100" b="5715"/>
                <wp:wrapNone/>
                <wp:docPr id="80" name="直接箭头连接符 80"/>
                <wp:cNvGraphicFramePr/>
                <a:graphic xmlns:a="http://schemas.openxmlformats.org/drawingml/2006/main">
                  <a:graphicData uri="http://schemas.microsoft.com/office/word/2010/wordprocessingShape">
                    <wps:wsp>
                      <wps:cNvCnPr/>
                      <wps:spPr>
                        <a:xfrm>
                          <a:off x="0" y="0"/>
                          <a:ext cx="0" cy="26098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61.6pt;margin-top:11.3pt;height:20.55pt;width:0pt;z-index:251685888;mso-width-relative:page;mso-height-relative:page;" filled="f" coordsize="21600,21600" o:gfxdata="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dyG3TNgAAAAJAQAADwAAAAAAAAABACAAAAAiAAAA&#10;ZHJzL2Rvd25yZXYueG1sUEsBAhQAFAAAAAgAh07iQAlbF6wHAgAA/wMAAA4AAAAAAAAAAQAgAAAA&#10;JwEAAGRycy9lMm9Eb2MueG1sUEsFBgAAAAAGAAYAWQEAAKAFAAAAAA==&#10;">
                <v:path arrowok="t"/>
                <v:fill on="f" focussize="0,0"/>
                <v:stroke endarrow="block"/>
                <v:imagedata o:title=""/>
                <o:lock v:ext="edit"/>
              </v:shape>
            </w:pict>
          </mc:Fallback>
        </mc:AlternateContent>
      </w:r>
    </w:p>
    <w:p>
      <w:pPr>
        <w:pStyle w:val="5"/>
        <w:spacing w:line="560" w:lineRule="exact"/>
        <w:ind w:firstLine="600"/>
        <w:jc w:val="both"/>
        <w:rPr>
          <w:rFonts w:ascii="Times New Roman" w:hAnsi="Times New Roman" w:eastAsia="仿宋_GB2312" w:cs="Times New Roman"/>
          <w:color w:val="auto"/>
          <w:sz w:val="32"/>
          <w:szCs w:val="32"/>
          <w:lang w:val="en-US" w:eastAsia="zh-CN" w:bidi="en-US"/>
        </w:rPr>
      </w:pPr>
    </w:p>
    <w:p>
      <w:pPr>
        <w:pStyle w:val="5"/>
        <w:spacing w:line="560" w:lineRule="exact"/>
        <w:ind w:firstLine="600"/>
        <w:jc w:val="both"/>
        <w:rPr>
          <w:rFonts w:ascii="Times New Roman" w:hAnsi="Times New Roman" w:eastAsia="仿宋_GB2312" w:cs="Times New Roman"/>
          <w:color w:val="auto"/>
          <w:sz w:val="32"/>
          <w:szCs w:val="32"/>
          <w:lang w:val="en-US" w:eastAsia="zh-CN" w:bidi="en-US"/>
        </w:rPr>
      </w:pPr>
    </w:p>
    <w:p>
      <w:pPr>
        <w:pStyle w:val="5"/>
        <w:spacing w:line="560" w:lineRule="exact"/>
        <w:ind w:firstLine="600"/>
        <w:jc w:val="both"/>
        <w:rPr>
          <w:rFonts w:ascii="Times New Roman" w:hAnsi="Times New Roman" w:eastAsia="仿宋_GB2312" w:cs="Times New Roman"/>
          <w:color w:val="auto"/>
          <w:sz w:val="32"/>
          <w:szCs w:val="32"/>
          <w:lang w:val="en-US" w:eastAsia="zh-CN" w:bidi="en-US"/>
        </w:rPr>
      </w:pPr>
    </w:p>
    <w:p>
      <w:pPr>
        <w:pStyle w:val="5"/>
        <w:spacing w:line="560" w:lineRule="exact"/>
        <w:ind w:firstLine="600"/>
        <w:jc w:val="both"/>
        <w:rPr>
          <w:rFonts w:ascii="Times New Roman" w:hAnsi="Times New Roman" w:eastAsia="仿宋_GB2312" w:cs="Times New Roman"/>
          <w:color w:val="auto"/>
          <w:sz w:val="32"/>
          <w:szCs w:val="32"/>
          <w:lang w:val="en-US" w:eastAsia="zh-CN" w:bidi="en-US"/>
        </w:rPr>
      </w:pPr>
    </w:p>
    <w:p>
      <w:pPr>
        <w:pStyle w:val="5"/>
        <w:spacing w:line="560" w:lineRule="exact"/>
        <w:ind w:firstLine="600"/>
        <w:jc w:val="both"/>
        <w:rPr>
          <w:rFonts w:ascii="Times New Roman" w:hAnsi="Times New Roman" w:eastAsia="仿宋_GB2312" w:cs="Times New Roman"/>
          <w:color w:val="auto"/>
          <w:sz w:val="32"/>
          <w:szCs w:val="32"/>
          <w:lang w:val="en-US" w:eastAsia="zh-CN" w:bidi="en-US"/>
        </w:rPr>
      </w:pPr>
    </w:p>
    <w:p>
      <w:pPr>
        <w:pStyle w:val="5"/>
        <w:spacing w:line="560" w:lineRule="exact"/>
        <w:ind w:firstLine="600"/>
        <w:jc w:val="both"/>
        <w:rPr>
          <w:rFonts w:ascii="Times New Roman" w:hAnsi="Times New Roman" w:eastAsia="仿宋_GB2312" w:cs="Times New Roman"/>
          <w:color w:val="auto"/>
          <w:sz w:val="32"/>
          <w:szCs w:val="32"/>
          <w:lang w:val="en-US" w:eastAsia="zh-CN" w:bidi="en-US"/>
        </w:rPr>
      </w:pPr>
    </w:p>
    <w:p>
      <w:pPr>
        <w:pStyle w:val="5"/>
        <w:spacing w:line="560" w:lineRule="exact"/>
        <w:ind w:firstLine="600"/>
        <w:jc w:val="both"/>
        <w:rPr>
          <w:rFonts w:ascii="Times New Roman" w:hAnsi="Times New Roman" w:eastAsia="仿宋_GB2312" w:cs="Times New Roman"/>
          <w:color w:val="auto"/>
          <w:sz w:val="32"/>
          <w:szCs w:val="32"/>
          <w:lang w:val="en-US" w:eastAsia="zh-CN" w:bidi="en-US"/>
        </w:rPr>
      </w:pPr>
      <w:r>
        <w:rPr>
          <w:rFonts w:ascii="Times New Roman" w:hAnsi="Times New Roman" w:eastAsia="仿宋_GB2312" w:cs="Times New Roman"/>
          <w:color w:val="auto"/>
          <w:sz w:val="32"/>
          <w:szCs w:val="32"/>
          <w:lang w:eastAsia="zh-CN" w:bidi="ar-SA"/>
        </w:rPr>
        <mc:AlternateContent>
          <mc:Choice Requires="wps">
            <w:drawing>
              <wp:anchor distT="0" distB="0" distL="114300" distR="114300" simplePos="0" relativeHeight="251699200" behindDoc="0" locked="0" layoutInCell="1" allowOverlap="1">
                <wp:simplePos x="0" y="0"/>
                <wp:positionH relativeFrom="column">
                  <wp:posOffset>-288925</wp:posOffset>
                </wp:positionH>
                <wp:positionV relativeFrom="paragraph">
                  <wp:posOffset>86995</wp:posOffset>
                </wp:positionV>
                <wp:extent cx="0" cy="356235"/>
                <wp:effectExtent l="4445" t="0" r="14605" b="5715"/>
                <wp:wrapNone/>
                <wp:docPr id="93" name="直接箭头连接符 93"/>
                <wp:cNvGraphicFramePr/>
                <a:graphic xmlns:a="http://schemas.openxmlformats.org/drawingml/2006/main">
                  <a:graphicData uri="http://schemas.microsoft.com/office/word/2010/wordprocessingShape">
                    <wps:wsp>
                      <wps:cNvCnPr/>
                      <wps:spPr>
                        <a:xfrm>
                          <a:off x="0" y="0"/>
                          <a:ext cx="0" cy="3562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2.75pt;margin-top:6.85pt;height:28.05pt;width:0pt;z-index:251699200;mso-width-relative:page;mso-height-relative:page;" filled="f" coordsize="21600,21600" o:gfxdata="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EduWtcAAAAJAQAADwAAAAAAAAABACAAAAAiAAAAZHJzL2Rvd25y&#10;ZXYueG1sUEsBAhQAFAAAAAgAh07iQH4Rzg//AQAA+wMAAA4AAAAAAAAAAQAgAAAAJgEAAGRycy9l&#10;Mm9Eb2MueG1sUEsFBgAAAAAGAAYAWQEAAJcFAAAAAA==&#10;">
                <v:path arrowok="t"/>
                <v:fill on="f" focussize="0,0"/>
                <v:stroke/>
                <v:imagedata o:title=""/>
                <o:lock v:ext="edit"/>
              </v:shape>
            </w:pict>
          </mc:Fallback>
        </mc:AlternateContent>
      </w:r>
      <w:r>
        <w:rPr>
          <w:rFonts w:ascii="Times New Roman" w:hAnsi="Times New Roman" w:eastAsia="仿宋_GB2312" w:cs="Times New Roman"/>
          <w:color w:val="auto"/>
          <w:sz w:val="32"/>
          <w:szCs w:val="32"/>
          <w:lang w:eastAsia="zh-CN" w:bidi="ar-SA"/>
        </w:rPr>
        <mc:AlternateContent>
          <mc:Choice Requires="wps">
            <w:drawing>
              <wp:anchor distT="0" distB="0" distL="114300" distR="114300" simplePos="0" relativeHeight="251701248" behindDoc="0" locked="0" layoutInCell="1" allowOverlap="1">
                <wp:simplePos x="0" y="0"/>
                <wp:positionH relativeFrom="column">
                  <wp:posOffset>528320</wp:posOffset>
                </wp:positionH>
                <wp:positionV relativeFrom="paragraph">
                  <wp:posOffset>84455</wp:posOffset>
                </wp:positionV>
                <wp:extent cx="0" cy="348615"/>
                <wp:effectExtent l="4445" t="0" r="14605" b="13335"/>
                <wp:wrapNone/>
                <wp:docPr id="95" name="直接箭头连接符 95"/>
                <wp:cNvGraphicFramePr/>
                <a:graphic xmlns:a="http://schemas.openxmlformats.org/drawingml/2006/main">
                  <a:graphicData uri="http://schemas.microsoft.com/office/word/2010/wordprocessingShape">
                    <wps:wsp>
                      <wps:cNvCnPr/>
                      <wps:spPr>
                        <a:xfrm>
                          <a:off x="0" y="0"/>
                          <a:ext cx="0" cy="34861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41.6pt;margin-top:6.65pt;height:27.45pt;width:0pt;z-index:251701248;mso-width-relative:page;mso-height-relative:page;" filled="f" coordsize="21600,21600" o:gfxdata="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RJsCXUAAAABwEAAA8AAAAAAAAAAQAgAAAAIgAAAGRycy9kb3ducmV2&#10;LnhtbFBLAQIUABQAAAAIAIdO4kAo3Qm4AAIAAPsDAAAOAAAAAAAAAAEAIAAAACMBAABkcnMvZTJv&#10;RG9jLnhtbFBLBQYAAAAABgAGAFkBAACVBQAAAAA=&#10;">
                <v:path arrowok="t"/>
                <v:fill on="f" focussize="0,0"/>
                <v:stroke/>
                <v:imagedata o:title=""/>
                <o:lock v:ext="edit"/>
              </v:shape>
            </w:pict>
          </mc:Fallback>
        </mc:AlternateContent>
      </w:r>
      <w:r>
        <w:rPr>
          <w:rFonts w:ascii="Times New Roman" w:hAnsi="Times New Roman" w:eastAsia="仿宋_GB2312" w:cs="Times New Roman"/>
          <w:color w:val="auto"/>
          <w:sz w:val="32"/>
          <w:szCs w:val="32"/>
          <w:lang w:eastAsia="zh-CN" w:bidi="ar-SA"/>
        </w:rPr>
        <mc:AlternateContent>
          <mc:Choice Requires="wps">
            <w:drawing>
              <wp:anchor distT="0" distB="0" distL="114300" distR="114300" simplePos="0" relativeHeight="251698176" behindDoc="0" locked="0" layoutInCell="1" allowOverlap="1">
                <wp:simplePos x="0" y="0"/>
                <wp:positionH relativeFrom="column">
                  <wp:posOffset>-288925</wp:posOffset>
                </wp:positionH>
                <wp:positionV relativeFrom="paragraph">
                  <wp:posOffset>60960</wp:posOffset>
                </wp:positionV>
                <wp:extent cx="3073400" cy="10795"/>
                <wp:effectExtent l="0" t="4445" r="12700" b="13335"/>
                <wp:wrapNone/>
                <wp:docPr id="4" name="直接箭头连接符 4"/>
                <wp:cNvGraphicFramePr/>
                <a:graphic xmlns:a="http://schemas.openxmlformats.org/drawingml/2006/main">
                  <a:graphicData uri="http://schemas.microsoft.com/office/word/2010/wordprocessingShape">
                    <wps:wsp>
                      <wps:cNvCnPr/>
                      <wps:spPr>
                        <a:xfrm flipH="1" flipV="1">
                          <a:off x="0" y="0"/>
                          <a:ext cx="3073400" cy="1079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 y;margin-left:-22.75pt;margin-top:4.8pt;height:0.85pt;width:242pt;z-index:251698176;mso-width-relative:page;mso-height-relative:page;" filled="f" coordsize="21600,21600" o:gfxdata="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cDA+vZAAAACAEAAA8AAAAA&#10;AAAAAQAgAAAAIgAAAGRycy9kb3ducmV2LnhtbFBLAQIUABQAAAAIAIdO4kADw+tlEwIAABIEAAAO&#10;AAAAAAAAAAEAIAAAACgBAABkcnMvZTJvRG9jLnhtbFBLBQYAAAAABgAGAFkBAACtBQAAAAA=&#10;">
                <v:path arrowok="t"/>
                <v:fill on="f" focussize="0,0"/>
                <v:stroke/>
                <v:imagedata o:title=""/>
                <o:lock v:ext="edit"/>
              </v:shape>
            </w:pict>
          </mc:Fallback>
        </mc:AlternateContent>
      </w:r>
    </w:p>
    <w:p>
      <w:pPr>
        <w:pStyle w:val="5"/>
        <w:spacing w:line="560" w:lineRule="exact"/>
        <w:ind w:firstLine="600"/>
        <w:jc w:val="both"/>
        <w:rPr>
          <w:rFonts w:ascii="Times New Roman" w:hAnsi="Times New Roman" w:eastAsia="仿宋_GB2312" w:cs="Times New Roman"/>
          <w:color w:val="auto"/>
          <w:sz w:val="32"/>
          <w:szCs w:val="32"/>
          <w:lang w:val="en-US" w:eastAsia="zh-CN" w:bidi="en-US"/>
        </w:rPr>
      </w:pPr>
      <w:r>
        <w:rPr>
          <w:rFonts w:ascii="Times New Roman" w:hAnsi="Times New Roman" w:eastAsia="仿宋_GB2312" w:cs="Times New Roman"/>
          <w:color w:val="auto"/>
          <w:sz w:val="32"/>
          <w:szCs w:val="32"/>
          <w:lang w:eastAsia="zh-CN" w:bidi="ar-SA"/>
        </w:rPr>
        <mc:AlternateContent>
          <mc:Choice Requires="wps">
            <w:drawing>
              <wp:anchor distT="0" distB="0" distL="114300" distR="114300" simplePos="0" relativeHeight="251668480" behindDoc="0" locked="0" layoutInCell="1" allowOverlap="1">
                <wp:simplePos x="0" y="0"/>
                <wp:positionH relativeFrom="column">
                  <wp:posOffset>-423545</wp:posOffset>
                </wp:positionH>
                <wp:positionV relativeFrom="paragraph">
                  <wp:posOffset>79375</wp:posOffset>
                </wp:positionV>
                <wp:extent cx="284480" cy="1117600"/>
                <wp:effectExtent l="4445" t="4445" r="15875" b="20955"/>
                <wp:wrapNone/>
                <wp:docPr id="33" name="文本框 33"/>
                <wp:cNvGraphicFramePr/>
                <a:graphic xmlns:a="http://schemas.openxmlformats.org/drawingml/2006/main">
                  <a:graphicData uri="http://schemas.microsoft.com/office/word/2010/wordprocessingShape">
                    <wps:wsp>
                      <wps:cNvSpPr txBox="1"/>
                      <wps:spPr>
                        <a:xfrm>
                          <a:off x="0" y="0"/>
                          <a:ext cx="284480" cy="11176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rPr>
                                <w:rFonts w:ascii="仿宋_GB2312" w:hAnsi="方正仿宋_GBK" w:eastAsia="仿宋_GB2312" w:cs="方正仿宋_GBK"/>
                                <w:bCs/>
                                <w:sz w:val="21"/>
                                <w:szCs w:val="21"/>
                              </w:rPr>
                            </w:pPr>
                            <w:r>
                              <w:rPr>
                                <w:rFonts w:ascii="仿宋_GB2312" w:hAnsi="方正仿宋_GBK" w:eastAsia="仿宋_GB2312" w:cs="方正仿宋_GBK"/>
                                <w:bCs/>
                                <w:sz w:val="21"/>
                                <w:szCs w:val="21"/>
                              </w:rPr>
                              <w:t>综合协调组</w:t>
                            </w:r>
                          </w:p>
                        </w:txbxContent>
                      </wps:txbx>
                      <wps:bodyPr upright="1"/>
                    </wps:wsp>
                  </a:graphicData>
                </a:graphic>
              </wp:anchor>
            </w:drawing>
          </mc:Choice>
          <mc:Fallback>
            <w:pict>
              <v:shape id="_x0000_s1026" o:spid="_x0000_s1026" o:spt="202" type="#_x0000_t202" style="position:absolute;left:0pt;margin-left:-33.35pt;margin-top:6.25pt;height:88pt;width:22.4pt;z-index:251668480;mso-width-relative:page;mso-height-relative:page;" coordsize="21600,21600" o:gfxdata="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YdOa22QAAAAoBAAAPAAAA&#10;AAAAAAEAIAAAACIAAABkcnMvZG93bnJldi54bWxQSwECFAAUAAAACACHTuJAaMyN2RQCAABGBAAA&#10;DgAAAAAAAAABACAAAAAoAQAAZHJzL2Uyb0RvYy54bWxQSwUGAAAAAAYABgBZAQAArgUAAAAA&#10;">
                <v:path/>
                <v:fill focussize="0,0"/>
                <v:stroke joinstyle="miter"/>
                <v:imagedata o:title=""/>
                <o:lock v:ext="edit"/>
                <v:textbox>
                  <w:txbxContent>
                    <w:p>
                      <w:pPr>
                        <w:spacing w:line="300" w:lineRule="exact"/>
                        <w:rPr>
                          <w:rFonts w:ascii="仿宋_GB2312" w:hAnsi="方正仿宋_GBK" w:eastAsia="仿宋_GB2312" w:cs="方正仿宋_GBK"/>
                          <w:bCs/>
                          <w:sz w:val="21"/>
                          <w:szCs w:val="21"/>
                        </w:rPr>
                      </w:pPr>
                      <w:r>
                        <w:rPr>
                          <w:rFonts w:ascii="仿宋_GB2312" w:hAnsi="方正仿宋_GBK" w:eastAsia="仿宋_GB2312" w:cs="方正仿宋_GBK"/>
                          <w:bCs/>
                          <w:sz w:val="21"/>
                          <w:szCs w:val="21"/>
                        </w:rPr>
                        <w:t>综合协调组</w:t>
                      </w:r>
                    </w:p>
                  </w:txbxContent>
                </v:textbox>
              </v:shape>
            </w:pict>
          </mc:Fallback>
        </mc:AlternateContent>
      </w:r>
      <w:r>
        <w:rPr>
          <w:rFonts w:ascii="Times New Roman" w:hAnsi="Times New Roman" w:eastAsia="仿宋_GB2312" w:cs="Times New Roman"/>
          <w:color w:val="auto"/>
          <w:sz w:val="32"/>
          <w:szCs w:val="32"/>
          <w:lang w:eastAsia="zh-CN" w:bidi="ar-SA"/>
        </w:rPr>
        <mc:AlternateContent>
          <mc:Choice Requires="wps">
            <w:drawing>
              <wp:anchor distT="0" distB="0" distL="114300" distR="114300" simplePos="0" relativeHeight="251708416" behindDoc="0" locked="0" layoutInCell="1" allowOverlap="1">
                <wp:simplePos x="0" y="0"/>
                <wp:positionH relativeFrom="column">
                  <wp:posOffset>-20320</wp:posOffset>
                </wp:positionH>
                <wp:positionV relativeFrom="paragraph">
                  <wp:posOffset>87630</wp:posOffset>
                </wp:positionV>
                <wp:extent cx="284480" cy="1137285"/>
                <wp:effectExtent l="4445" t="4445" r="15875" b="20320"/>
                <wp:wrapNone/>
                <wp:docPr id="6" name="文本框 6"/>
                <wp:cNvGraphicFramePr/>
                <a:graphic xmlns:a="http://schemas.openxmlformats.org/drawingml/2006/main">
                  <a:graphicData uri="http://schemas.microsoft.com/office/word/2010/wordprocessingShape">
                    <wps:wsp>
                      <wps:cNvSpPr txBox="1"/>
                      <wps:spPr>
                        <a:xfrm>
                          <a:off x="0" y="0"/>
                          <a:ext cx="284480" cy="11176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rPr>
                                <w:rFonts w:ascii="仿宋_GB2312" w:hAnsi="方正仿宋_GBK" w:eastAsia="仿宋_GB2312" w:cs="方正仿宋_GBK"/>
                                <w:bCs/>
                                <w:sz w:val="21"/>
                                <w:szCs w:val="21"/>
                                <w:lang w:eastAsia="zh-CN"/>
                              </w:rPr>
                            </w:pPr>
                            <w:r>
                              <w:rPr>
                                <w:rFonts w:hint="eastAsia" w:ascii="仿宋_GB2312" w:hAnsi="方正仿宋_GBK" w:eastAsia="仿宋_GB2312" w:cs="方正仿宋_GBK"/>
                                <w:bCs/>
                                <w:sz w:val="21"/>
                                <w:szCs w:val="21"/>
                                <w:lang w:eastAsia="zh-CN"/>
                              </w:rPr>
                              <w:t>清污救援组</w:t>
                            </w:r>
                          </w:p>
                        </w:txbxContent>
                      </wps:txbx>
                      <wps:bodyPr upright="1"/>
                    </wps:wsp>
                  </a:graphicData>
                </a:graphic>
              </wp:anchor>
            </w:drawing>
          </mc:Choice>
          <mc:Fallback>
            <w:pict>
              <v:shape id="_x0000_s1026" o:spid="_x0000_s1026" o:spt="202" type="#_x0000_t202" style="position:absolute;left:0pt;margin-left:-1.6pt;margin-top:6.9pt;height:89.55pt;width:22.4pt;z-index:251708416;mso-width-relative:page;mso-height-relative:page;" coordsize="21600,21600" o:gfxdata="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VQiG/XAAAACAEAAA8AAAAAAAAA&#10;AQAgAAAAIgAAAGRycy9kb3ducmV2LnhtbFBLAQIUABQAAAAIAIdO4kAU/wScEgIAAEQEAAAOAAAA&#10;AAAAAAEAIAAAACYBAABkcnMvZTJvRG9jLnhtbFBLBQYAAAAABgAGAFkBAACqBQAAAAA=&#10;">
                <v:path/>
                <v:fill focussize="0,0"/>
                <v:stroke joinstyle="miter"/>
                <v:imagedata o:title=""/>
                <o:lock v:ext="edit"/>
                <v:textbox>
                  <w:txbxContent>
                    <w:p>
                      <w:pPr>
                        <w:spacing w:line="300" w:lineRule="exact"/>
                        <w:rPr>
                          <w:rFonts w:ascii="仿宋_GB2312" w:hAnsi="方正仿宋_GBK" w:eastAsia="仿宋_GB2312" w:cs="方正仿宋_GBK"/>
                          <w:bCs/>
                          <w:sz w:val="21"/>
                          <w:szCs w:val="21"/>
                          <w:lang w:eastAsia="zh-CN"/>
                        </w:rPr>
                      </w:pPr>
                      <w:r>
                        <w:rPr>
                          <w:rFonts w:hint="eastAsia" w:ascii="仿宋_GB2312" w:hAnsi="方正仿宋_GBK" w:eastAsia="仿宋_GB2312" w:cs="方正仿宋_GBK"/>
                          <w:bCs/>
                          <w:sz w:val="21"/>
                          <w:szCs w:val="21"/>
                          <w:lang w:eastAsia="zh-CN"/>
                        </w:rPr>
                        <w:t>清污救援组</w:t>
                      </w:r>
                    </w:p>
                  </w:txbxContent>
                </v:textbox>
              </v:shape>
            </w:pict>
          </mc:Fallback>
        </mc:AlternateContent>
      </w:r>
      <w:r>
        <w:rPr>
          <w:rFonts w:ascii="Times New Roman" w:hAnsi="Times New Roman" w:eastAsia="仿宋_GB2312" w:cs="Times New Roman"/>
          <w:color w:val="auto"/>
          <w:sz w:val="32"/>
          <w:szCs w:val="32"/>
          <w:lang w:eastAsia="zh-CN" w:bidi="ar-SA"/>
        </w:rPr>
        <mc:AlternateContent>
          <mc:Choice Requires="wps">
            <w:drawing>
              <wp:anchor distT="0" distB="0" distL="114300" distR="114300" simplePos="0" relativeHeight="251669504" behindDoc="0" locked="0" layoutInCell="1" allowOverlap="1">
                <wp:simplePos x="0" y="0"/>
                <wp:positionH relativeFrom="column">
                  <wp:posOffset>374650</wp:posOffset>
                </wp:positionH>
                <wp:positionV relativeFrom="paragraph">
                  <wp:posOffset>87630</wp:posOffset>
                </wp:positionV>
                <wp:extent cx="284480" cy="1121410"/>
                <wp:effectExtent l="4445" t="4445" r="15875" b="17145"/>
                <wp:wrapNone/>
                <wp:docPr id="34" name="文本框 34"/>
                <wp:cNvGraphicFramePr/>
                <a:graphic xmlns:a="http://schemas.openxmlformats.org/drawingml/2006/main">
                  <a:graphicData uri="http://schemas.microsoft.com/office/word/2010/wordprocessingShape">
                    <wps:wsp>
                      <wps:cNvSpPr txBox="1"/>
                      <wps:spPr>
                        <a:xfrm>
                          <a:off x="0" y="0"/>
                          <a:ext cx="284480" cy="11214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rPr>
                                <w:rFonts w:ascii="仿宋_GB2312" w:hAnsi="方正仿宋_GBK" w:eastAsia="仿宋_GB2312" w:cs="方正仿宋_GBK"/>
                                <w:bCs/>
                                <w:sz w:val="21"/>
                                <w:szCs w:val="21"/>
                              </w:rPr>
                            </w:pPr>
                            <w:r>
                              <w:rPr>
                                <w:rFonts w:ascii="仿宋_GB2312" w:hAnsi="方正仿宋_GBK" w:eastAsia="仿宋_GB2312" w:cs="方正仿宋_GBK"/>
                                <w:bCs/>
                                <w:sz w:val="21"/>
                                <w:szCs w:val="21"/>
                              </w:rPr>
                              <w:t>安全保卫组</w:t>
                            </w:r>
                          </w:p>
                        </w:txbxContent>
                      </wps:txbx>
                      <wps:bodyPr upright="1"/>
                    </wps:wsp>
                  </a:graphicData>
                </a:graphic>
              </wp:anchor>
            </w:drawing>
          </mc:Choice>
          <mc:Fallback>
            <w:pict>
              <v:shape id="_x0000_s1026" o:spid="_x0000_s1026" o:spt="202" type="#_x0000_t202" style="position:absolute;left:0pt;margin-left:29.5pt;margin-top:6.9pt;height:88.3pt;width:22.4pt;z-index:251669504;mso-width-relative:page;mso-height-relative:page;" coordsize="21600,21600" o:gfxdata="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T8W6tcAAAAJAQAADwAAAAAA&#10;AAABACAAAAAiAAAAZHJzL2Rvd25yZXYueG1sUEsBAhQAFAAAAAgAh07iQBV2FY0UAgAARgQAAA4A&#10;AAAAAAAAAQAgAAAAJgEAAGRycy9lMm9Eb2MueG1sUEsFBgAAAAAGAAYAWQEAAKwFAAAAAA==&#10;">
                <v:path/>
                <v:fill focussize="0,0"/>
                <v:stroke joinstyle="miter"/>
                <v:imagedata o:title=""/>
                <o:lock v:ext="edit"/>
                <v:textbox>
                  <w:txbxContent>
                    <w:p>
                      <w:pPr>
                        <w:spacing w:line="300" w:lineRule="exact"/>
                        <w:rPr>
                          <w:rFonts w:ascii="仿宋_GB2312" w:hAnsi="方正仿宋_GBK" w:eastAsia="仿宋_GB2312" w:cs="方正仿宋_GBK"/>
                          <w:bCs/>
                          <w:sz w:val="21"/>
                          <w:szCs w:val="21"/>
                        </w:rPr>
                      </w:pPr>
                      <w:r>
                        <w:rPr>
                          <w:rFonts w:ascii="仿宋_GB2312" w:hAnsi="方正仿宋_GBK" w:eastAsia="仿宋_GB2312" w:cs="方正仿宋_GBK"/>
                          <w:bCs/>
                          <w:sz w:val="21"/>
                          <w:szCs w:val="21"/>
                        </w:rPr>
                        <w:t>安全保卫组</w:t>
                      </w:r>
                    </w:p>
                  </w:txbxContent>
                </v:textbox>
              </v:shape>
            </w:pict>
          </mc:Fallback>
        </mc:AlternateContent>
      </w:r>
    </w:p>
    <w:p>
      <w:pPr>
        <w:pStyle w:val="5"/>
        <w:spacing w:line="560" w:lineRule="exact"/>
        <w:ind w:firstLine="600"/>
        <w:jc w:val="both"/>
        <w:rPr>
          <w:rFonts w:ascii="Times New Roman" w:hAnsi="Times New Roman" w:eastAsia="仿宋_GB2312" w:cs="Times New Roman"/>
          <w:color w:val="auto"/>
          <w:sz w:val="32"/>
          <w:szCs w:val="32"/>
          <w:lang w:val="en-US" w:eastAsia="zh-CN" w:bidi="en-US"/>
        </w:rPr>
      </w:pPr>
    </w:p>
    <w:p>
      <w:pPr>
        <w:pStyle w:val="5"/>
        <w:spacing w:line="560" w:lineRule="exact"/>
        <w:ind w:firstLine="600"/>
        <w:jc w:val="both"/>
        <w:rPr>
          <w:rFonts w:ascii="Times New Roman" w:hAnsi="Times New Roman" w:eastAsia="仿宋_GB2312" w:cs="Times New Roman"/>
          <w:color w:val="auto"/>
          <w:sz w:val="32"/>
          <w:szCs w:val="32"/>
          <w:lang w:val="en-US" w:eastAsia="zh-CN" w:bidi="en-US"/>
        </w:rPr>
      </w:pPr>
    </w:p>
    <w:p>
      <w:pPr>
        <w:pStyle w:val="5"/>
        <w:spacing w:line="560" w:lineRule="exact"/>
        <w:ind w:firstLine="600"/>
        <w:jc w:val="both"/>
        <w:rPr>
          <w:rFonts w:ascii="Times New Roman" w:hAnsi="Times New Roman" w:eastAsia="仿宋_GB2312" w:cs="Times New Roman"/>
          <w:color w:val="auto"/>
          <w:sz w:val="32"/>
          <w:szCs w:val="32"/>
          <w:lang w:val="en-US" w:eastAsia="zh-CN" w:bidi="en-US"/>
        </w:rPr>
      </w:pPr>
    </w:p>
    <w:p>
      <w:pPr>
        <w:pStyle w:val="5"/>
        <w:spacing w:line="560" w:lineRule="exact"/>
        <w:ind w:firstLine="600"/>
        <w:jc w:val="both"/>
        <w:rPr>
          <w:rFonts w:ascii="Times New Roman" w:hAnsi="Times New Roman" w:eastAsia="仿宋_GB2312" w:cs="Times New Roman"/>
          <w:color w:val="auto"/>
          <w:sz w:val="32"/>
          <w:szCs w:val="32"/>
          <w:lang w:val="en-US" w:eastAsia="zh-CN" w:bidi="en-US"/>
        </w:rPr>
      </w:pPr>
    </w:p>
    <w:p>
      <w:pPr>
        <w:pStyle w:val="5"/>
        <w:spacing w:line="560" w:lineRule="exact"/>
        <w:ind w:firstLine="660"/>
        <w:jc w:val="center"/>
        <w:rPr>
          <w:rFonts w:ascii="Times New Roman" w:hAnsi="Times New Roman" w:eastAsia="仿宋_GB2312" w:cs="Times New Roman"/>
          <w:color w:val="auto"/>
          <w:sz w:val="32"/>
          <w:szCs w:val="32"/>
          <w:lang w:val="en-US" w:eastAsia="zh-CN" w:bidi="en-US"/>
        </w:rPr>
      </w:pPr>
      <w:r>
        <w:rPr>
          <w:rFonts w:ascii="Times New Roman" w:hAnsi="Times New Roman" w:eastAsia="仿宋_GB2312" w:cs="Times New Roman"/>
          <w:color w:val="auto"/>
          <w:sz w:val="32"/>
          <w:szCs w:val="32"/>
          <w:lang w:eastAsia="zh-CN"/>
        </w:rPr>
        <w:t>图一：长江太仓段船舶污染事故应急处置机构图</w:t>
      </w:r>
    </w:p>
    <w:p>
      <w:pPr>
        <w:pStyle w:val="5"/>
        <w:spacing w:line="560" w:lineRule="exact"/>
        <w:ind w:firstLine="600"/>
        <w:jc w:val="both"/>
        <w:rPr>
          <w:rFonts w:ascii="Times New Roman" w:hAnsi="Times New Roman" w:eastAsia="黑体" w:cs="Times New Roman"/>
          <w:bCs/>
          <w:color w:val="auto"/>
          <w:sz w:val="32"/>
          <w:szCs w:val="32"/>
          <w:lang w:val="en-US" w:eastAsia="zh-CN" w:bidi="en-US"/>
        </w:rPr>
      </w:pPr>
    </w:p>
    <w:p>
      <w:pPr>
        <w:pStyle w:val="5"/>
        <w:spacing w:line="560" w:lineRule="exact"/>
        <w:ind w:firstLine="600"/>
        <w:jc w:val="both"/>
        <w:rPr>
          <w:rFonts w:ascii="Times New Roman" w:hAnsi="Times New Roman" w:eastAsia="黑体" w:cs="Times New Roman"/>
          <w:bCs/>
          <w:color w:val="auto"/>
          <w:sz w:val="32"/>
          <w:szCs w:val="32"/>
          <w:lang w:val="zh-CN" w:eastAsia="zh-CN" w:bidi="zh-CN"/>
        </w:rPr>
      </w:pPr>
      <w:r>
        <w:rPr>
          <w:rFonts w:ascii="Times New Roman" w:hAnsi="Times New Roman" w:eastAsia="黑体" w:cs="Times New Roman"/>
          <w:bCs/>
          <w:color w:val="auto"/>
          <w:sz w:val="32"/>
          <w:szCs w:val="32"/>
          <w:lang w:val="en-US" w:eastAsia="zh-CN" w:bidi="en-US"/>
        </w:rPr>
        <w:t xml:space="preserve">3  </w:t>
      </w:r>
      <w:r>
        <w:rPr>
          <w:rFonts w:ascii="Times New Roman" w:hAnsi="黑体" w:eastAsia="黑体" w:cs="Times New Roman"/>
          <w:bCs/>
          <w:color w:val="auto"/>
          <w:sz w:val="32"/>
          <w:szCs w:val="32"/>
          <w:lang w:val="en-US" w:eastAsia="zh-CN" w:bidi="en-US"/>
        </w:rPr>
        <w:t>船舶污染事故应急响应</w:t>
      </w:r>
    </w:p>
    <w:p>
      <w:pPr>
        <w:pStyle w:val="5"/>
        <w:spacing w:line="560" w:lineRule="exact"/>
        <w:ind w:firstLine="600"/>
        <w:jc w:val="both"/>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lang w:val="zh-CN" w:eastAsia="zh-CN" w:bidi="zh-CN"/>
        </w:rPr>
        <w:t>3</w:t>
      </w:r>
      <w:r>
        <w:rPr>
          <w:rFonts w:ascii="Times New Roman" w:hAnsi="Times New Roman" w:eastAsia="仿宋_GB2312" w:cs="Times New Roman"/>
          <w:b/>
          <w:bCs/>
          <w:color w:val="auto"/>
          <w:sz w:val="32"/>
          <w:szCs w:val="32"/>
          <w:lang w:val="en-US" w:eastAsia="zh-CN" w:bidi="en-US"/>
        </w:rPr>
        <w:t>.</w:t>
      </w:r>
      <w:r>
        <w:rPr>
          <w:rFonts w:ascii="Times New Roman" w:hAnsi="Times New Roman" w:eastAsia="仿宋_GB2312" w:cs="Times New Roman"/>
          <w:b/>
          <w:bCs/>
          <w:color w:val="auto"/>
          <w:sz w:val="32"/>
          <w:szCs w:val="32"/>
          <w:lang w:val="zh-CN" w:eastAsia="zh-CN" w:bidi="zh-CN"/>
        </w:rPr>
        <w:t>1</w:t>
      </w:r>
      <w:r>
        <w:rPr>
          <w:rFonts w:ascii="Times New Roman" w:hAnsi="Times New Roman" w:eastAsia="仿宋_GB2312" w:cs="Times New Roman"/>
          <w:b/>
          <w:bCs/>
          <w:color w:val="auto"/>
          <w:sz w:val="32"/>
          <w:szCs w:val="32"/>
        </w:rPr>
        <w:t>事故报告</w:t>
      </w:r>
    </w:p>
    <w:p>
      <w:pPr>
        <w:pStyle w:val="5"/>
        <w:spacing w:line="560" w:lineRule="exact"/>
        <w:ind w:firstLine="600"/>
        <w:jc w:val="both"/>
        <w:rPr>
          <w:rFonts w:ascii="Times New Roman" w:hAnsi="Times New Roman" w:eastAsia="仿宋_GB2312" w:cs="Times New Roman"/>
          <w:b/>
          <w:bCs/>
          <w:color w:val="auto"/>
          <w:sz w:val="32"/>
          <w:szCs w:val="32"/>
          <w:lang w:eastAsia="zh-CN"/>
        </w:rPr>
      </w:pPr>
      <w:r>
        <w:rPr>
          <w:rFonts w:ascii="Times New Roman" w:hAnsi="Times New Roman" w:eastAsia="仿宋_GB2312" w:cs="Times New Roman"/>
          <w:b/>
          <w:bCs/>
          <w:color w:val="auto"/>
          <w:sz w:val="32"/>
          <w:szCs w:val="32"/>
          <w:lang w:val="en-US" w:eastAsia="zh-CN" w:bidi="en-US"/>
        </w:rPr>
        <w:t xml:space="preserve">3.1.1  </w:t>
      </w:r>
      <w:r>
        <w:rPr>
          <w:rFonts w:ascii="Times New Roman" w:hAnsi="Times New Roman" w:eastAsia="仿宋_GB2312" w:cs="Times New Roman"/>
          <w:b/>
          <w:bCs/>
          <w:color w:val="auto"/>
          <w:sz w:val="32"/>
          <w:szCs w:val="32"/>
        </w:rPr>
        <w:t>报告</w:t>
      </w:r>
      <w:r>
        <w:rPr>
          <w:rFonts w:ascii="Times New Roman" w:hAnsi="Times New Roman" w:eastAsia="仿宋_GB2312" w:cs="Times New Roman"/>
          <w:b/>
          <w:bCs/>
          <w:color w:val="auto"/>
          <w:sz w:val="32"/>
          <w:szCs w:val="32"/>
          <w:lang w:eastAsia="zh-CN"/>
        </w:rPr>
        <w:t>程序</w:t>
      </w:r>
    </w:p>
    <w:p>
      <w:pPr>
        <w:pStyle w:val="5"/>
        <w:spacing w:line="560" w:lineRule="exact"/>
        <w:ind w:firstLine="600"/>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发生污染事故的港航企业、船舶等单位的人员，应立即通过电话、甚高频等一切有效方式向市水上搜救中心报告事故的具体情况，</w:t>
      </w:r>
      <w:r>
        <w:rPr>
          <w:rFonts w:ascii="Times New Roman" w:hAnsi="Times New Roman" w:eastAsia="仿宋_GB2312" w:cs="Times New Roman"/>
          <w:color w:val="auto"/>
          <w:sz w:val="32"/>
          <w:szCs w:val="32"/>
        </w:rPr>
        <w:t>并采取一切有效措施防止危害扩大。任何其他船舶、码头、设施和其他部门及个人发现船舶污染事故或可能引发污染事故后均有义务立即向市水上搜救中心报告。任何单位和个人都应为船舶污染事故报告提供便利。</w:t>
      </w:r>
      <w:r>
        <w:rPr>
          <w:rFonts w:ascii="Times New Roman" w:hAnsi="Times New Roman" w:eastAsia="仿宋_GB2312" w:cs="Times New Roman"/>
          <w:color w:val="auto"/>
          <w:sz w:val="32"/>
          <w:szCs w:val="32"/>
          <w:lang w:eastAsia="zh-CN"/>
        </w:rPr>
        <w:t>市水上搜救中心联系电话：0512-12395；0512-53700797。</w:t>
      </w:r>
    </w:p>
    <w:p>
      <w:pPr>
        <w:pStyle w:val="5"/>
        <w:spacing w:line="560" w:lineRule="exact"/>
        <w:ind w:firstLine="600"/>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市水上搜救中心接到报告后，应要求报警者尽可能提供险情发生的时间、地点、船名、原因、伤亡损失情况等，做好相应记录，并按程序向本级部门领导和上级部门汇报。具体报告程序如图二。</w:t>
      </w:r>
    </w:p>
    <w:p>
      <w:pPr>
        <w:pStyle w:val="6"/>
        <w:spacing w:line="560" w:lineRule="exact"/>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2204085</wp:posOffset>
                </wp:positionH>
                <wp:positionV relativeFrom="paragraph">
                  <wp:posOffset>15875</wp:posOffset>
                </wp:positionV>
                <wp:extent cx="1314450" cy="504825"/>
                <wp:effectExtent l="4445" t="5080" r="14605" b="4445"/>
                <wp:wrapNone/>
                <wp:docPr id="307" name="文本框 307"/>
                <wp:cNvGraphicFramePr/>
                <a:graphic xmlns:a="http://schemas.openxmlformats.org/drawingml/2006/main">
                  <a:graphicData uri="http://schemas.microsoft.com/office/word/2010/wordprocessingShape">
                    <wps:wsp>
                      <wps:cNvSpPr txBox="1">
                        <a:spLocks noChangeArrowheads="1"/>
                      </wps:cNvSpPr>
                      <wps:spPr bwMode="auto">
                        <a:xfrm>
                          <a:off x="0" y="0"/>
                          <a:ext cx="1314450" cy="504825"/>
                        </a:xfrm>
                        <a:prstGeom prst="rect">
                          <a:avLst/>
                        </a:prstGeom>
                        <a:solidFill>
                          <a:srgbClr val="FFFFFF"/>
                        </a:solidFill>
                        <a:ln w="9525">
                          <a:solidFill>
                            <a:srgbClr val="000000"/>
                          </a:solidFill>
                          <a:miter lim="800000"/>
                        </a:ln>
                        <a:effectLst/>
                      </wps:spPr>
                      <wps:txbx>
                        <w:txbxContent>
                          <w:p>
                            <w:pPr>
                              <w:jc w:val="center"/>
                              <w:rPr>
                                <w:rFonts w:eastAsiaTheme="minorEastAsia"/>
                                <w:lang w:eastAsia="zh-CN"/>
                              </w:rPr>
                            </w:pPr>
                            <w:r>
                              <w:rPr>
                                <w:rFonts w:hint="eastAsia" w:eastAsiaTheme="minorEastAsia"/>
                                <w:lang w:eastAsia="zh-CN"/>
                              </w:rPr>
                              <w:t>船舶污染事故</w:t>
                            </w:r>
                          </w:p>
                        </w:txbxContent>
                      </wps:txbx>
                      <wps:bodyPr rot="0" vert="horz" wrap="square" lIns="91440" tIns="45720" rIns="91440" bIns="45720" anchor="ctr" anchorCtr="0">
                        <a:noAutofit/>
                      </wps:bodyPr>
                    </wps:wsp>
                  </a:graphicData>
                </a:graphic>
              </wp:anchor>
            </w:drawing>
          </mc:Choice>
          <mc:Fallback>
            <w:pict>
              <v:shape id="_x0000_s1026" o:spid="_x0000_s1026" o:spt="202" type="#_x0000_t202" style="position:absolute;left:0pt;margin-left:173.55pt;margin-top:1.25pt;height:39.75pt;width:103.5pt;z-index:251660288;v-text-anchor:middle;mso-width-relative:page;mso-height-relative:page;" coordsize="21600,21600" o:gfxdata="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&#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J/l5K/VAAAACAEAAA8AAAAAAAAAAQAgAAAAIgAAAGRy&#10;cy9kb3ducmV2LnhtbFBLAQIUABQAAAAIAIdO4kCRqYcrQQIAAI8EAAAOAAAAAAAAAAEAIAAAACQB&#10;AABkcnMvZTJvRG9jLnhtbFBLBQYAAAAABgAGAFkBAADXBQAAAAA=&#10;">
                <v:path/>
                <v:fill focussize="0,0"/>
                <v:stroke joinstyle="miter"/>
                <v:imagedata o:title=""/>
                <o:lock v:ext="edit"/>
                <v:textbox>
                  <w:txbxContent>
                    <w:p>
                      <w:pPr>
                        <w:jc w:val="center"/>
                        <w:rPr>
                          <w:rFonts w:eastAsiaTheme="minorEastAsia"/>
                          <w:lang w:eastAsia="zh-CN"/>
                        </w:rPr>
                      </w:pPr>
                      <w:r>
                        <w:rPr>
                          <w:rFonts w:hint="eastAsia" w:eastAsiaTheme="minorEastAsia"/>
                          <w:lang w:eastAsia="zh-CN"/>
                        </w:rPr>
                        <w:t>船舶污染事故</w:t>
                      </w:r>
                    </w:p>
                  </w:txbxContent>
                </v:textbox>
              </v:shape>
            </w:pict>
          </mc:Fallback>
        </mc:AlternateContent>
      </w:r>
    </w:p>
    <w:p>
      <w:pPr>
        <w:pStyle w:val="6"/>
        <w:spacing w:line="560" w:lineRule="exact"/>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2722245</wp:posOffset>
                </wp:positionH>
                <wp:positionV relativeFrom="paragraph">
                  <wp:posOffset>290830</wp:posOffset>
                </wp:positionV>
                <wp:extent cx="258445" cy="0"/>
                <wp:effectExtent l="49530" t="0" r="64770" b="8255"/>
                <wp:wrapNone/>
                <wp:docPr id="2" name="直接箭头连接符 2"/>
                <wp:cNvGraphicFramePr/>
                <a:graphic xmlns:a="http://schemas.openxmlformats.org/drawingml/2006/main">
                  <a:graphicData uri="http://schemas.microsoft.com/office/word/2010/wordprocessingShape">
                    <wps:wsp>
                      <wps:cNvCnPr/>
                      <wps:spPr>
                        <a:xfrm rot="5400000">
                          <a:off x="0" y="0"/>
                          <a:ext cx="258445" cy="0"/>
                        </a:xfrm>
                        <a:prstGeom prst="straightConnector1">
                          <a:avLst/>
                        </a:prstGeom>
                        <a:ln w="9525" cap="flat" cmpd="sng">
                          <a:solidFill>
                            <a:srgbClr val="000000"/>
                          </a:solidFill>
                          <a:prstDash val="solid"/>
                          <a:headEnd type="none" w="med" len="med"/>
                          <a:tailEnd type="arrow" w="med" len="med"/>
                        </a:ln>
                        <a:effectLst/>
                      </wps:spPr>
                      <wps:bodyPr/>
                    </wps:wsp>
                  </a:graphicData>
                </a:graphic>
              </wp:anchor>
            </w:drawing>
          </mc:Choice>
          <mc:Fallback>
            <w:pict>
              <v:shape id="_x0000_s1026" o:spid="_x0000_s1026" o:spt="32" type="#_x0000_t32" style="position:absolute;left:0pt;margin-left:214.35pt;margin-top:22.9pt;height:0pt;width:20.35pt;rotation:5898240f;z-index:251661312;mso-width-relative:page;mso-height-relative:page;" filled="f" coordsize="21600,21600" o:gfxdata="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lmQmU1gAAAAkBAAAPAAAAAAAAAAEAIAAA&#10;ACIAAABkcnMvZG93bnJldi54bWxQSwECFAAUAAAACACHTuJAFOUADQ4CAAAIBAAADgAAAAAAAAAB&#10;ACAAAAAlAQAAZHJzL2Uyb0RvYy54bWxQSwUGAAAAAAYABgBZAQAApQUAAAAA&#10;">
                <v:path arrowok="t"/>
                <v:fill on="f" focussize="0,0"/>
                <v:stroke endarrow="open"/>
                <v:imagedata o:title=""/>
                <o:lock v:ext="edit"/>
              </v:shape>
            </w:pict>
          </mc:Fallback>
        </mc:AlternateContent>
      </w:r>
    </w:p>
    <w:p>
      <w:pPr>
        <w:pStyle w:val="6"/>
        <w:spacing w:line="560" w:lineRule="exact"/>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1956435</wp:posOffset>
                </wp:positionH>
                <wp:positionV relativeFrom="paragraph">
                  <wp:posOffset>64770</wp:posOffset>
                </wp:positionV>
                <wp:extent cx="1809750" cy="476250"/>
                <wp:effectExtent l="4445" t="4445" r="14605" b="14605"/>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1590675" cy="476250"/>
                        </a:xfrm>
                        <a:prstGeom prst="rect">
                          <a:avLst/>
                        </a:prstGeom>
                        <a:solidFill>
                          <a:srgbClr val="FFFFFF"/>
                        </a:solidFill>
                        <a:ln w="9525">
                          <a:solidFill>
                            <a:srgbClr val="000000"/>
                          </a:solidFill>
                          <a:miter lim="800000"/>
                        </a:ln>
                        <a:effectLst/>
                      </wps:spPr>
                      <wps:txbx>
                        <w:txbxContent>
                          <w:p>
                            <w:pPr>
                              <w:jc w:val="center"/>
                              <w:rPr>
                                <w:rFonts w:eastAsiaTheme="minorEastAsia"/>
                                <w:lang w:eastAsia="zh-CN"/>
                              </w:rPr>
                            </w:pPr>
                            <w:r>
                              <w:rPr>
                                <w:rFonts w:hint="eastAsia" w:eastAsiaTheme="minorEastAsia"/>
                                <w:lang w:eastAsia="zh-CN"/>
                              </w:rPr>
                              <w:t>太仓市水上搜救中心</w:t>
                            </w:r>
                          </w:p>
                        </w:txbxContent>
                      </wps:txbx>
                      <wps:bodyPr rot="0" vert="horz" wrap="square" lIns="91440" tIns="45720" rIns="91440" bIns="45720" anchor="ctr" anchorCtr="0">
                        <a:noAutofit/>
                      </wps:bodyPr>
                    </wps:wsp>
                  </a:graphicData>
                </a:graphic>
              </wp:anchor>
            </w:drawing>
          </mc:Choice>
          <mc:Fallback>
            <w:pict>
              <v:shape id="_x0000_s1026" o:spid="_x0000_s1026" o:spt="202" type="#_x0000_t202" style="position:absolute;left:0pt;margin-left:154.05pt;margin-top:5.1pt;height:37.5pt;width:142.5pt;z-index:251662336;v-text-anchor:middle;mso-width-relative:page;mso-height-relative:page;" coordsize="21600,21600" o:gfxdata="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j0Tj61QAAAAkBAAAPAAAAAAAAAAEAIAAAACIAAABk&#10;cnMvZG93bnJldi54bWxQSwECFAAUAAAACACHTuJApcO8zEICAACNBAAADgAAAAAAAAABACAAAAAk&#10;AQAAZHJzL2Uyb0RvYy54bWxQSwUGAAAAAAYABgBZAQAA2AUAAAAA&#10;">
                <v:path/>
                <v:fill focussize="0,0"/>
                <v:stroke joinstyle="miter"/>
                <v:imagedata o:title=""/>
                <o:lock v:ext="edit"/>
                <v:textbox>
                  <w:txbxContent>
                    <w:p>
                      <w:pPr>
                        <w:jc w:val="center"/>
                        <w:rPr>
                          <w:rFonts w:eastAsiaTheme="minorEastAsia"/>
                          <w:lang w:eastAsia="zh-CN"/>
                        </w:rPr>
                      </w:pPr>
                      <w:r>
                        <w:rPr>
                          <w:rFonts w:hint="eastAsia" w:eastAsiaTheme="minorEastAsia"/>
                          <w:lang w:eastAsia="zh-CN"/>
                        </w:rPr>
                        <w:t>太仓市水上搜救中心</w:t>
                      </w:r>
                    </w:p>
                  </w:txbxContent>
                </v:textbox>
              </v:shape>
            </w:pict>
          </mc:Fallback>
        </mc:AlternateContent>
      </w:r>
    </w:p>
    <w:p>
      <w:pPr>
        <w:pStyle w:val="6"/>
        <w:spacing w:line="560" w:lineRule="exact"/>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val="en-US" w:eastAsia="zh-CN" w:bidi="ar-SA"/>
        </w:rPr>
        <mc:AlternateContent>
          <mc:Choice Requires="wps">
            <w:drawing>
              <wp:anchor distT="0" distB="0" distL="114300" distR="114300" simplePos="0" relativeHeight="251663360" behindDoc="0" locked="0" layoutInCell="1" allowOverlap="1">
                <wp:simplePos x="0" y="0"/>
                <wp:positionH relativeFrom="column">
                  <wp:posOffset>2710180</wp:posOffset>
                </wp:positionH>
                <wp:positionV relativeFrom="paragraph">
                  <wp:posOffset>327660</wp:posOffset>
                </wp:positionV>
                <wp:extent cx="282575" cy="0"/>
                <wp:effectExtent l="49530" t="0" r="64770" b="3175"/>
                <wp:wrapNone/>
                <wp:docPr id="3" name="直接箭头连接符 3"/>
                <wp:cNvGraphicFramePr/>
                <a:graphic xmlns:a="http://schemas.openxmlformats.org/drawingml/2006/main">
                  <a:graphicData uri="http://schemas.microsoft.com/office/word/2010/wordprocessingShape">
                    <wps:wsp>
                      <wps:cNvCnPr/>
                      <wps:spPr>
                        <a:xfrm rot="5400000">
                          <a:off x="0" y="0"/>
                          <a:ext cx="282575" cy="0"/>
                        </a:xfrm>
                        <a:prstGeom prst="straightConnector1">
                          <a:avLst/>
                        </a:prstGeom>
                        <a:ln w="9525" cap="flat" cmpd="sng">
                          <a:solidFill>
                            <a:srgbClr val="000000"/>
                          </a:solidFill>
                          <a:prstDash val="solid"/>
                          <a:headEnd type="none" w="med" len="med"/>
                          <a:tailEnd type="arrow" w="med" len="med"/>
                        </a:ln>
                        <a:effectLst/>
                      </wps:spPr>
                      <wps:bodyPr/>
                    </wps:wsp>
                  </a:graphicData>
                </a:graphic>
              </wp:anchor>
            </w:drawing>
          </mc:Choice>
          <mc:Fallback>
            <w:pict>
              <v:shape id="_x0000_s1026" o:spid="_x0000_s1026" o:spt="32" type="#_x0000_t32" style="position:absolute;left:0pt;margin-left:213.4pt;margin-top:25.8pt;height:0pt;width:22.25pt;rotation:5898240f;z-index:251663360;mso-width-relative:page;mso-height-relative:page;" filled="f" coordsize="21600,21600" o:gfxdata="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70dCNYAAAAJAQAADwAAAAAAAAABACAA&#10;AAAiAAAAZHJzL2Rvd25yZXYueG1sUEsBAhQAFAAAAAgAh07iQDIqHOIPAgAACAQAAA4AAAAAAAAA&#10;AQAgAAAAJQEAAGRycy9lMm9Eb2MueG1sUEsFBgAAAAAGAAYAWQEAAKYFAAAAAA==&#10;">
                <v:path arrowok="t"/>
                <v:fill on="f" focussize="0,0"/>
                <v:stroke endarrow="open"/>
                <v:imagedata o:title=""/>
                <o:lock v:ext="edit"/>
              </v:shape>
            </w:pict>
          </mc:Fallback>
        </mc:AlternateContent>
      </w:r>
    </w:p>
    <w:p>
      <w:pPr>
        <w:pStyle w:val="6"/>
        <w:spacing w:line="560" w:lineRule="exact"/>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val="en-US" w:eastAsia="zh-CN" w:bidi="ar-SA"/>
        </w:rPr>
        <mc:AlternateContent>
          <mc:Choice Requires="wps">
            <w:drawing>
              <wp:anchor distT="0" distB="0" distL="114300" distR="114300" simplePos="0" relativeHeight="251664384" behindDoc="0" locked="0" layoutInCell="1" allowOverlap="1">
                <wp:simplePos x="0" y="0"/>
                <wp:positionH relativeFrom="column">
                  <wp:posOffset>2143760</wp:posOffset>
                </wp:positionH>
                <wp:positionV relativeFrom="paragraph">
                  <wp:posOffset>113665</wp:posOffset>
                </wp:positionV>
                <wp:extent cx="1314450" cy="504825"/>
                <wp:effectExtent l="4445" t="5080" r="14605" b="4445"/>
                <wp:wrapNone/>
                <wp:docPr id="16"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314450" cy="504825"/>
                        </a:xfrm>
                        <a:prstGeom prst="rect">
                          <a:avLst/>
                        </a:prstGeom>
                        <a:solidFill>
                          <a:srgbClr val="FFFFFF"/>
                        </a:solidFill>
                        <a:ln w="9525">
                          <a:solidFill>
                            <a:srgbClr val="000000"/>
                          </a:solidFill>
                          <a:miter lim="800000"/>
                        </a:ln>
                        <a:effectLst/>
                      </wps:spPr>
                      <wps:txbx>
                        <w:txbxContent>
                          <w:p>
                            <w:pPr>
                              <w:jc w:val="center"/>
                              <w:rPr>
                                <w:rFonts w:eastAsiaTheme="minorEastAsia"/>
                                <w:lang w:eastAsia="zh-CN"/>
                              </w:rPr>
                            </w:pPr>
                            <w:r>
                              <w:rPr>
                                <w:rFonts w:hint="eastAsia" w:eastAsiaTheme="minorEastAsia"/>
                                <w:lang w:eastAsia="zh-CN"/>
                              </w:rPr>
                              <w:t>领导机构</w:t>
                            </w:r>
                          </w:p>
                        </w:txbxContent>
                      </wps:txbx>
                      <wps:bodyPr rot="0" vert="horz" wrap="square" lIns="91440" tIns="45720" rIns="91440" bIns="45720" anchor="ctr" anchorCtr="0">
                        <a:noAutofit/>
                      </wps:bodyPr>
                    </wps:wsp>
                  </a:graphicData>
                </a:graphic>
              </wp:anchor>
            </w:drawing>
          </mc:Choice>
          <mc:Fallback>
            <w:pict>
              <v:shape id="_x0000_s1026" o:spid="_x0000_s1026" o:spt="202" type="#_x0000_t202" style="position:absolute;left:0pt;margin-left:168.8pt;margin-top:8.95pt;height:39.75pt;width:103.5pt;z-index:251664384;v-text-anchor:middle;mso-width-relative:page;mso-height-relative:page;" coordsize="21600,21600" o:gfxdata="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dcaPyNYAAAAJAQAADwAAAAAAAAABACAAAAAiAAAAZHJz&#10;L2Rvd25yZXYueG1sUEsBAhQAFAAAAAgAh07iQNGa5y4/AgAAjQQAAA4AAAAAAAAAAQAgAAAAJQEA&#10;AGRycy9lMm9Eb2MueG1sUEsFBgAAAAAGAAYAWQEAANYFAAAAAA==&#10;">
                <v:path/>
                <v:fill focussize="0,0"/>
                <v:stroke joinstyle="miter"/>
                <v:imagedata o:title=""/>
                <o:lock v:ext="edit"/>
                <v:textbox>
                  <w:txbxContent>
                    <w:p>
                      <w:pPr>
                        <w:jc w:val="center"/>
                        <w:rPr>
                          <w:rFonts w:eastAsiaTheme="minorEastAsia"/>
                          <w:lang w:eastAsia="zh-CN"/>
                        </w:rPr>
                      </w:pPr>
                      <w:r>
                        <w:rPr>
                          <w:rFonts w:hint="eastAsia" w:eastAsiaTheme="minorEastAsia"/>
                          <w:lang w:eastAsia="zh-CN"/>
                        </w:rPr>
                        <w:t>领导机构</w:t>
                      </w:r>
                    </w:p>
                  </w:txbxContent>
                </v:textbox>
              </v:shape>
            </w:pict>
          </mc:Fallback>
        </mc:AlternateContent>
      </w:r>
    </w:p>
    <w:p>
      <w:pPr>
        <w:pStyle w:val="6"/>
        <w:spacing w:line="560" w:lineRule="exact"/>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val="en-US" w:eastAsia="zh-CN" w:bidi="ar-SA"/>
        </w:rPr>
        <mc:AlternateContent>
          <mc:Choice Requires="wps">
            <w:drawing>
              <wp:anchor distT="0" distB="0" distL="114300" distR="114300" simplePos="0" relativeHeight="251666432" behindDoc="0" locked="0" layoutInCell="1" allowOverlap="1">
                <wp:simplePos x="0" y="0"/>
                <wp:positionH relativeFrom="column">
                  <wp:posOffset>2663190</wp:posOffset>
                </wp:positionH>
                <wp:positionV relativeFrom="paragraph">
                  <wp:posOffset>403860</wp:posOffset>
                </wp:positionV>
                <wp:extent cx="280035" cy="0"/>
                <wp:effectExtent l="49530" t="0" r="64770" b="5715"/>
                <wp:wrapNone/>
                <wp:docPr id="5" name="直接箭头连接符 5"/>
                <wp:cNvGraphicFramePr/>
                <a:graphic xmlns:a="http://schemas.openxmlformats.org/drawingml/2006/main">
                  <a:graphicData uri="http://schemas.microsoft.com/office/word/2010/wordprocessingShape">
                    <wps:wsp>
                      <wps:cNvCnPr/>
                      <wps:spPr>
                        <a:xfrm rot="5400000">
                          <a:off x="0" y="0"/>
                          <a:ext cx="280035" cy="0"/>
                        </a:xfrm>
                        <a:prstGeom prst="straightConnector1">
                          <a:avLst/>
                        </a:prstGeom>
                        <a:ln w="9525" cap="flat" cmpd="sng">
                          <a:solidFill>
                            <a:srgbClr val="000000"/>
                          </a:solidFill>
                          <a:prstDash val="solid"/>
                          <a:headEnd type="none" w="med" len="med"/>
                          <a:tailEnd type="arrow" w="med" len="med"/>
                        </a:ln>
                        <a:effectLst/>
                      </wps:spPr>
                      <wps:bodyPr/>
                    </wps:wsp>
                  </a:graphicData>
                </a:graphic>
              </wp:anchor>
            </w:drawing>
          </mc:Choice>
          <mc:Fallback>
            <w:pict>
              <v:shape id="_x0000_s1026" o:spid="_x0000_s1026" o:spt="32" type="#_x0000_t32" style="position:absolute;left:0pt;margin-left:209.7pt;margin-top:31.8pt;height:0pt;width:22.05pt;rotation:5898240f;z-index:251666432;mso-width-relative:page;mso-height-relative:page;" filled="f" coordsize="21600,21600" o:gfxdata="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ATrZDVAAAACQEAAA8AAAAAAAAAAQAgAAAA&#10;IgAAAGRycy9kb3ducmV2LnhtbFBLAQIUABQAAAAIAIdO4kBKggtlDgIAAAgEAAAOAAAAAAAAAAEA&#10;IAAAACQBAABkcnMvZTJvRG9jLnhtbFBLBQYAAAAABgAGAFkBAACkBQAAAAA=&#10;">
                <v:path arrowok="t"/>
                <v:fill on="f" focussize="0,0"/>
                <v:stroke endarrow="open"/>
                <v:imagedata o:title=""/>
                <o:lock v:ext="edit"/>
              </v:shape>
            </w:pict>
          </mc:Fallback>
        </mc:AlternateContent>
      </w:r>
    </w:p>
    <w:p>
      <w:pPr>
        <w:pStyle w:val="6"/>
        <w:spacing w:line="560" w:lineRule="exact"/>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val="en-US" w:eastAsia="zh-CN" w:bidi="ar-SA"/>
        </w:rPr>
        <mc:AlternateContent>
          <mc:Choice Requires="wps">
            <w:drawing>
              <wp:anchor distT="0" distB="0" distL="114300" distR="114300" simplePos="0" relativeHeight="251665408" behindDoc="0" locked="0" layoutInCell="1" allowOverlap="1">
                <wp:simplePos x="0" y="0"/>
                <wp:positionH relativeFrom="column">
                  <wp:posOffset>2143760</wp:posOffset>
                </wp:positionH>
                <wp:positionV relativeFrom="paragraph">
                  <wp:posOffset>188595</wp:posOffset>
                </wp:positionV>
                <wp:extent cx="1314450" cy="504825"/>
                <wp:effectExtent l="4445" t="5080" r="14605" b="4445"/>
                <wp:wrapNone/>
                <wp:docPr id="18" name="文本框 18"/>
                <wp:cNvGraphicFramePr/>
                <a:graphic xmlns:a="http://schemas.openxmlformats.org/drawingml/2006/main">
                  <a:graphicData uri="http://schemas.microsoft.com/office/word/2010/wordprocessingShape">
                    <wps:wsp>
                      <wps:cNvSpPr txBox="1">
                        <a:spLocks noChangeArrowheads="1"/>
                      </wps:cNvSpPr>
                      <wps:spPr bwMode="auto">
                        <a:xfrm>
                          <a:off x="0" y="0"/>
                          <a:ext cx="1314450" cy="504825"/>
                        </a:xfrm>
                        <a:prstGeom prst="rect">
                          <a:avLst/>
                        </a:prstGeom>
                        <a:solidFill>
                          <a:srgbClr val="FFFFFF"/>
                        </a:solidFill>
                        <a:ln w="9525">
                          <a:solidFill>
                            <a:srgbClr val="000000"/>
                          </a:solidFill>
                          <a:miter lim="800000"/>
                        </a:ln>
                        <a:effectLst/>
                      </wps:spPr>
                      <wps:txbx>
                        <w:txbxContent>
                          <w:p>
                            <w:pPr>
                              <w:jc w:val="center"/>
                              <w:rPr>
                                <w:rFonts w:eastAsiaTheme="minorEastAsia"/>
                                <w:lang w:eastAsia="zh-CN"/>
                              </w:rPr>
                            </w:pPr>
                            <w:r>
                              <w:rPr>
                                <w:rFonts w:hint="eastAsia" w:eastAsiaTheme="minorEastAsia"/>
                                <w:lang w:eastAsia="zh-CN"/>
                              </w:rPr>
                              <w:t>现场指挥部</w:t>
                            </w:r>
                          </w:p>
                        </w:txbxContent>
                      </wps:txbx>
                      <wps:bodyPr rot="0" vert="horz" wrap="square" lIns="91440" tIns="45720" rIns="91440" bIns="45720" anchor="ctr" anchorCtr="0">
                        <a:noAutofit/>
                      </wps:bodyPr>
                    </wps:wsp>
                  </a:graphicData>
                </a:graphic>
              </wp:anchor>
            </w:drawing>
          </mc:Choice>
          <mc:Fallback>
            <w:pict>
              <v:shape id="_x0000_s1026" o:spid="_x0000_s1026" o:spt="202" type="#_x0000_t202" style="position:absolute;left:0pt;margin-left:168.8pt;margin-top:14.85pt;height:39.75pt;width:103.5pt;z-index:251665408;v-text-anchor:middle;mso-width-relative:page;mso-height-relative:page;" coordsize="21600,21600" o:gfxdata="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7m33vdcAAAAKAQAADwAAAAAAAAABACAAAAAiAAAAZHJz&#10;L2Rvd25yZXYueG1sUEsBAhQAFAAAAAgAh07iQFy8NaQ+AgAAjQQAAA4AAAAAAAAAAQAgAAAAJgEA&#10;AGRycy9lMm9Eb2MueG1sUEsFBgAAAAAGAAYAWQEAANYFAAAAAA==&#10;">
                <v:path/>
                <v:fill focussize="0,0"/>
                <v:stroke joinstyle="miter"/>
                <v:imagedata o:title=""/>
                <o:lock v:ext="edit"/>
                <v:textbox>
                  <w:txbxContent>
                    <w:p>
                      <w:pPr>
                        <w:jc w:val="center"/>
                        <w:rPr>
                          <w:rFonts w:eastAsiaTheme="minorEastAsia"/>
                          <w:lang w:eastAsia="zh-CN"/>
                        </w:rPr>
                      </w:pPr>
                      <w:r>
                        <w:rPr>
                          <w:rFonts w:hint="eastAsia" w:eastAsiaTheme="minorEastAsia"/>
                          <w:lang w:eastAsia="zh-CN"/>
                        </w:rPr>
                        <w:t>现场指挥部</w:t>
                      </w:r>
                    </w:p>
                  </w:txbxContent>
                </v:textbox>
              </v:shape>
            </w:pict>
          </mc:Fallback>
        </mc:AlternateContent>
      </w:r>
    </w:p>
    <w:p>
      <w:pPr>
        <w:pStyle w:val="6"/>
        <w:spacing w:line="560" w:lineRule="exact"/>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val="en-US" w:eastAsia="zh-CN" w:bidi="ar-SA"/>
        </w:rPr>
        <mc:AlternateContent>
          <mc:Choice Requires="wps">
            <w:drawing>
              <wp:anchor distT="0" distB="0" distL="114300" distR="114300" simplePos="0" relativeHeight="251667456" behindDoc="0" locked="0" layoutInCell="1" allowOverlap="1">
                <wp:simplePos x="0" y="0"/>
                <wp:positionH relativeFrom="column">
                  <wp:posOffset>2621280</wp:posOffset>
                </wp:positionH>
                <wp:positionV relativeFrom="paragraph">
                  <wp:posOffset>468630</wp:posOffset>
                </wp:positionV>
                <wp:extent cx="259715" cy="0"/>
                <wp:effectExtent l="49530" t="0" r="64770" b="6985"/>
                <wp:wrapNone/>
                <wp:docPr id="31" name="直接箭头连接符 31"/>
                <wp:cNvGraphicFramePr/>
                <a:graphic xmlns:a="http://schemas.openxmlformats.org/drawingml/2006/main">
                  <a:graphicData uri="http://schemas.microsoft.com/office/word/2010/wordprocessingShape">
                    <wps:wsp>
                      <wps:cNvCnPr/>
                      <wps:spPr>
                        <a:xfrm rot="5400000">
                          <a:off x="0" y="0"/>
                          <a:ext cx="259715" cy="0"/>
                        </a:xfrm>
                        <a:prstGeom prst="straightConnector1">
                          <a:avLst/>
                        </a:prstGeom>
                        <a:ln w="9525" cap="flat" cmpd="sng">
                          <a:solidFill>
                            <a:srgbClr val="000000"/>
                          </a:solidFill>
                          <a:prstDash val="solid"/>
                          <a:headEnd type="none" w="med" len="med"/>
                          <a:tailEnd type="arrow" w="med" len="med"/>
                        </a:ln>
                        <a:effectLst/>
                      </wps:spPr>
                      <wps:bodyPr/>
                    </wps:wsp>
                  </a:graphicData>
                </a:graphic>
              </wp:anchor>
            </w:drawing>
          </mc:Choice>
          <mc:Fallback>
            <w:pict>
              <v:shape id="_x0000_s1026" o:spid="_x0000_s1026" o:spt="32" type="#_x0000_t32" style="position:absolute;left:0pt;margin-left:206.4pt;margin-top:36.9pt;height:0pt;width:20.45pt;rotation:5898240f;z-index:251667456;mso-width-relative:page;mso-height-relative:page;" filled="f" coordsize="21600,21600" o:gfxdata="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1rT9bWAAAACQEAAA8AAAAAAAAAAQAg&#10;AAAAIgAAAGRycy9kb3ducmV2LnhtbFBLAQIUABQAAAAIAIdO4kBHHYMQEAIAAAoEAAAOAAAAAAAA&#10;AAEAIAAAACUBAABkcnMvZTJvRG9jLnhtbFBLBQYAAAAABgAGAFkBAACnBQAAAAA=&#10;">
                <v:path arrowok="t"/>
                <v:fill on="f" focussize="0,0"/>
                <v:stroke endarrow="open"/>
                <v:imagedata o:title=""/>
                <o:lock v:ext="edit"/>
              </v:shape>
            </w:pict>
          </mc:Fallback>
        </mc:AlternateContent>
      </w:r>
    </w:p>
    <w:p>
      <w:pPr>
        <w:pStyle w:val="6"/>
        <w:spacing w:line="560" w:lineRule="exact"/>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val="en-US" w:eastAsia="zh-CN" w:bidi="ar-SA"/>
        </w:rPr>
        <mc:AlternateContent>
          <mc:Choice Requires="wps">
            <w:drawing>
              <wp:anchor distT="0" distB="0" distL="114300" distR="114300" simplePos="0" relativeHeight="251678720" behindDoc="0" locked="0" layoutInCell="1" allowOverlap="1">
                <wp:simplePos x="0" y="0"/>
                <wp:positionH relativeFrom="column">
                  <wp:posOffset>1560830</wp:posOffset>
                </wp:positionH>
                <wp:positionV relativeFrom="paragraph">
                  <wp:posOffset>243205</wp:posOffset>
                </wp:positionV>
                <wp:extent cx="2562225" cy="599440"/>
                <wp:effectExtent l="4445" t="4445" r="5080" b="5715"/>
                <wp:wrapNone/>
                <wp:docPr id="73" name="文本框 73"/>
                <wp:cNvGraphicFramePr/>
                <a:graphic xmlns:a="http://schemas.openxmlformats.org/drawingml/2006/main">
                  <a:graphicData uri="http://schemas.microsoft.com/office/word/2010/wordprocessingShape">
                    <wps:wsp>
                      <wps:cNvSpPr txBox="1">
                        <a:spLocks noChangeArrowheads="1"/>
                      </wps:cNvSpPr>
                      <wps:spPr bwMode="auto">
                        <a:xfrm>
                          <a:off x="0" y="0"/>
                          <a:ext cx="2562225" cy="409575"/>
                        </a:xfrm>
                        <a:prstGeom prst="rect">
                          <a:avLst/>
                        </a:prstGeom>
                        <a:solidFill>
                          <a:srgbClr val="FFFFFF"/>
                        </a:solidFill>
                        <a:ln w="9525">
                          <a:solidFill>
                            <a:srgbClr val="000000"/>
                          </a:solidFill>
                          <a:miter lim="800000"/>
                        </a:ln>
                        <a:effectLst/>
                      </wps:spPr>
                      <wps:txbx>
                        <w:txbxContent>
                          <w:p>
                            <w:pPr>
                              <w:jc w:val="center"/>
                              <w:rPr>
                                <w:rFonts w:eastAsiaTheme="minorEastAsia"/>
                                <w:lang w:eastAsia="zh-CN"/>
                              </w:rPr>
                            </w:pPr>
                            <w:r>
                              <w:rPr>
                                <w:rFonts w:hint="eastAsia" w:eastAsiaTheme="minorEastAsia"/>
                                <w:lang w:eastAsia="zh-CN"/>
                              </w:rPr>
                              <w:t>协调与污染事故有关的部门开展应急处置</w:t>
                            </w:r>
                          </w:p>
                        </w:txbxContent>
                      </wps:txbx>
                      <wps:bodyPr rot="0" vert="horz" wrap="square" lIns="91440" tIns="45720" rIns="91440" bIns="45720" anchor="ctr" anchorCtr="0">
                        <a:noAutofit/>
                      </wps:bodyPr>
                    </wps:wsp>
                  </a:graphicData>
                </a:graphic>
              </wp:anchor>
            </w:drawing>
          </mc:Choice>
          <mc:Fallback>
            <w:pict>
              <v:shape id="_x0000_s1026" o:spid="_x0000_s1026" o:spt="202" type="#_x0000_t202" style="position:absolute;left:0pt;margin-left:122.9pt;margin-top:19.15pt;height:47.2pt;width:201.75pt;z-index:251678720;v-text-anchor:middle;mso-width-relative:page;mso-height-relative:page;" coordsize="21600,21600" o:gfxdata="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7VvCN2AAAAAoBAAAPAAAAAAAAAAEAIAAAACIA&#10;AABkcnMvZG93bnJldi54bWxQSwECFAAUAAAACACHTuJA6XRcx0ICAACNBAAADgAAAAAAAAABACAA&#10;AAAnAQAAZHJzL2Uyb0RvYy54bWxQSwUGAAAAAAYABgBZAQAA2wUAAAAA&#10;">
                <v:path/>
                <v:fill focussize="0,0"/>
                <v:stroke joinstyle="miter"/>
                <v:imagedata o:title=""/>
                <o:lock v:ext="edit"/>
                <v:textbox>
                  <w:txbxContent>
                    <w:p>
                      <w:pPr>
                        <w:jc w:val="center"/>
                        <w:rPr>
                          <w:rFonts w:eastAsiaTheme="minorEastAsia"/>
                          <w:lang w:eastAsia="zh-CN"/>
                        </w:rPr>
                      </w:pPr>
                      <w:r>
                        <w:rPr>
                          <w:rFonts w:hint="eastAsia" w:eastAsiaTheme="minorEastAsia"/>
                          <w:lang w:eastAsia="zh-CN"/>
                        </w:rPr>
                        <w:t>协调与污染事故有关的部门开展应急处置</w:t>
                      </w:r>
                    </w:p>
                  </w:txbxContent>
                </v:textbox>
              </v:shape>
            </w:pict>
          </mc:Fallback>
        </mc:AlternateContent>
      </w:r>
    </w:p>
    <w:p>
      <w:pPr>
        <w:pStyle w:val="5"/>
        <w:spacing w:line="560" w:lineRule="exact"/>
        <w:ind w:firstLine="0"/>
        <w:jc w:val="both"/>
        <w:rPr>
          <w:rFonts w:ascii="Times New Roman" w:hAnsi="Times New Roman" w:eastAsia="仿宋_GB2312" w:cs="Times New Roman"/>
          <w:color w:val="auto"/>
          <w:sz w:val="32"/>
          <w:szCs w:val="32"/>
          <w:lang w:val="zh-CN" w:eastAsia="zh-CN" w:bidi="zh-CN"/>
        </w:rPr>
      </w:pPr>
    </w:p>
    <w:p>
      <w:pPr>
        <w:pStyle w:val="5"/>
        <w:spacing w:line="560" w:lineRule="exact"/>
        <w:ind w:firstLine="0"/>
        <w:jc w:val="both"/>
        <w:rPr>
          <w:rFonts w:ascii="Times New Roman" w:hAnsi="Times New Roman" w:eastAsia="仿宋_GB2312" w:cs="Times New Roman"/>
          <w:color w:val="auto"/>
          <w:sz w:val="32"/>
          <w:szCs w:val="32"/>
          <w:lang w:val="zh-CN" w:eastAsia="zh-CN" w:bidi="zh-CN"/>
        </w:rPr>
      </w:pPr>
    </w:p>
    <w:p>
      <w:pPr>
        <w:pStyle w:val="5"/>
        <w:spacing w:line="560" w:lineRule="exact"/>
        <w:ind w:firstLine="0"/>
        <w:jc w:val="center"/>
        <w:rPr>
          <w:rFonts w:ascii="Times New Roman" w:hAnsi="Times New Roman" w:eastAsia="仿宋_GB2312" w:cs="Times New Roman"/>
          <w:color w:val="auto"/>
          <w:sz w:val="32"/>
          <w:szCs w:val="32"/>
          <w:lang w:val="zh-CN" w:eastAsia="zh-CN" w:bidi="zh-CN"/>
        </w:rPr>
      </w:pPr>
      <w:r>
        <w:rPr>
          <w:rFonts w:ascii="Times New Roman" w:hAnsi="Times New Roman" w:eastAsia="仿宋_GB2312" w:cs="Times New Roman"/>
          <w:color w:val="auto"/>
          <w:sz w:val="32"/>
          <w:szCs w:val="32"/>
          <w:lang w:val="zh-CN" w:eastAsia="zh-CN" w:bidi="zh-CN"/>
        </w:rPr>
        <w:t>图二：船舶污染事故报告程序示意图</w:t>
      </w:r>
    </w:p>
    <w:p>
      <w:pPr>
        <w:pStyle w:val="5"/>
        <w:spacing w:line="560" w:lineRule="exact"/>
        <w:ind w:firstLine="0"/>
        <w:jc w:val="center"/>
        <w:rPr>
          <w:rFonts w:ascii="Times New Roman" w:hAnsi="Times New Roman" w:eastAsia="仿宋_GB2312" w:cs="Times New Roman"/>
          <w:color w:val="auto"/>
          <w:sz w:val="32"/>
          <w:szCs w:val="32"/>
          <w:lang w:eastAsia="zh-CN"/>
        </w:rPr>
      </w:pPr>
    </w:p>
    <w:p>
      <w:pPr>
        <w:pStyle w:val="5"/>
        <w:spacing w:line="560" w:lineRule="exact"/>
        <w:ind w:firstLine="660"/>
        <w:jc w:val="both"/>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lang w:val="en-US" w:eastAsia="zh-CN" w:bidi="en-US"/>
        </w:rPr>
        <w:t xml:space="preserve">3.2  </w:t>
      </w:r>
      <w:r>
        <w:rPr>
          <w:rFonts w:ascii="Times New Roman" w:hAnsi="Times New Roman" w:eastAsia="仿宋_GB2312" w:cs="Times New Roman"/>
          <w:b/>
          <w:bCs/>
          <w:color w:val="auto"/>
          <w:sz w:val="32"/>
          <w:szCs w:val="32"/>
        </w:rPr>
        <w:t>事故初步判断</w:t>
      </w:r>
    </w:p>
    <w:p>
      <w:pPr>
        <w:pStyle w:val="5"/>
        <w:spacing w:line="560" w:lineRule="exact"/>
        <w:ind w:firstLine="720"/>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rPr>
        <w:t>市水上搜救中心接到报告后，应立即对船舶污染事故进行初步</w:t>
      </w:r>
      <w:r>
        <w:rPr>
          <w:rFonts w:ascii="Times New Roman" w:hAnsi="Times New Roman" w:eastAsia="仿宋_GB2312" w:cs="Times New Roman"/>
          <w:color w:val="auto"/>
          <w:sz w:val="32"/>
          <w:szCs w:val="32"/>
          <w:lang w:eastAsia="zh-CN"/>
        </w:rPr>
        <w:t>评估，评估主要内容有：</w:t>
      </w:r>
    </w:p>
    <w:p>
      <w:pPr>
        <w:pStyle w:val="5"/>
        <w:tabs>
          <w:tab w:val="left" w:pos="1501"/>
        </w:tabs>
        <w:spacing w:line="560" w:lineRule="exact"/>
        <w:ind w:firstLine="0"/>
        <w:jc w:val="both"/>
        <w:rPr>
          <w:rFonts w:ascii="Times New Roman" w:hAnsi="Times New Roman" w:eastAsia="仿宋_GB2312" w:cs="Times New Roman"/>
          <w:color w:val="auto"/>
          <w:sz w:val="32"/>
          <w:szCs w:val="32"/>
          <w:lang w:eastAsia="zh-CN"/>
        </w:rPr>
      </w:pPr>
      <w:bookmarkStart w:id="13" w:name="bookmark38"/>
      <w:r>
        <w:rPr>
          <w:rFonts w:hint="eastAsia" w:ascii="Times New Roman" w:hAnsi="Times New Roman" w:eastAsia="仿宋_GB2312" w:cs="Times New Roman"/>
          <w:color w:val="auto"/>
          <w:sz w:val="32"/>
          <w:szCs w:val="32"/>
          <w:lang w:eastAsia="zh-CN"/>
        </w:rPr>
        <w:t xml:space="preserve">        </w:t>
      </w:r>
      <w:r>
        <w:rPr>
          <w:rFonts w:ascii="Times New Roman" w:hAnsi="Times New Roman" w:eastAsia="仿宋_GB2312" w:cs="Times New Roman"/>
          <w:color w:val="auto"/>
          <w:sz w:val="32"/>
          <w:szCs w:val="32"/>
          <w:lang w:eastAsia="zh-CN"/>
        </w:rPr>
        <w:t>（</w:t>
      </w:r>
      <w:bookmarkEnd w:id="13"/>
      <w:r>
        <w:rPr>
          <w:rFonts w:ascii="Times New Roman" w:hAnsi="Times New Roman" w:eastAsia="仿宋_GB2312" w:cs="Times New Roman"/>
          <w:color w:val="auto"/>
          <w:sz w:val="32"/>
          <w:szCs w:val="32"/>
          <w:lang w:eastAsia="zh-CN"/>
        </w:rPr>
        <w:t>1）核实是否确切发生了船舶污染事故；</w:t>
      </w:r>
    </w:p>
    <w:p>
      <w:pPr>
        <w:pStyle w:val="5"/>
        <w:tabs>
          <w:tab w:val="left" w:pos="1501"/>
        </w:tabs>
        <w:spacing w:line="560" w:lineRule="exact"/>
        <w:ind w:firstLine="0"/>
        <w:jc w:val="both"/>
        <w:rPr>
          <w:rFonts w:ascii="Times New Roman" w:hAnsi="Times New Roman" w:eastAsia="仿宋_GB2312" w:cs="Times New Roman"/>
          <w:color w:val="auto"/>
          <w:sz w:val="32"/>
          <w:szCs w:val="32"/>
          <w:lang w:eastAsia="zh-CN"/>
        </w:rPr>
      </w:pPr>
      <w:bookmarkStart w:id="14" w:name="bookmark39"/>
      <w:r>
        <w:rPr>
          <w:rFonts w:hint="eastAsia" w:ascii="Times New Roman" w:hAnsi="Times New Roman" w:eastAsia="仿宋_GB2312" w:cs="Times New Roman"/>
          <w:color w:val="auto"/>
          <w:sz w:val="32"/>
          <w:szCs w:val="32"/>
          <w:lang w:eastAsia="zh-CN"/>
        </w:rPr>
        <w:t xml:space="preserve">        </w:t>
      </w:r>
      <w:r>
        <w:rPr>
          <w:rFonts w:ascii="Times New Roman" w:hAnsi="Times New Roman" w:eastAsia="仿宋_GB2312" w:cs="Times New Roman"/>
          <w:color w:val="auto"/>
          <w:sz w:val="32"/>
          <w:szCs w:val="32"/>
          <w:lang w:eastAsia="zh-CN"/>
        </w:rPr>
        <w:t>（</w:t>
      </w:r>
      <w:bookmarkEnd w:id="14"/>
      <w:r>
        <w:rPr>
          <w:rFonts w:ascii="Times New Roman" w:hAnsi="Times New Roman" w:eastAsia="仿宋_GB2312" w:cs="Times New Roman"/>
          <w:color w:val="auto"/>
          <w:sz w:val="32"/>
          <w:szCs w:val="32"/>
          <w:lang w:eastAsia="zh-CN"/>
        </w:rPr>
        <w:t>2）核实的内容应尽可能包括：信息来源、船名、时间、地点、污染物性质、影响的范围、救助的要求、发展趋势、已采取的措施；</w:t>
      </w:r>
    </w:p>
    <w:p>
      <w:pPr>
        <w:pStyle w:val="5"/>
        <w:tabs>
          <w:tab w:val="left" w:pos="1501"/>
        </w:tabs>
        <w:spacing w:line="560" w:lineRule="exact"/>
        <w:ind w:firstLine="0"/>
        <w:jc w:val="both"/>
        <w:rPr>
          <w:rFonts w:ascii="Times New Roman" w:hAnsi="Times New Roman" w:eastAsia="仿宋_GB2312" w:cs="Times New Roman"/>
          <w:color w:val="auto"/>
          <w:sz w:val="32"/>
          <w:szCs w:val="32"/>
          <w:lang w:eastAsia="zh-CN"/>
        </w:rPr>
      </w:pPr>
      <w:bookmarkStart w:id="15" w:name="bookmark40"/>
      <w:r>
        <w:rPr>
          <w:rFonts w:hint="eastAsia" w:ascii="Times New Roman" w:hAnsi="Times New Roman" w:eastAsia="仿宋_GB2312" w:cs="Times New Roman"/>
          <w:color w:val="auto"/>
          <w:sz w:val="32"/>
          <w:szCs w:val="32"/>
          <w:lang w:eastAsia="zh-CN"/>
        </w:rPr>
        <w:t xml:space="preserve">        </w:t>
      </w:r>
      <w:r>
        <w:rPr>
          <w:rFonts w:ascii="Times New Roman" w:hAnsi="Times New Roman" w:eastAsia="仿宋_GB2312" w:cs="Times New Roman"/>
          <w:color w:val="auto"/>
          <w:sz w:val="32"/>
          <w:szCs w:val="32"/>
          <w:lang w:eastAsia="zh-CN"/>
        </w:rPr>
        <w:t>（</w:t>
      </w:r>
      <w:bookmarkEnd w:id="15"/>
      <w:r>
        <w:rPr>
          <w:rFonts w:ascii="Times New Roman" w:hAnsi="Times New Roman" w:eastAsia="仿宋_GB2312" w:cs="Times New Roman"/>
          <w:color w:val="auto"/>
          <w:sz w:val="32"/>
          <w:szCs w:val="32"/>
          <w:lang w:eastAsia="zh-CN"/>
        </w:rPr>
        <w:t>3）对船舶污染事故的污染物种类、数量等信息进行收集；</w:t>
      </w:r>
    </w:p>
    <w:p>
      <w:pPr>
        <w:pStyle w:val="5"/>
        <w:tabs>
          <w:tab w:val="left" w:pos="1501"/>
        </w:tabs>
        <w:spacing w:line="560" w:lineRule="exact"/>
        <w:ind w:firstLine="0"/>
        <w:jc w:val="both"/>
        <w:rPr>
          <w:rFonts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 xml:space="preserve">        </w:t>
      </w:r>
      <w:r>
        <w:rPr>
          <w:rFonts w:ascii="Times New Roman" w:hAnsi="Times New Roman" w:eastAsia="仿宋_GB2312" w:cs="Times New Roman"/>
          <w:color w:val="auto"/>
          <w:sz w:val="32"/>
          <w:szCs w:val="32"/>
          <w:lang w:eastAsia="zh-CN"/>
        </w:rPr>
        <w:t>（4）事故水域气象、水流、潮汐现状及趋势；</w:t>
      </w:r>
    </w:p>
    <w:p>
      <w:pPr>
        <w:pStyle w:val="5"/>
        <w:tabs>
          <w:tab w:val="left" w:pos="1501"/>
        </w:tabs>
        <w:spacing w:line="560" w:lineRule="exact"/>
        <w:ind w:firstLine="0"/>
        <w:jc w:val="both"/>
        <w:rPr>
          <w:rFonts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 xml:space="preserve">        </w:t>
      </w:r>
      <w:r>
        <w:rPr>
          <w:rFonts w:ascii="Times New Roman" w:hAnsi="Times New Roman" w:eastAsia="仿宋_GB2312" w:cs="Times New Roman"/>
          <w:color w:val="auto"/>
          <w:sz w:val="32"/>
          <w:szCs w:val="32"/>
          <w:lang w:eastAsia="zh-CN"/>
        </w:rPr>
        <w:t>（5）已经采取的措施和正在实施的应急行动及其效果；</w:t>
      </w:r>
    </w:p>
    <w:p>
      <w:pPr>
        <w:pStyle w:val="5"/>
        <w:tabs>
          <w:tab w:val="left" w:pos="1501"/>
        </w:tabs>
        <w:spacing w:line="560" w:lineRule="exact"/>
        <w:ind w:firstLine="0"/>
        <w:jc w:val="both"/>
        <w:rPr>
          <w:rFonts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 xml:space="preserve">        </w:t>
      </w:r>
      <w:r>
        <w:rPr>
          <w:rFonts w:ascii="Times New Roman" w:hAnsi="Times New Roman" w:eastAsia="仿宋_GB2312" w:cs="Times New Roman"/>
          <w:color w:val="auto"/>
          <w:sz w:val="32"/>
          <w:szCs w:val="32"/>
          <w:lang w:eastAsia="zh-CN"/>
        </w:rPr>
        <w:t>（6）污染事故的危险性分析，包括影响范围与危害程度及其发展变化的预测；污染事故可能引发的灾害性后果，及可能对公共安全和环境造成的最大危害程度；应优先保护的目标和优先采取的措施；发生污染水域是否是水源保护区域，污染物是否对水源地造成重大影响；</w:t>
      </w:r>
    </w:p>
    <w:p>
      <w:pPr>
        <w:pStyle w:val="5"/>
        <w:tabs>
          <w:tab w:val="left" w:pos="1501"/>
        </w:tabs>
        <w:spacing w:line="560" w:lineRule="exact"/>
        <w:ind w:firstLine="0"/>
        <w:jc w:val="both"/>
        <w:rPr>
          <w:rFonts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 xml:space="preserve">        </w:t>
      </w:r>
      <w:r>
        <w:rPr>
          <w:rFonts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lang w:val="en-US" w:eastAsia="zh-CN"/>
        </w:rPr>
        <w:t>7</w:t>
      </w:r>
      <w:r>
        <w:rPr>
          <w:rFonts w:ascii="Times New Roman" w:hAnsi="Times New Roman" w:eastAsia="仿宋_GB2312" w:cs="Times New Roman"/>
          <w:color w:val="auto"/>
          <w:sz w:val="32"/>
          <w:szCs w:val="32"/>
          <w:lang w:eastAsia="zh-CN"/>
        </w:rPr>
        <w:t>）根据搜集到的资料和信息初步判断船舶污染险情响应的等级，有针对性的调配应急处置所需要的资源。</w:t>
      </w:r>
    </w:p>
    <w:p>
      <w:pPr>
        <w:pStyle w:val="5"/>
        <w:tabs>
          <w:tab w:val="left" w:pos="1501"/>
        </w:tabs>
        <w:spacing w:line="560" w:lineRule="exact"/>
        <w:ind w:firstLine="643" w:firstLineChars="200"/>
        <w:jc w:val="both"/>
        <w:rPr>
          <w:rFonts w:ascii="Times New Roman" w:hAnsi="Times New Roman" w:eastAsia="仿宋_GB2312" w:cs="Times New Roman"/>
          <w:b/>
          <w:bCs/>
          <w:color w:val="auto"/>
          <w:sz w:val="32"/>
          <w:szCs w:val="32"/>
          <w:lang w:val="en-US" w:eastAsia="zh-CN"/>
        </w:rPr>
      </w:pPr>
      <w:r>
        <w:rPr>
          <w:rFonts w:ascii="Times New Roman" w:hAnsi="Times New Roman" w:eastAsia="仿宋_GB2312" w:cs="Times New Roman"/>
          <w:b/>
          <w:bCs/>
          <w:color w:val="auto"/>
          <w:sz w:val="32"/>
          <w:szCs w:val="32"/>
          <w:lang w:val="en-US" w:eastAsia="zh-CN"/>
        </w:rPr>
        <w:t>3.3  先期处置</w:t>
      </w:r>
    </w:p>
    <w:p>
      <w:pPr>
        <w:pStyle w:val="5"/>
        <w:tabs>
          <w:tab w:val="left" w:pos="1501"/>
        </w:tabs>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对长江太仓段发生的船舶污染事故，无论级别高低、规模大小、损伤轻重，事发地镇（区）人民政府（管委会）或有关职能部门应迅速调集应急救援力量，尽快判明事件性质和危害程度，及时采取相应处置措施，全力控制事态发展，减少财产损失和社会影响。先期处置措施主要包括：</w:t>
      </w:r>
    </w:p>
    <w:p>
      <w:pPr>
        <w:pStyle w:val="5"/>
        <w:tabs>
          <w:tab w:val="left" w:pos="1501"/>
        </w:tabs>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（1）事发单位（船舶）立即采取措施自救、互救；</w:t>
      </w:r>
    </w:p>
    <w:p>
      <w:pPr>
        <w:pStyle w:val="5"/>
        <w:tabs>
          <w:tab w:val="left" w:pos="1501"/>
        </w:tabs>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（2）先期到达的相关职能部门和应急处置专业队伍开展抢险救助、水上交通管制、水污染控制等工作；</w:t>
      </w:r>
    </w:p>
    <w:p>
      <w:pPr>
        <w:pStyle w:val="5"/>
        <w:tabs>
          <w:tab w:val="left" w:pos="1501"/>
        </w:tabs>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（3）事发地镇（区）人民政府（管委会）第一时间采取措施，控制事态发展，防止衍生事故发生。</w:t>
      </w:r>
    </w:p>
    <w:p>
      <w:pPr>
        <w:pStyle w:val="5"/>
        <w:tabs>
          <w:tab w:val="left" w:pos="1501"/>
        </w:tabs>
        <w:spacing w:line="560" w:lineRule="exact"/>
        <w:ind w:firstLine="643" w:firstLineChars="200"/>
        <w:jc w:val="both"/>
        <w:rPr>
          <w:rFonts w:ascii="Times New Roman" w:hAnsi="Times New Roman" w:eastAsia="仿宋_GB2312" w:cs="Times New Roman"/>
          <w:b/>
          <w:bCs/>
          <w:color w:val="auto"/>
          <w:sz w:val="32"/>
          <w:szCs w:val="32"/>
          <w:lang w:val="en-US" w:eastAsia="zh-CN"/>
        </w:rPr>
      </w:pPr>
      <w:r>
        <w:rPr>
          <w:rFonts w:ascii="Times New Roman" w:hAnsi="Times New Roman" w:eastAsia="仿宋_GB2312" w:cs="Times New Roman"/>
          <w:b/>
          <w:bCs/>
          <w:color w:val="auto"/>
          <w:sz w:val="32"/>
          <w:szCs w:val="32"/>
          <w:lang w:val="en-US" w:eastAsia="zh-CN"/>
        </w:rPr>
        <w:t>3.4  分级响应</w:t>
      </w:r>
    </w:p>
    <w:p>
      <w:pPr>
        <w:pStyle w:val="5"/>
        <w:tabs>
          <w:tab w:val="left" w:pos="1501"/>
        </w:tabs>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按照船舶污染事故等级和影响，应急响应分为四个级别：特别重大污染事故响应（</w:t>
      </w:r>
      <w:r>
        <w:rPr>
          <w:rFonts w:ascii="Times New Roman" w:hAnsi="仿宋_GB2312" w:eastAsia="仿宋_GB2312" w:cs="Times New Roman"/>
          <w:color w:val="auto"/>
          <w:sz w:val="32"/>
          <w:szCs w:val="32"/>
          <w:lang w:val="en-US" w:eastAsia="zh-CN"/>
        </w:rPr>
        <w:t>Ⅰ</w:t>
      </w:r>
      <w:r>
        <w:rPr>
          <w:rFonts w:ascii="Times New Roman" w:hAnsi="Times New Roman" w:eastAsia="仿宋_GB2312" w:cs="Times New Roman"/>
          <w:color w:val="auto"/>
          <w:sz w:val="32"/>
          <w:szCs w:val="32"/>
          <w:lang w:val="en-US" w:eastAsia="zh-CN"/>
        </w:rPr>
        <w:t>级响应）、重大污染事故响应（</w:t>
      </w:r>
      <w:r>
        <w:rPr>
          <w:rFonts w:ascii="Times New Roman" w:hAnsi="仿宋_GB2312" w:eastAsia="仿宋_GB2312" w:cs="Times New Roman"/>
          <w:color w:val="auto"/>
          <w:sz w:val="32"/>
          <w:szCs w:val="32"/>
          <w:lang w:val="en-US" w:eastAsia="zh-CN"/>
        </w:rPr>
        <w:t>Ⅱ</w:t>
      </w:r>
      <w:r>
        <w:rPr>
          <w:rFonts w:ascii="Times New Roman" w:hAnsi="Times New Roman" w:eastAsia="仿宋_GB2312" w:cs="Times New Roman"/>
          <w:color w:val="auto"/>
          <w:sz w:val="32"/>
          <w:szCs w:val="32"/>
          <w:lang w:val="en-US" w:eastAsia="zh-CN"/>
        </w:rPr>
        <w:t>级响应）、较大污染事故响应（</w:t>
      </w:r>
      <w:r>
        <w:rPr>
          <w:rFonts w:ascii="Times New Roman" w:hAnsi="仿宋_GB2312" w:eastAsia="仿宋_GB2312" w:cs="Times New Roman"/>
          <w:color w:val="auto"/>
          <w:sz w:val="32"/>
          <w:szCs w:val="32"/>
          <w:lang w:val="en-US" w:eastAsia="zh-CN"/>
        </w:rPr>
        <w:t>Ⅲ</w:t>
      </w:r>
      <w:r>
        <w:rPr>
          <w:rFonts w:ascii="Times New Roman" w:hAnsi="Times New Roman" w:eastAsia="仿宋_GB2312" w:cs="Times New Roman"/>
          <w:color w:val="auto"/>
          <w:sz w:val="32"/>
          <w:szCs w:val="32"/>
          <w:lang w:val="en-US" w:eastAsia="zh-CN"/>
        </w:rPr>
        <w:t>级响应）和一般污染事故响应（</w:t>
      </w:r>
      <w:r>
        <w:rPr>
          <w:rFonts w:ascii="Times New Roman" w:hAnsi="仿宋_GB2312" w:eastAsia="仿宋_GB2312" w:cs="Times New Roman"/>
          <w:color w:val="auto"/>
          <w:sz w:val="32"/>
          <w:szCs w:val="32"/>
          <w:lang w:val="en-US" w:eastAsia="zh-CN"/>
        </w:rPr>
        <w:t>Ⅳ</w:t>
      </w:r>
      <w:r>
        <w:rPr>
          <w:rFonts w:ascii="Times New Roman" w:hAnsi="Times New Roman" w:eastAsia="仿宋_GB2312" w:cs="Times New Roman"/>
          <w:color w:val="auto"/>
          <w:sz w:val="32"/>
          <w:szCs w:val="32"/>
          <w:lang w:val="en-US" w:eastAsia="zh-CN"/>
        </w:rPr>
        <w:t>级响应）。超出本级应急处置能力时，应在启动本级预案同时及时请求启动上级部门应急预案。</w:t>
      </w:r>
    </w:p>
    <w:p>
      <w:pPr>
        <w:pStyle w:val="5"/>
        <w:tabs>
          <w:tab w:val="left" w:pos="1501"/>
        </w:tabs>
        <w:spacing w:line="560" w:lineRule="exact"/>
        <w:ind w:firstLine="643" w:firstLineChars="200"/>
        <w:jc w:val="both"/>
        <w:rPr>
          <w:rFonts w:ascii="Times New Roman" w:hAnsi="Times New Roman" w:eastAsia="仿宋_GB2312" w:cs="Times New Roman"/>
          <w:b/>
          <w:bCs/>
          <w:color w:val="auto"/>
          <w:sz w:val="32"/>
          <w:szCs w:val="32"/>
          <w:lang w:val="en-US" w:eastAsia="zh-CN"/>
        </w:rPr>
      </w:pPr>
      <w:r>
        <w:rPr>
          <w:rFonts w:ascii="Times New Roman" w:hAnsi="Times New Roman" w:eastAsia="仿宋_GB2312" w:cs="Times New Roman"/>
          <w:b/>
          <w:bCs/>
          <w:color w:val="auto"/>
          <w:sz w:val="32"/>
          <w:szCs w:val="32"/>
          <w:lang w:val="en-US" w:eastAsia="zh-CN"/>
        </w:rPr>
        <w:t>3.5  预案启动</w:t>
      </w:r>
    </w:p>
    <w:p>
      <w:pPr>
        <w:pStyle w:val="5"/>
        <w:tabs>
          <w:tab w:val="left" w:pos="1501"/>
        </w:tabs>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通过市水上搜救中心领导机构和应急专家小组的进一步评估后，认为存在以下情况时，由市水上搜救中心应急处置领导机构指挥长宣布启动本预案。</w:t>
      </w:r>
    </w:p>
    <w:p>
      <w:pPr>
        <w:pStyle w:val="5"/>
        <w:tabs>
          <w:tab w:val="left" w:pos="1501"/>
        </w:tabs>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（1）事故等级或事故可能造成的污染损失达到一般污染事故级别以上时；</w:t>
      </w:r>
    </w:p>
    <w:p>
      <w:pPr>
        <w:pStyle w:val="5"/>
        <w:tabs>
          <w:tab w:val="left" w:pos="1501"/>
        </w:tabs>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（2）辖区水域发生船舶污染事故暂时无法确定等级，但明显超过事发地应急能力，镇（区）人民政府（管委会）请求启动本预案时；</w:t>
      </w:r>
    </w:p>
    <w:p>
      <w:pPr>
        <w:pStyle w:val="5"/>
        <w:tabs>
          <w:tab w:val="left" w:pos="1501"/>
        </w:tabs>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（3）邻近水域发生船舶污染事故，可能严重影响本市水域时，根据上级要求或应其他省、市的请求启动本预案时。</w:t>
      </w:r>
    </w:p>
    <w:p>
      <w:pPr>
        <w:pStyle w:val="5"/>
        <w:tabs>
          <w:tab w:val="left" w:pos="1501"/>
        </w:tabs>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接报特别重大、重大污染事故，市政府分管领导和市相关部门、事发地镇（区）人民政府（管委会）主要负责人第一时间赶赴现场。接报较大污染事故，市水上搜救中心常务副指挥长、市相关部门、事发地镇（区）人民政府（管委会）负责人第一时间赶赴现场。接报一般污染事故，市水上搜救中心相关负责人第一时间赶赴现场，市相关职能部门派员赶赴现场指导。</w:t>
      </w:r>
    </w:p>
    <w:p>
      <w:pPr>
        <w:pStyle w:val="5"/>
        <w:tabs>
          <w:tab w:val="left" w:pos="1501"/>
        </w:tabs>
        <w:spacing w:line="560" w:lineRule="exact"/>
        <w:ind w:firstLine="643" w:firstLineChars="200"/>
        <w:jc w:val="both"/>
        <w:rPr>
          <w:rFonts w:ascii="Times New Roman" w:hAnsi="Times New Roman" w:eastAsia="仿宋_GB2312" w:cs="Times New Roman"/>
          <w:b/>
          <w:bCs/>
          <w:color w:val="auto"/>
          <w:sz w:val="32"/>
          <w:szCs w:val="32"/>
          <w:lang w:val="en-US" w:eastAsia="zh-CN"/>
        </w:rPr>
      </w:pPr>
      <w:r>
        <w:rPr>
          <w:rFonts w:ascii="Times New Roman" w:hAnsi="Times New Roman" w:eastAsia="仿宋_GB2312" w:cs="Times New Roman"/>
          <w:b/>
          <w:bCs/>
          <w:color w:val="auto"/>
          <w:sz w:val="32"/>
          <w:szCs w:val="32"/>
          <w:lang w:val="en-US" w:eastAsia="zh-CN"/>
        </w:rPr>
        <w:t>3.6  基本应急</w:t>
      </w:r>
    </w:p>
    <w:p>
      <w:pPr>
        <w:pStyle w:val="5"/>
        <w:tabs>
          <w:tab w:val="left" w:pos="1501"/>
        </w:tabs>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发生一般及较大污染事故，市政府分管领导组织太仓市水上搜救中心按本应急预案规定，实施综合协调、清污救援、安全保卫、专家咨询、医疗救护、后勤保障、事故调查、宣传报道、善后处理等基本应急工作。各相关单位、部门按照各自职责，做好相关应急处置工作。</w:t>
      </w:r>
    </w:p>
    <w:p>
      <w:pPr>
        <w:pStyle w:val="5"/>
        <w:tabs>
          <w:tab w:val="left" w:pos="1501"/>
        </w:tabs>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发生或可能发生重大、特别重大污染事故，立即向江苏省政府和苏州市政府报告，在省应急指挥中心的统一指挥下，太仓市政府主要领导组织指挥应急处置，实施综合协调、清污救援、安全保卫、专家咨询、医疗救护、后勤保障、事故调查、宣传报道、善后处理等基本应急工作。各相关单位、部门按按照各自职责和江苏省应急指挥中心、苏州市应急处置领导机构的指令，做好相关应急处置工作。</w:t>
      </w:r>
    </w:p>
    <w:p>
      <w:pPr>
        <w:pStyle w:val="5"/>
        <w:spacing w:line="560" w:lineRule="exact"/>
        <w:ind w:firstLine="600"/>
        <w:jc w:val="both"/>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lang w:val="en-US" w:eastAsia="zh-CN" w:bidi="en-US"/>
        </w:rPr>
        <w:t xml:space="preserve">3.6.1  </w:t>
      </w:r>
      <w:r>
        <w:rPr>
          <w:rFonts w:ascii="Times New Roman" w:hAnsi="Times New Roman" w:eastAsia="仿宋_GB2312" w:cs="Times New Roman"/>
          <w:b/>
          <w:bCs/>
          <w:color w:val="auto"/>
          <w:sz w:val="32"/>
          <w:szCs w:val="32"/>
        </w:rPr>
        <w:t>领导机构应急反应对策</w:t>
      </w:r>
    </w:p>
    <w:p>
      <w:pPr>
        <w:pStyle w:val="5"/>
        <w:tabs>
          <w:tab w:val="left" w:pos="1501"/>
        </w:tabs>
        <w:spacing w:line="560" w:lineRule="exact"/>
        <w:ind w:firstLine="640" w:firstLineChars="200"/>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领导机构在接到船舶污染事故报告后，应迅速指派人员赶赴现场，为应急预案的实施提供保障，必要时召集应急专家小组进一步评估船舶污染事故等级和对人员环境资源危害风险，拟定处置方案，</w:t>
      </w:r>
      <w:r>
        <w:rPr>
          <w:rFonts w:ascii="Times New Roman" w:hAnsi="Times New Roman" w:eastAsia="仿宋_GB2312" w:cs="Times New Roman"/>
          <w:color w:val="auto"/>
          <w:sz w:val="32"/>
          <w:szCs w:val="32"/>
          <w:lang w:val="en-US" w:eastAsia="zh-CN"/>
        </w:rPr>
        <w:t>处置措施通常包括但不限于以下内容：人员转移安置方案、人员医疗救助方案、污染源控制、污染监视监控、敏感目标保护、污染物围控与清除、岸线清污、污染物回收处置等。同时</w:t>
      </w:r>
      <w:r>
        <w:rPr>
          <w:rFonts w:ascii="Times New Roman" w:hAnsi="Times New Roman" w:eastAsia="仿宋_GB2312" w:cs="Times New Roman"/>
          <w:color w:val="auto"/>
          <w:sz w:val="32"/>
          <w:szCs w:val="32"/>
          <w:lang w:eastAsia="zh-CN"/>
        </w:rPr>
        <w:t>作出相应反应：</w:t>
      </w:r>
    </w:p>
    <w:p>
      <w:pPr>
        <w:pStyle w:val="5"/>
        <w:tabs>
          <w:tab w:val="left" w:pos="1501"/>
        </w:tabs>
        <w:spacing w:line="560" w:lineRule="exact"/>
        <w:ind w:firstLine="640" w:firstLineChars="200"/>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（1）发生一般污染事故，市水上搜救中心应立即核实有关情况，向市政府办公室报告。在应急处置过程中，市水上搜救中心及时续报事故处置进展情况。</w:t>
      </w:r>
    </w:p>
    <w:p>
      <w:pPr>
        <w:pStyle w:val="5"/>
        <w:tabs>
          <w:tab w:val="left" w:pos="1501"/>
        </w:tabs>
        <w:spacing w:line="560" w:lineRule="exact"/>
        <w:ind w:firstLine="640" w:firstLineChars="200"/>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发生较大污染事故，市水上搜救中心应立即报告市政府办公室，报告时间最迟不得超过接到事故报告后1小时；紧急情况下可先电话报告。应急处置过程中，市水上搜救中心应及时向市政府续报事件处置进展情况。</w:t>
      </w:r>
    </w:p>
    <w:p>
      <w:pPr>
        <w:pStyle w:val="5"/>
        <w:tabs>
          <w:tab w:val="left" w:pos="1480"/>
        </w:tabs>
        <w:spacing w:line="560" w:lineRule="exact"/>
        <w:ind w:firstLine="640" w:firstLineChars="200"/>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（3）发生重大、特别重大污染事故，市水上搜救中心应立即报告市政府办公室，15分钟内电话报告，30分钟内传真或书面补报。应急处置过程中，市水上搜救中心应及时向市政府续报处置进展情况信息。</w:t>
      </w:r>
    </w:p>
    <w:p>
      <w:pPr>
        <w:pStyle w:val="5"/>
        <w:tabs>
          <w:tab w:val="left" w:pos="1501"/>
        </w:tabs>
        <w:spacing w:line="560" w:lineRule="exact"/>
        <w:ind w:firstLine="640" w:firstLineChars="200"/>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报告结束后，领导机构应根据上级部门指示，结合现场情况，迅速组织及指派专业防治队伍携应急反应设备赶赴现场，必要时请求实施污染扩散空中监视和船舶污染控制与清污作业空中支援；对于重（特）大船舶污染事故，向江苏省船舶污染事故应急指挥机构、附近港口污染事故应急指挥机构请求应急援助，并通知有关政府部门、企业、附近居民开展预防污染的应急反应。</w:t>
      </w:r>
    </w:p>
    <w:p>
      <w:pPr>
        <w:pStyle w:val="5"/>
        <w:tabs>
          <w:tab w:val="left" w:pos="1501"/>
        </w:tabs>
        <w:spacing w:line="560" w:lineRule="exact"/>
        <w:ind w:firstLine="643" w:firstLineChars="200"/>
        <w:jc w:val="both"/>
        <w:rPr>
          <w:rFonts w:ascii="Times New Roman" w:hAnsi="Times New Roman" w:eastAsia="仿宋_GB2312" w:cs="Times New Roman"/>
          <w:b/>
          <w:bCs/>
          <w:color w:val="auto"/>
          <w:sz w:val="32"/>
          <w:szCs w:val="32"/>
          <w:lang w:eastAsia="zh-CN"/>
        </w:rPr>
      </w:pPr>
      <w:r>
        <w:rPr>
          <w:rFonts w:ascii="Times New Roman" w:hAnsi="Times New Roman" w:eastAsia="仿宋_GB2312" w:cs="Times New Roman"/>
          <w:b/>
          <w:bCs/>
          <w:color w:val="auto"/>
          <w:sz w:val="32"/>
          <w:szCs w:val="32"/>
          <w:lang w:eastAsia="zh-CN"/>
        </w:rPr>
        <w:t>3.6.2现场指挥部应急反应对策</w:t>
      </w:r>
    </w:p>
    <w:p>
      <w:pPr>
        <w:pStyle w:val="5"/>
        <w:tabs>
          <w:tab w:val="left" w:pos="1501"/>
        </w:tabs>
        <w:spacing w:line="560" w:lineRule="exact"/>
        <w:ind w:firstLine="640" w:firstLineChars="200"/>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接到指令的现场指挥员应立即赶赴现场。</w:t>
      </w:r>
    </w:p>
    <w:p>
      <w:pPr>
        <w:pStyle w:val="5"/>
        <w:tabs>
          <w:tab w:val="left" w:pos="1501"/>
        </w:tabs>
        <w:spacing w:line="560" w:lineRule="exact"/>
        <w:ind w:firstLine="640" w:firstLineChars="200"/>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现场指挥员到达后应立即采取以下应急行动：</w:t>
      </w:r>
    </w:p>
    <w:p>
      <w:pPr>
        <w:pStyle w:val="5"/>
        <w:tabs>
          <w:tab w:val="left" w:pos="1501"/>
        </w:tabs>
        <w:spacing w:line="560" w:lineRule="exact"/>
        <w:ind w:firstLine="640" w:firstLineChars="200"/>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（1）确定船舶的准确信息（包括船名、船舶种类、载货情况、事故种类、位置），污染物种类、污染规模、现场风速、水流状况、船舶围油栏布设以及污染物围控情况</w:t>
      </w:r>
      <w:r>
        <w:rPr>
          <w:rFonts w:ascii="Times New Roman" w:hAnsi="Times New Roman" w:eastAsia="仿宋_GB2312" w:cs="Times New Roman"/>
          <w:color w:val="auto"/>
          <w:sz w:val="32"/>
          <w:szCs w:val="32"/>
          <w:lang w:val="en-US" w:eastAsia="zh-CN"/>
        </w:rPr>
        <w:t>,</w:t>
      </w:r>
      <w:r>
        <w:rPr>
          <w:rFonts w:ascii="Times New Roman" w:hAnsi="Times New Roman" w:eastAsia="仿宋_GB2312" w:cs="Times New Roman"/>
          <w:color w:val="auto"/>
          <w:sz w:val="32"/>
          <w:szCs w:val="32"/>
          <w:lang w:eastAsia="zh-CN"/>
        </w:rPr>
        <w:t>及时向领导机构报告；</w:t>
      </w:r>
    </w:p>
    <w:p>
      <w:pPr>
        <w:pStyle w:val="5"/>
        <w:tabs>
          <w:tab w:val="left" w:pos="1501"/>
        </w:tabs>
        <w:spacing w:line="560" w:lineRule="exact"/>
        <w:ind w:firstLine="640" w:firstLineChars="200"/>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lang w:val="en-US" w:eastAsia="zh-CN"/>
        </w:rPr>
        <w:t>2</w:t>
      </w:r>
      <w:r>
        <w:rPr>
          <w:rFonts w:ascii="Times New Roman" w:hAnsi="Times New Roman" w:eastAsia="仿宋_GB2312" w:cs="Times New Roman"/>
          <w:color w:val="auto"/>
          <w:sz w:val="32"/>
          <w:szCs w:val="32"/>
          <w:lang w:eastAsia="zh-CN"/>
        </w:rPr>
        <w:t>）组织必要的监视监测</w:t>
      </w:r>
      <w:r>
        <w:rPr>
          <w:rFonts w:ascii="Times New Roman" w:hAnsi="Times New Roman" w:eastAsia="仿宋_GB2312" w:cs="Times New Roman"/>
          <w:color w:val="auto"/>
          <w:sz w:val="32"/>
          <w:szCs w:val="32"/>
          <w:lang w:val="en-US" w:eastAsia="zh-CN"/>
        </w:rPr>
        <w:t>和抢险</w:t>
      </w:r>
      <w:r>
        <w:rPr>
          <w:rFonts w:ascii="Times New Roman" w:hAnsi="Times New Roman" w:eastAsia="仿宋_GB2312" w:cs="Times New Roman"/>
          <w:color w:val="auto"/>
          <w:sz w:val="32"/>
          <w:szCs w:val="32"/>
          <w:lang w:eastAsia="zh-CN"/>
        </w:rPr>
        <w:t>，对于航行船舶则应指导其选择就近安全水域冲滩或抛锚；</w:t>
      </w:r>
    </w:p>
    <w:p>
      <w:pPr>
        <w:pStyle w:val="5"/>
        <w:tabs>
          <w:tab w:val="left" w:pos="1501"/>
        </w:tabs>
        <w:spacing w:line="560" w:lineRule="exact"/>
        <w:ind w:firstLine="640" w:firstLineChars="200"/>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（3）根据现场情况判断污染物扩散的可能性，进一步确定船舶污染事故应急响应等级，组织相关方（船舶、码头等）采取一切有效的防污染措施，必要时汇报领导机构迅速调动应急队伍及装备；</w:t>
      </w:r>
    </w:p>
    <w:p>
      <w:pPr>
        <w:pStyle w:val="5"/>
        <w:tabs>
          <w:tab w:val="left" w:pos="1501"/>
        </w:tabs>
        <w:spacing w:line="560" w:lineRule="exact"/>
        <w:ind w:firstLine="640" w:firstLineChars="200"/>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应急队伍及装备到达现场后，组织指挥现场围控和清除。必要时，对污染源（事故船舶）采用围油栏扩大水域全封闭围控。如果污染物从围油栏内逸出，确定污染物流向后，调用围油栏对污染物进行斜向围控，把污染物导向岸边，以便收集清除；</w:t>
      </w:r>
    </w:p>
    <w:p>
      <w:pPr>
        <w:pStyle w:val="5"/>
        <w:spacing w:line="560" w:lineRule="exact"/>
        <w:ind w:firstLine="600"/>
        <w:jc w:val="both"/>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lang w:val="en-US" w:eastAsia="zh-CN" w:bidi="en-US"/>
        </w:rPr>
        <w:t xml:space="preserve">3.6.3  </w:t>
      </w:r>
      <w:r>
        <w:rPr>
          <w:rFonts w:ascii="Times New Roman" w:hAnsi="Times New Roman" w:eastAsia="仿宋_GB2312" w:cs="Times New Roman"/>
          <w:b/>
          <w:bCs/>
          <w:color w:val="auto"/>
          <w:sz w:val="32"/>
          <w:szCs w:val="32"/>
        </w:rPr>
        <w:t>成员单位应急反应对策</w:t>
      </w:r>
    </w:p>
    <w:p>
      <w:pPr>
        <w:pStyle w:val="5"/>
        <w:spacing w:line="560" w:lineRule="exact"/>
        <w:ind w:firstLine="600"/>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rPr>
        <w:t>接到</w:t>
      </w:r>
      <w:r>
        <w:rPr>
          <w:rFonts w:ascii="Times New Roman" w:hAnsi="Times New Roman" w:eastAsia="仿宋_GB2312" w:cs="Times New Roman"/>
          <w:color w:val="auto"/>
          <w:sz w:val="32"/>
          <w:szCs w:val="32"/>
          <w:lang w:eastAsia="zh-CN"/>
        </w:rPr>
        <w:t>污染事故</w:t>
      </w:r>
      <w:r>
        <w:rPr>
          <w:rFonts w:ascii="Times New Roman" w:hAnsi="Times New Roman" w:eastAsia="仿宋_GB2312" w:cs="Times New Roman"/>
          <w:color w:val="auto"/>
          <w:sz w:val="32"/>
          <w:szCs w:val="32"/>
        </w:rPr>
        <w:t>报警或通报后，各有关单位和部门应在预案规定和要求的职责范围内迅速采取尽可能的应急反应以控制和消除危害</w:t>
      </w:r>
      <w:r>
        <w:rPr>
          <w:rFonts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并将行动情况及时反馈给领导机构，同时应做好应急行动中的情况记录。</w:t>
      </w:r>
    </w:p>
    <w:p>
      <w:pPr>
        <w:pStyle w:val="5"/>
        <w:tabs>
          <w:tab w:val="left" w:pos="1501"/>
        </w:tabs>
        <w:spacing w:line="560" w:lineRule="exact"/>
        <w:ind w:firstLine="643" w:firstLineChars="200"/>
        <w:jc w:val="both"/>
        <w:rPr>
          <w:rFonts w:ascii="Times New Roman" w:hAnsi="Times New Roman" w:eastAsia="仿宋_GB2312" w:cs="Times New Roman"/>
          <w:b/>
          <w:bCs/>
          <w:color w:val="auto"/>
          <w:sz w:val="32"/>
          <w:szCs w:val="32"/>
          <w:lang w:val="en-US" w:eastAsia="zh-CN"/>
        </w:rPr>
      </w:pPr>
      <w:r>
        <w:rPr>
          <w:rFonts w:ascii="Times New Roman" w:hAnsi="Times New Roman" w:eastAsia="仿宋_GB2312" w:cs="Times New Roman"/>
          <w:b/>
          <w:bCs/>
          <w:color w:val="auto"/>
          <w:sz w:val="32"/>
          <w:szCs w:val="32"/>
          <w:lang w:val="en-US" w:eastAsia="zh-CN"/>
        </w:rPr>
        <w:t>3.6.4  应急行动的指挥与协调</w:t>
      </w:r>
    </w:p>
    <w:p>
      <w:pPr>
        <w:pStyle w:val="5"/>
        <w:tabs>
          <w:tab w:val="left" w:pos="1501"/>
        </w:tabs>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应急处置行动开展过程中，现场指挥部应监督现场应急处置行动的开展，指导应急队伍落实应急处置行动方案和行动计划，实时收集应急处置行动的相关信息，并及时进行评估，必要时对应急处置行动方案和行动计划进行调整。</w:t>
      </w:r>
    </w:p>
    <w:p>
      <w:pPr>
        <w:pStyle w:val="5"/>
        <w:tabs>
          <w:tab w:val="left" w:pos="1501"/>
        </w:tabs>
        <w:spacing w:line="560" w:lineRule="exact"/>
        <w:ind w:firstLine="640" w:firstLineChars="200"/>
        <w:jc w:val="both"/>
        <w:rPr>
          <w:rFonts w:ascii="Times New Roman" w:hAnsi="Times New Roman" w:eastAsia="仿宋_GB2312" w:cs="Times New Roman"/>
          <w:color w:val="auto"/>
          <w:sz w:val="32"/>
          <w:szCs w:val="32"/>
          <w:lang w:val="en-US" w:eastAsia="zh-CN"/>
        </w:rPr>
      </w:pPr>
    </w:p>
    <w:p>
      <w:pPr>
        <w:pStyle w:val="5"/>
        <w:tabs>
          <w:tab w:val="left" w:pos="1501"/>
        </w:tabs>
        <w:spacing w:line="560" w:lineRule="exact"/>
        <w:ind w:firstLine="643" w:firstLineChars="200"/>
        <w:jc w:val="both"/>
        <w:rPr>
          <w:rFonts w:ascii="Times New Roman" w:hAnsi="Times New Roman" w:eastAsia="仿宋_GB2312" w:cs="Times New Roman"/>
          <w:b/>
          <w:bCs/>
          <w:color w:val="auto"/>
          <w:sz w:val="32"/>
          <w:szCs w:val="32"/>
          <w:lang w:val="en-US" w:eastAsia="zh-CN"/>
        </w:rPr>
      </w:pPr>
      <w:r>
        <w:rPr>
          <w:rFonts w:ascii="Times New Roman" w:hAnsi="Times New Roman" w:eastAsia="仿宋_GB2312" w:cs="Times New Roman"/>
          <w:b/>
          <w:bCs/>
          <w:color w:val="auto"/>
          <w:sz w:val="32"/>
          <w:szCs w:val="32"/>
          <w:lang w:val="en-US" w:eastAsia="zh-CN"/>
        </w:rPr>
        <w:t>3.6.5  信息记录</w:t>
      </w:r>
    </w:p>
    <w:p>
      <w:pPr>
        <w:pStyle w:val="5"/>
        <w:tabs>
          <w:tab w:val="left" w:pos="1501"/>
        </w:tabs>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参与现场应急行动的有关单位应当保留应急行动全过程的相关影像或者文字记录，包括出发、到达及开展作业的时间、设备物资使用情况、应急人员等情况，以及应急设备更换、清洗、归还、损坏等信息。现场指挥部应及时将应急行动的情况及重大决定向市水上搜救中心报告。</w:t>
      </w:r>
    </w:p>
    <w:p>
      <w:pPr>
        <w:pStyle w:val="5"/>
        <w:tabs>
          <w:tab w:val="left" w:pos="1501"/>
        </w:tabs>
        <w:spacing w:line="560" w:lineRule="exact"/>
        <w:ind w:firstLine="643" w:firstLineChars="200"/>
        <w:jc w:val="both"/>
        <w:rPr>
          <w:rFonts w:ascii="Times New Roman" w:hAnsi="Times New Roman" w:eastAsia="仿宋_GB2312" w:cs="Times New Roman"/>
          <w:b/>
          <w:bCs/>
          <w:color w:val="auto"/>
          <w:sz w:val="32"/>
          <w:szCs w:val="32"/>
          <w:lang w:val="en-US" w:eastAsia="zh-CN"/>
        </w:rPr>
      </w:pPr>
      <w:r>
        <w:rPr>
          <w:rFonts w:ascii="Times New Roman" w:hAnsi="Times New Roman" w:eastAsia="仿宋_GB2312" w:cs="Times New Roman"/>
          <w:b/>
          <w:bCs/>
          <w:color w:val="auto"/>
          <w:sz w:val="32"/>
          <w:szCs w:val="32"/>
          <w:lang w:val="en-US" w:eastAsia="zh-CN"/>
        </w:rPr>
        <w:t>3.6.6  社会动员</w:t>
      </w:r>
    </w:p>
    <w:p>
      <w:pPr>
        <w:pStyle w:val="5"/>
        <w:tabs>
          <w:tab w:val="left" w:pos="1501"/>
        </w:tabs>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市政府可根据船舶污染事故的等级、发展趋势、影响程度等，调动社会力量参与应急处置工作。市水上搜救中心、现场指挥部根据应急处置的需要，可以征用有关单位或个人的船舶和防治污染设施、设备、器材以及其他物资，有关单位和个人应当予以配合。</w:t>
      </w:r>
    </w:p>
    <w:p>
      <w:pPr>
        <w:pStyle w:val="5"/>
        <w:tabs>
          <w:tab w:val="left" w:pos="1501"/>
        </w:tabs>
        <w:spacing w:line="560" w:lineRule="exact"/>
        <w:ind w:firstLine="643" w:firstLineChars="200"/>
        <w:jc w:val="both"/>
        <w:rPr>
          <w:rFonts w:ascii="Times New Roman" w:hAnsi="Times New Roman" w:eastAsia="仿宋_GB2312" w:cs="Times New Roman"/>
          <w:b/>
          <w:bCs/>
          <w:color w:val="auto"/>
          <w:sz w:val="32"/>
          <w:szCs w:val="32"/>
          <w:lang w:val="en-US" w:eastAsia="zh-CN"/>
        </w:rPr>
      </w:pPr>
      <w:r>
        <w:rPr>
          <w:rFonts w:ascii="Times New Roman" w:hAnsi="Times New Roman" w:eastAsia="仿宋_GB2312" w:cs="Times New Roman"/>
          <w:b/>
          <w:bCs/>
          <w:color w:val="auto"/>
          <w:sz w:val="32"/>
          <w:szCs w:val="32"/>
          <w:lang w:val="en-US" w:eastAsia="zh-CN"/>
        </w:rPr>
        <w:t>3.7  信息发布</w:t>
      </w:r>
    </w:p>
    <w:p>
      <w:pPr>
        <w:pStyle w:val="5"/>
        <w:tabs>
          <w:tab w:val="left" w:pos="1501"/>
        </w:tabs>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较大及以上污染事故发生后，由市委宣传部牵头成立宣传报道组，组织新闻机构在市水上搜救中心或现场指挥部就位待命，统一负责事故的新闻报道、信息发布和舆情导控等工作，并做好市外媒体现场服务、采访接待和通联工作。</w:t>
      </w:r>
    </w:p>
    <w:p>
      <w:pPr>
        <w:pStyle w:val="5"/>
        <w:tabs>
          <w:tab w:val="left" w:pos="1501"/>
        </w:tabs>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市水上搜救中心会同有关单位、部门，根据事故等级和影响程度，拟写新闻通稿，按规定程序送审后发布。一般情况下由市委宣传部统一发布权威信息；必要时，由市水上搜救中心召开新闻发布会或发表电视讲话，通报有关情况。</w:t>
      </w:r>
    </w:p>
    <w:p>
      <w:pPr>
        <w:pStyle w:val="5"/>
        <w:tabs>
          <w:tab w:val="left" w:pos="1501"/>
        </w:tabs>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较大及以上污染事故发生后，市委宣传部按照相应级别启动信息传播应急机制，做好舆情监测、研判和上报工作，并根据市水上搜救中心要求，做好信息发布、舆论引导和有害信息管控工作。市公安局等部门加强网上信息动态监测，及时发现并查处网上谣言，对情节严重或者造成严重后果的网上谣言制造者应及时依法处理。</w:t>
      </w:r>
    </w:p>
    <w:p>
      <w:pPr>
        <w:pStyle w:val="5"/>
        <w:tabs>
          <w:tab w:val="left" w:pos="1501"/>
        </w:tabs>
        <w:spacing w:line="560" w:lineRule="exact"/>
        <w:ind w:firstLine="643" w:firstLineChars="200"/>
        <w:jc w:val="both"/>
        <w:rPr>
          <w:rFonts w:ascii="Times New Roman" w:hAnsi="Times New Roman" w:eastAsia="仿宋_GB2312" w:cs="Times New Roman"/>
          <w:b/>
          <w:bCs/>
          <w:color w:val="auto"/>
          <w:sz w:val="32"/>
          <w:szCs w:val="32"/>
          <w:lang w:val="en-US" w:eastAsia="zh-CN"/>
        </w:rPr>
      </w:pPr>
      <w:r>
        <w:rPr>
          <w:rFonts w:ascii="Times New Roman" w:hAnsi="Times New Roman" w:eastAsia="仿宋_GB2312" w:cs="Times New Roman"/>
          <w:b/>
          <w:bCs/>
          <w:color w:val="auto"/>
          <w:sz w:val="32"/>
          <w:szCs w:val="32"/>
          <w:lang w:val="en-US" w:eastAsia="zh-CN"/>
        </w:rPr>
        <w:t>3.8  应急响应的结束</w:t>
      </w:r>
    </w:p>
    <w:p>
      <w:pPr>
        <w:pStyle w:val="5"/>
        <w:tabs>
          <w:tab w:val="left" w:pos="1501"/>
        </w:tabs>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市水上搜救中心应急处置领导机构根据进展情况，与成员单位和专家组讨论研究后，由市水上搜救中心应急处置领导机构宣布应急响应终止。宣布应急响应终止应满足下列条件：</w:t>
      </w:r>
    </w:p>
    <w:p>
      <w:pPr>
        <w:pStyle w:val="5"/>
        <w:tabs>
          <w:tab w:val="left" w:pos="1501"/>
        </w:tabs>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（1）现场抢险活动（污染物清除、人员搜救、设备打捞或处置等）已结束；</w:t>
      </w:r>
    </w:p>
    <w:p>
      <w:pPr>
        <w:pStyle w:val="5"/>
        <w:tabs>
          <w:tab w:val="left" w:pos="1501"/>
        </w:tabs>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（2）污染物泄漏源或溢出源已经得到控制，并停止泄漏或溢出；</w:t>
      </w:r>
    </w:p>
    <w:p>
      <w:pPr>
        <w:pStyle w:val="5"/>
        <w:tabs>
          <w:tab w:val="left" w:pos="1501"/>
        </w:tabs>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（3）污染物泄漏或溢出事故所造成的大规模污染损害已经得到控制和清除；</w:t>
      </w:r>
    </w:p>
    <w:p>
      <w:pPr>
        <w:pStyle w:val="5"/>
        <w:tabs>
          <w:tab w:val="left" w:pos="1501"/>
        </w:tabs>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（4）对敏感目标的威胁已经得到排除；</w:t>
      </w:r>
    </w:p>
    <w:p>
      <w:pPr>
        <w:pStyle w:val="5"/>
        <w:tabs>
          <w:tab w:val="left" w:pos="1501"/>
        </w:tabs>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（5）对周边地区构成的环境污染和安全威胁已经得到排除；</w:t>
      </w:r>
    </w:p>
    <w:p>
      <w:pPr>
        <w:pStyle w:val="5"/>
        <w:tabs>
          <w:tab w:val="left" w:pos="1501"/>
        </w:tabs>
        <w:spacing w:line="560" w:lineRule="exact"/>
        <w:ind w:firstLine="640" w:firstLineChars="20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（6）紧急疏散的人员已经得到良好安置或已经安全返回原居住地；</w:t>
      </w:r>
    </w:p>
    <w:p>
      <w:pPr>
        <w:pStyle w:val="5"/>
        <w:spacing w:line="560" w:lineRule="exact"/>
        <w:ind w:firstLine="6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lang w:val="en-US" w:eastAsia="zh-CN"/>
        </w:rPr>
        <w:t>应急状态终止后，现场指挥部应向各应急处置队伍下达终止命令；做好征用财产返还工作。成员单位应根据实际需要，继续进行环境监测和评价工作，现场指挥部解散。</w:t>
      </w:r>
    </w:p>
    <w:p>
      <w:pPr>
        <w:pStyle w:val="5"/>
        <w:spacing w:line="560" w:lineRule="exact"/>
        <w:ind w:firstLine="620"/>
        <w:jc w:val="both"/>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lang w:val="en-US" w:eastAsia="zh-CN" w:bidi="en-US"/>
        </w:rPr>
        <w:t xml:space="preserve">3.9  </w:t>
      </w:r>
      <w:r>
        <w:rPr>
          <w:rFonts w:ascii="Times New Roman" w:hAnsi="Times New Roman" w:eastAsia="仿宋_GB2312" w:cs="Times New Roman"/>
          <w:b/>
          <w:bCs/>
          <w:color w:val="auto"/>
          <w:sz w:val="32"/>
          <w:szCs w:val="32"/>
        </w:rPr>
        <w:t>应急反应后评估</w:t>
      </w:r>
    </w:p>
    <w:p>
      <w:pPr>
        <w:pStyle w:val="5"/>
        <w:spacing w:line="560" w:lineRule="exact"/>
        <w:ind w:firstLine="62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市水上搜救中心汇总上报应急</w:t>
      </w:r>
      <w:r>
        <w:rPr>
          <w:rFonts w:ascii="Times New Roman" w:hAnsi="Times New Roman" w:eastAsia="仿宋_GB2312" w:cs="Times New Roman"/>
          <w:color w:val="auto"/>
          <w:sz w:val="32"/>
          <w:szCs w:val="32"/>
          <w:lang w:eastAsia="zh-CN"/>
        </w:rPr>
        <w:t>处置</w:t>
      </w:r>
      <w:r>
        <w:rPr>
          <w:rFonts w:ascii="Times New Roman" w:hAnsi="Times New Roman" w:eastAsia="仿宋_GB2312" w:cs="Times New Roman"/>
          <w:color w:val="auto"/>
          <w:sz w:val="32"/>
          <w:szCs w:val="32"/>
        </w:rPr>
        <w:t>的总体情况,总结报告应</w:t>
      </w:r>
      <w:r>
        <w:rPr>
          <w:rFonts w:ascii="Times New Roman" w:hAnsi="Times New Roman" w:eastAsia="仿宋_GB2312" w:cs="Times New Roman"/>
          <w:color w:val="auto"/>
          <w:sz w:val="32"/>
          <w:szCs w:val="32"/>
          <w:lang w:eastAsia="zh-CN"/>
        </w:rPr>
        <w:t>至少</w:t>
      </w:r>
      <w:r>
        <w:rPr>
          <w:rFonts w:ascii="Times New Roman" w:hAnsi="Times New Roman" w:eastAsia="仿宋_GB2312" w:cs="Times New Roman"/>
          <w:color w:val="auto"/>
          <w:sz w:val="32"/>
          <w:szCs w:val="32"/>
        </w:rPr>
        <w:t>包括以下方面的内容：</w:t>
      </w:r>
      <w:bookmarkStart w:id="16" w:name="bookmark83"/>
    </w:p>
    <w:bookmarkEnd w:id="16"/>
    <w:p>
      <w:pPr>
        <w:pStyle w:val="5"/>
        <w:numPr>
          <w:ilvl w:val="0"/>
          <w:numId w:val="3"/>
        </w:numPr>
        <w:spacing w:line="560" w:lineRule="exact"/>
        <w:ind w:firstLine="62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参加单位出动及配合情况；</w:t>
      </w:r>
      <w:bookmarkStart w:id="17" w:name="bookmark84"/>
    </w:p>
    <w:bookmarkEnd w:id="17"/>
    <w:p>
      <w:pPr>
        <w:pStyle w:val="5"/>
        <w:numPr>
          <w:ilvl w:val="0"/>
          <w:numId w:val="3"/>
        </w:numPr>
        <w:spacing w:line="560" w:lineRule="exact"/>
        <w:ind w:firstLine="62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器材、设备使用、维修及回收情况；</w:t>
      </w:r>
      <w:bookmarkStart w:id="18" w:name="bookmark85"/>
    </w:p>
    <w:bookmarkEnd w:id="18"/>
    <w:p>
      <w:pPr>
        <w:pStyle w:val="5"/>
        <w:numPr>
          <w:ilvl w:val="0"/>
          <w:numId w:val="3"/>
        </w:numPr>
        <w:spacing w:line="560" w:lineRule="exact"/>
        <w:ind w:firstLine="620"/>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rPr>
        <w:t>清除效果的评估；</w:t>
      </w:r>
      <w:bookmarkStart w:id="19" w:name="bookmark87"/>
    </w:p>
    <w:bookmarkEnd w:id="19"/>
    <w:p>
      <w:pPr>
        <w:pStyle w:val="5"/>
        <w:numPr>
          <w:ilvl w:val="0"/>
          <w:numId w:val="3"/>
        </w:numPr>
        <w:spacing w:line="560" w:lineRule="exact"/>
        <w:ind w:firstLine="620"/>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rPr>
        <w:t>总结经验，提出对应急预案的修改意见。</w:t>
      </w:r>
    </w:p>
    <w:p>
      <w:pPr>
        <w:pStyle w:val="5"/>
        <w:spacing w:line="560" w:lineRule="exact"/>
        <w:jc w:val="both"/>
        <w:rPr>
          <w:rFonts w:ascii="Times New Roman" w:hAnsi="Times New Roman" w:eastAsia="仿宋_GB2312" w:cs="Times New Roman"/>
          <w:color w:val="auto"/>
          <w:sz w:val="32"/>
          <w:szCs w:val="32"/>
          <w:lang w:eastAsia="zh-CN"/>
        </w:rPr>
      </w:pPr>
    </w:p>
    <w:p>
      <w:pPr>
        <w:pStyle w:val="5"/>
        <w:tabs>
          <w:tab w:val="left" w:pos="1450"/>
        </w:tabs>
        <w:spacing w:line="560" w:lineRule="exact"/>
        <w:ind w:firstLine="680"/>
        <w:jc w:val="both"/>
        <w:rPr>
          <w:rFonts w:ascii="Times New Roman" w:hAnsi="Times New Roman" w:eastAsia="黑体" w:cs="Times New Roman"/>
          <w:bCs/>
          <w:color w:val="auto"/>
          <w:sz w:val="32"/>
          <w:szCs w:val="32"/>
          <w:lang w:val="en-US" w:eastAsia="zh-CN"/>
        </w:rPr>
      </w:pPr>
      <w:r>
        <w:rPr>
          <w:rFonts w:ascii="Times New Roman" w:hAnsi="Times New Roman" w:eastAsia="黑体" w:cs="Times New Roman"/>
          <w:bCs/>
          <w:color w:val="auto"/>
          <w:sz w:val="32"/>
          <w:szCs w:val="32"/>
          <w:lang w:val="en-US" w:eastAsia="zh-CN"/>
        </w:rPr>
        <w:t xml:space="preserve">4  </w:t>
      </w:r>
      <w:r>
        <w:rPr>
          <w:rFonts w:ascii="Times New Roman" w:hAnsi="黑体" w:eastAsia="黑体" w:cs="Times New Roman"/>
          <w:bCs/>
          <w:color w:val="auto"/>
          <w:sz w:val="32"/>
          <w:szCs w:val="32"/>
          <w:lang w:val="en-US" w:eastAsia="zh-CN"/>
        </w:rPr>
        <w:t>后期处置</w:t>
      </w:r>
    </w:p>
    <w:p>
      <w:pPr>
        <w:pStyle w:val="5"/>
        <w:tabs>
          <w:tab w:val="left" w:pos="1450"/>
        </w:tabs>
        <w:spacing w:line="560" w:lineRule="exact"/>
        <w:ind w:firstLine="680"/>
        <w:jc w:val="both"/>
        <w:rPr>
          <w:rFonts w:ascii="Times New Roman" w:hAnsi="Times New Roman" w:eastAsia="仿宋_GB2312" w:cs="Times New Roman"/>
          <w:b/>
          <w:bCs/>
          <w:color w:val="auto"/>
          <w:sz w:val="32"/>
          <w:szCs w:val="32"/>
          <w:lang w:val="en-US" w:eastAsia="zh-CN"/>
        </w:rPr>
      </w:pPr>
      <w:r>
        <w:rPr>
          <w:rFonts w:ascii="Times New Roman" w:hAnsi="Times New Roman" w:eastAsia="仿宋_GB2312" w:cs="Times New Roman"/>
          <w:b/>
          <w:bCs/>
          <w:color w:val="auto"/>
          <w:sz w:val="32"/>
          <w:szCs w:val="32"/>
          <w:lang w:val="en-US" w:eastAsia="zh-CN"/>
        </w:rPr>
        <w:t>4.1  善后处置</w:t>
      </w:r>
    </w:p>
    <w:p>
      <w:pPr>
        <w:pStyle w:val="5"/>
        <w:tabs>
          <w:tab w:val="left" w:pos="1450"/>
        </w:tabs>
        <w:spacing w:line="560" w:lineRule="exact"/>
        <w:ind w:firstLine="68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1）疏散人员的善后。伤员应迅速交由当地医疗卫生部门进行救治，死亡人员由市民政部门或死亡人员所在单位进行妥善处置，并做好家属善后工作，获救人员由市民政部门或其所在单位进行安置。疏散人员的回迁、安置等工作由事故发生地人民政府负责组织实施；</w:t>
      </w:r>
    </w:p>
    <w:p>
      <w:pPr>
        <w:pStyle w:val="5"/>
        <w:tabs>
          <w:tab w:val="left" w:pos="1450"/>
        </w:tabs>
        <w:spacing w:line="560" w:lineRule="exact"/>
        <w:ind w:firstLine="68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（2）回收污染物的处置。应急处置过程中所回收污染物的处置与无害化处理由环保部门负责，其他各相关部门及镇（区）人民政府（管委会）协助；</w:t>
      </w:r>
    </w:p>
    <w:p>
      <w:pPr>
        <w:pStyle w:val="5"/>
        <w:tabs>
          <w:tab w:val="left" w:pos="1450"/>
        </w:tabs>
        <w:spacing w:line="560" w:lineRule="exact"/>
        <w:ind w:firstLine="68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（3）沉船、沉物打捞。应急处置需要进行沉船、沉物打捞作业的，由海事部门负责依法组织实施，其他各相关部门及镇（区）人民政府（管委会）协助。</w:t>
      </w:r>
    </w:p>
    <w:p>
      <w:pPr>
        <w:pStyle w:val="5"/>
        <w:tabs>
          <w:tab w:val="left" w:pos="1450"/>
        </w:tabs>
        <w:spacing w:line="560" w:lineRule="exact"/>
        <w:ind w:firstLine="680"/>
        <w:jc w:val="both"/>
        <w:rPr>
          <w:rFonts w:ascii="Times New Roman" w:hAnsi="Times New Roman" w:eastAsia="仿宋_GB2312" w:cs="Times New Roman"/>
          <w:b/>
          <w:bCs/>
          <w:color w:val="auto"/>
          <w:sz w:val="32"/>
          <w:szCs w:val="32"/>
          <w:lang w:val="en-US" w:eastAsia="zh-CN"/>
        </w:rPr>
      </w:pPr>
      <w:r>
        <w:rPr>
          <w:rFonts w:ascii="Times New Roman" w:hAnsi="Times New Roman" w:eastAsia="仿宋_GB2312" w:cs="Times New Roman"/>
          <w:b/>
          <w:bCs/>
          <w:color w:val="auto"/>
          <w:sz w:val="32"/>
          <w:szCs w:val="32"/>
          <w:lang w:val="en-US" w:eastAsia="zh-CN"/>
        </w:rPr>
        <w:t>4.2  事故调查与评估</w:t>
      </w:r>
    </w:p>
    <w:p>
      <w:pPr>
        <w:pStyle w:val="5"/>
        <w:tabs>
          <w:tab w:val="left" w:pos="1450"/>
        </w:tabs>
        <w:spacing w:line="560" w:lineRule="exact"/>
        <w:ind w:firstLine="68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（1）船舶污染事故的调查、处理由各相关部门按职责负责；</w:t>
      </w:r>
    </w:p>
    <w:p>
      <w:pPr>
        <w:pStyle w:val="5"/>
        <w:tabs>
          <w:tab w:val="left" w:pos="1450"/>
        </w:tabs>
        <w:spacing w:line="560" w:lineRule="exact"/>
        <w:ind w:firstLine="68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（2）油品/化学品种类鉴定委托国家和省级具备相关资质的试验室；</w:t>
      </w:r>
    </w:p>
    <w:p>
      <w:pPr>
        <w:pStyle w:val="5"/>
        <w:tabs>
          <w:tab w:val="left" w:pos="1450"/>
        </w:tabs>
        <w:spacing w:line="560" w:lineRule="exact"/>
        <w:ind w:firstLine="68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（3）人员伤害程度鉴定由医疗技术鉴定单位作出；</w:t>
      </w:r>
    </w:p>
    <w:p>
      <w:pPr>
        <w:pStyle w:val="5"/>
        <w:tabs>
          <w:tab w:val="left" w:pos="1450"/>
        </w:tabs>
        <w:spacing w:line="560" w:lineRule="exact"/>
        <w:ind w:firstLine="68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（4）环境污染状况监测由太仓生态环境局负责。</w:t>
      </w:r>
    </w:p>
    <w:p>
      <w:pPr>
        <w:pStyle w:val="5"/>
        <w:tabs>
          <w:tab w:val="left" w:pos="1450"/>
        </w:tabs>
        <w:spacing w:line="560" w:lineRule="exact"/>
        <w:ind w:firstLine="68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上述各单位或部门应及时将事故调查处理情况、检测结果及时提交给市水上搜救中心。市水上搜救中心应组织相关专家就事故造成的人员及财产损失、环境污染损害、应急资源投入和使用状况、应急组织与命令执行情况、综合保障情况、应急效果等开展评估，编写评估报告，总结经验教训，提出改进意见。</w:t>
      </w:r>
    </w:p>
    <w:p>
      <w:pPr>
        <w:pStyle w:val="5"/>
        <w:tabs>
          <w:tab w:val="left" w:pos="1450"/>
        </w:tabs>
        <w:spacing w:line="560" w:lineRule="exact"/>
        <w:ind w:firstLine="680"/>
        <w:jc w:val="both"/>
        <w:rPr>
          <w:rFonts w:ascii="Times New Roman" w:hAnsi="Times New Roman" w:eastAsia="仿宋_GB2312" w:cs="Times New Roman"/>
          <w:b/>
          <w:bCs/>
          <w:color w:val="auto"/>
          <w:sz w:val="32"/>
          <w:szCs w:val="32"/>
          <w:lang w:val="en-US" w:eastAsia="zh-CN"/>
        </w:rPr>
      </w:pPr>
      <w:r>
        <w:rPr>
          <w:rFonts w:ascii="Times New Roman" w:hAnsi="Times New Roman" w:eastAsia="仿宋_GB2312" w:cs="Times New Roman"/>
          <w:b/>
          <w:bCs/>
          <w:color w:val="auto"/>
          <w:sz w:val="32"/>
          <w:szCs w:val="32"/>
          <w:lang w:val="en-US" w:eastAsia="zh-CN"/>
        </w:rPr>
        <w:t>4.3  索赔工作</w:t>
      </w:r>
    </w:p>
    <w:p>
      <w:pPr>
        <w:pStyle w:val="5"/>
        <w:tabs>
          <w:tab w:val="left" w:pos="1450"/>
        </w:tabs>
        <w:spacing w:line="560" w:lineRule="exact"/>
        <w:ind w:firstLine="68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索赔工作主要包括应急处置行动费用索赔、污染损害索赔、医疗费用索赔。</w:t>
      </w:r>
    </w:p>
    <w:p>
      <w:pPr>
        <w:pStyle w:val="5"/>
        <w:tabs>
          <w:tab w:val="left" w:pos="1450"/>
        </w:tabs>
        <w:spacing w:line="560" w:lineRule="exact"/>
        <w:ind w:firstLine="68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水域船舶污染应急处置行动结束后，现场指挥部应及时收集、汇总、整理采取应急处置行动期间所有的相关记录和材料，对应急处置行动产生的费用和为防止污染损害扩大采取预防措施而产生的费用进行汇总，提交至市水上搜救中心。应急处置行动费用的索赔工作由市水上搜救中心会同相关部门向事故责任方提出。船舶污染事故造成的污染损害以及事故造成的伤病员救治产生的医疗费用索赔，由相关部门依据法定职责代表国家提出，市水上搜救中心负责索赔的协调工作。无主船舶污染事故应急处置、污染损害及医疗费用由市水上搜救中心向市财政部门申请经费。涉及渔业船舶的应急处置及污染损害索赔的协调工作具体由市农业农村局负责。</w:t>
      </w:r>
    </w:p>
    <w:p>
      <w:pPr>
        <w:pStyle w:val="5"/>
        <w:tabs>
          <w:tab w:val="left" w:pos="1450"/>
        </w:tabs>
        <w:spacing w:line="560" w:lineRule="exact"/>
        <w:ind w:firstLine="680"/>
        <w:jc w:val="both"/>
        <w:rPr>
          <w:rFonts w:ascii="Times New Roman" w:hAnsi="Times New Roman" w:eastAsia="仿宋_GB2312" w:cs="Times New Roman"/>
          <w:b/>
          <w:bCs/>
          <w:color w:val="auto"/>
          <w:sz w:val="32"/>
          <w:szCs w:val="32"/>
          <w:lang w:val="en-US" w:eastAsia="zh-CN"/>
        </w:rPr>
      </w:pPr>
      <w:r>
        <w:rPr>
          <w:rFonts w:ascii="Times New Roman" w:hAnsi="Times New Roman" w:eastAsia="仿宋_GB2312" w:cs="Times New Roman"/>
          <w:b/>
          <w:bCs/>
          <w:color w:val="auto"/>
          <w:sz w:val="32"/>
          <w:szCs w:val="32"/>
          <w:lang w:val="en-US" w:eastAsia="zh-CN"/>
        </w:rPr>
        <w:t>4.4  恢复与重建</w:t>
      </w:r>
    </w:p>
    <w:p>
      <w:pPr>
        <w:pStyle w:val="5"/>
        <w:tabs>
          <w:tab w:val="left" w:pos="1450"/>
        </w:tabs>
        <w:spacing w:line="560" w:lineRule="exact"/>
        <w:ind w:firstLine="680"/>
        <w:jc w:val="both"/>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应急工作结束后，由市水上搜救中心根据相关法律法规赋予的职责会同相关成员单位、受污染事故影响的镇（区）人民政府（管委会）制订恢复重建方案，在应急反应结束后进行评估，做好污染损害补偿、环境修复与生态恢复等工作。</w:t>
      </w:r>
    </w:p>
    <w:p>
      <w:pPr>
        <w:pStyle w:val="5"/>
        <w:tabs>
          <w:tab w:val="left" w:pos="1450"/>
        </w:tabs>
        <w:spacing w:line="560" w:lineRule="exact"/>
        <w:ind w:firstLine="680"/>
        <w:jc w:val="both"/>
        <w:rPr>
          <w:rFonts w:ascii="Times New Roman" w:hAnsi="Times New Roman" w:eastAsia="仿宋_GB2312" w:cs="Times New Roman"/>
          <w:color w:val="auto"/>
          <w:sz w:val="32"/>
          <w:szCs w:val="32"/>
          <w:lang w:val="en-US" w:eastAsia="zh-CN"/>
        </w:rPr>
      </w:pPr>
    </w:p>
    <w:p>
      <w:pPr>
        <w:adjustRightInd w:val="0"/>
        <w:snapToGrid w:val="0"/>
        <w:spacing w:line="560" w:lineRule="exact"/>
        <w:ind w:firstLine="640" w:firstLineChars="200"/>
        <w:jc w:val="both"/>
        <w:outlineLvl w:val="0"/>
        <w:rPr>
          <w:rFonts w:eastAsia="黑体"/>
          <w:bCs/>
          <w:snapToGrid w:val="0"/>
          <w:color w:val="auto"/>
          <w:sz w:val="32"/>
          <w:szCs w:val="32"/>
          <w:lang w:eastAsia="zh-CN"/>
        </w:rPr>
      </w:pPr>
      <w:r>
        <w:rPr>
          <w:rFonts w:eastAsia="黑体"/>
          <w:bCs/>
          <w:color w:val="auto"/>
          <w:sz w:val="32"/>
          <w:szCs w:val="32"/>
          <w:lang w:eastAsia="zh-CN" w:bidi="zh-TW"/>
        </w:rPr>
        <w:t xml:space="preserve">5  </w:t>
      </w:r>
      <w:r>
        <w:rPr>
          <w:rFonts w:hAnsi="黑体" w:eastAsia="黑体"/>
          <w:bCs/>
          <w:snapToGrid w:val="0"/>
          <w:color w:val="auto"/>
          <w:sz w:val="32"/>
          <w:szCs w:val="32"/>
          <w:lang w:eastAsia="zh-CN"/>
        </w:rPr>
        <w:t>应急保障</w:t>
      </w:r>
    </w:p>
    <w:p>
      <w:pPr>
        <w:adjustRightInd w:val="0"/>
        <w:snapToGrid w:val="0"/>
        <w:spacing w:line="560" w:lineRule="exact"/>
        <w:ind w:firstLine="643" w:firstLineChars="200"/>
        <w:jc w:val="both"/>
        <w:outlineLvl w:val="0"/>
        <w:rPr>
          <w:rFonts w:eastAsia="仿宋_GB2312"/>
          <w:b/>
          <w:snapToGrid w:val="0"/>
          <w:color w:val="auto"/>
          <w:sz w:val="32"/>
          <w:szCs w:val="32"/>
          <w:lang w:eastAsia="zh-CN"/>
        </w:rPr>
      </w:pPr>
      <w:r>
        <w:rPr>
          <w:rFonts w:eastAsia="仿宋_GB2312"/>
          <w:b/>
          <w:snapToGrid w:val="0"/>
          <w:color w:val="auto"/>
          <w:sz w:val="32"/>
          <w:szCs w:val="32"/>
          <w:lang w:eastAsia="zh-CN"/>
        </w:rPr>
        <w:t>5.1  队伍保障</w:t>
      </w:r>
    </w:p>
    <w:p>
      <w:pPr>
        <w:adjustRightInd w:val="0"/>
        <w:snapToGrid w:val="0"/>
        <w:spacing w:line="560" w:lineRule="exact"/>
        <w:ind w:firstLine="640" w:firstLineChars="200"/>
        <w:jc w:val="both"/>
        <w:rPr>
          <w:rFonts w:eastAsia="仿宋_GB2312"/>
          <w:bCs/>
          <w:snapToGrid w:val="0"/>
          <w:color w:val="auto"/>
          <w:sz w:val="32"/>
          <w:szCs w:val="32"/>
          <w:lang w:eastAsia="zh-CN"/>
        </w:rPr>
      </w:pPr>
      <w:r>
        <w:rPr>
          <w:rFonts w:eastAsia="仿宋_GB2312"/>
          <w:bCs/>
          <w:snapToGrid w:val="0"/>
          <w:color w:val="auto"/>
          <w:sz w:val="32"/>
          <w:szCs w:val="32"/>
          <w:lang w:eastAsia="zh-CN"/>
        </w:rPr>
        <w:t>市水上搜救中心成员单位、港航企业、船舶及太仓市水上搜救志愿者，在市水上搜救中心统一安排下参与船舶污染应急处置工作。需要时，由市人武部负责协调驻太部队、武警、预备役和民兵参加应急处置。</w:t>
      </w:r>
    </w:p>
    <w:p>
      <w:pPr>
        <w:adjustRightInd w:val="0"/>
        <w:snapToGrid w:val="0"/>
        <w:spacing w:line="560" w:lineRule="exact"/>
        <w:ind w:firstLine="643" w:firstLineChars="200"/>
        <w:jc w:val="both"/>
        <w:outlineLvl w:val="0"/>
        <w:rPr>
          <w:rFonts w:eastAsia="仿宋_GB2312"/>
          <w:b/>
          <w:snapToGrid w:val="0"/>
          <w:color w:val="auto"/>
          <w:sz w:val="32"/>
          <w:szCs w:val="32"/>
          <w:lang w:eastAsia="zh-CN"/>
        </w:rPr>
      </w:pPr>
      <w:r>
        <w:rPr>
          <w:rFonts w:eastAsia="仿宋_GB2312"/>
          <w:b/>
          <w:snapToGrid w:val="0"/>
          <w:color w:val="auto"/>
          <w:sz w:val="32"/>
          <w:szCs w:val="32"/>
          <w:lang w:eastAsia="zh-CN"/>
        </w:rPr>
        <w:t>5.2  物资保障</w:t>
      </w:r>
    </w:p>
    <w:p>
      <w:pPr>
        <w:adjustRightInd w:val="0"/>
        <w:snapToGrid w:val="0"/>
        <w:spacing w:line="560" w:lineRule="exact"/>
        <w:ind w:firstLine="640" w:firstLineChars="200"/>
        <w:jc w:val="both"/>
        <w:outlineLvl w:val="0"/>
        <w:rPr>
          <w:rFonts w:eastAsia="仿宋_GB2312"/>
          <w:bCs/>
          <w:snapToGrid w:val="0"/>
          <w:color w:val="auto"/>
          <w:sz w:val="32"/>
          <w:szCs w:val="32"/>
          <w:lang w:eastAsia="zh-CN"/>
        </w:rPr>
      </w:pPr>
      <w:r>
        <w:rPr>
          <w:rFonts w:eastAsia="仿宋_GB2312"/>
          <w:bCs/>
          <w:snapToGrid w:val="0"/>
          <w:color w:val="auto"/>
          <w:sz w:val="32"/>
          <w:szCs w:val="32"/>
          <w:lang w:eastAsia="zh-CN" w:bidi="ar-SA"/>
        </w:rPr>
        <w:t>市水上搜救中心应联合有关部门评估辖区船舶污染风险，及时补充和更新船舶污染事故应急物资。</w:t>
      </w:r>
    </w:p>
    <w:p>
      <w:pPr>
        <w:adjustRightInd w:val="0"/>
        <w:snapToGrid w:val="0"/>
        <w:spacing w:line="560" w:lineRule="exact"/>
        <w:ind w:firstLine="640" w:firstLineChars="200"/>
        <w:jc w:val="both"/>
        <w:outlineLvl w:val="0"/>
        <w:rPr>
          <w:rFonts w:eastAsia="仿宋_GB2312"/>
          <w:bCs/>
          <w:snapToGrid w:val="0"/>
          <w:color w:val="auto"/>
          <w:sz w:val="32"/>
          <w:szCs w:val="32"/>
          <w:lang w:eastAsia="zh-CN"/>
        </w:rPr>
      </w:pPr>
      <w:r>
        <w:rPr>
          <w:rFonts w:eastAsia="仿宋_GB2312"/>
          <w:bCs/>
          <w:snapToGrid w:val="0"/>
          <w:color w:val="auto"/>
          <w:sz w:val="32"/>
          <w:szCs w:val="32"/>
          <w:lang w:eastAsia="zh-CN" w:bidi="ar-SA"/>
        </w:rPr>
        <w:t>港口、码头、清污单位和船舶污染物接收单位等港航企业，应按照国家法律法规和标准的要求，配备相应的应急设备。当发生船舶污染事故时，由市水上搜救中心统一指挥调用。</w:t>
      </w:r>
    </w:p>
    <w:p>
      <w:pPr>
        <w:adjustRightInd w:val="0"/>
        <w:snapToGrid w:val="0"/>
        <w:spacing w:line="560" w:lineRule="exact"/>
        <w:ind w:firstLine="640" w:firstLineChars="200"/>
        <w:jc w:val="both"/>
        <w:outlineLvl w:val="0"/>
        <w:rPr>
          <w:rFonts w:eastAsia="仿宋_GB2312"/>
          <w:bCs/>
          <w:snapToGrid w:val="0"/>
          <w:color w:val="auto"/>
          <w:sz w:val="32"/>
          <w:szCs w:val="32"/>
          <w:lang w:eastAsia="zh-CN"/>
        </w:rPr>
      </w:pPr>
      <w:r>
        <w:rPr>
          <w:rFonts w:eastAsia="仿宋_GB2312"/>
          <w:bCs/>
          <w:snapToGrid w:val="0"/>
          <w:color w:val="auto"/>
          <w:sz w:val="32"/>
          <w:szCs w:val="32"/>
          <w:lang w:eastAsia="zh-CN" w:bidi="ar-SA"/>
        </w:rPr>
        <w:t>太仓国家溢油应急设备库及其它企事业单位拥有的应急设备资源，应在市水上搜救中心备案，建立船舶污染应急设备资源数据库，作为船舶污染应急处置的社会力量。</w:t>
      </w:r>
    </w:p>
    <w:p>
      <w:pPr>
        <w:adjustRightInd w:val="0"/>
        <w:snapToGrid w:val="0"/>
        <w:spacing w:line="560" w:lineRule="exact"/>
        <w:ind w:firstLine="643" w:firstLineChars="200"/>
        <w:jc w:val="both"/>
        <w:outlineLvl w:val="0"/>
        <w:rPr>
          <w:rFonts w:eastAsia="仿宋_GB2312"/>
          <w:b/>
          <w:snapToGrid w:val="0"/>
          <w:color w:val="auto"/>
          <w:sz w:val="32"/>
          <w:szCs w:val="32"/>
          <w:lang w:eastAsia="zh-CN"/>
        </w:rPr>
      </w:pPr>
      <w:r>
        <w:rPr>
          <w:rFonts w:eastAsia="仿宋_GB2312"/>
          <w:b/>
          <w:snapToGrid w:val="0"/>
          <w:color w:val="auto"/>
          <w:sz w:val="32"/>
          <w:szCs w:val="32"/>
          <w:lang w:eastAsia="zh-CN"/>
        </w:rPr>
        <w:t>5.3  资金保障</w:t>
      </w:r>
    </w:p>
    <w:p>
      <w:pPr>
        <w:adjustRightInd w:val="0"/>
        <w:snapToGrid w:val="0"/>
        <w:spacing w:line="560" w:lineRule="exact"/>
        <w:ind w:firstLine="640" w:firstLineChars="200"/>
        <w:jc w:val="both"/>
        <w:outlineLvl w:val="0"/>
        <w:rPr>
          <w:rFonts w:eastAsia="仿宋_GB2312"/>
          <w:bCs/>
          <w:snapToGrid w:val="0"/>
          <w:color w:val="auto"/>
          <w:sz w:val="32"/>
          <w:szCs w:val="32"/>
          <w:lang w:eastAsia="zh-CN"/>
        </w:rPr>
      </w:pPr>
      <w:r>
        <w:rPr>
          <w:rFonts w:eastAsia="仿宋_GB2312"/>
          <w:bCs/>
          <w:snapToGrid w:val="0"/>
          <w:color w:val="auto"/>
          <w:sz w:val="32"/>
          <w:szCs w:val="32"/>
          <w:lang w:eastAsia="zh-CN" w:bidi="ar-SA"/>
        </w:rPr>
        <w:t>船舶污染事故应急处置行动所产生的费用由事故责任方按照责任限额承担，不足部分由市政府牵头市水上搜救中心协调解决。</w:t>
      </w:r>
    </w:p>
    <w:p>
      <w:pPr>
        <w:adjustRightInd w:val="0"/>
        <w:snapToGrid w:val="0"/>
        <w:spacing w:line="560" w:lineRule="exact"/>
        <w:ind w:firstLine="640" w:firstLineChars="200"/>
        <w:jc w:val="both"/>
        <w:outlineLvl w:val="0"/>
        <w:rPr>
          <w:rFonts w:eastAsia="仿宋_GB2312"/>
          <w:bCs/>
          <w:snapToGrid w:val="0"/>
          <w:color w:val="auto"/>
          <w:sz w:val="32"/>
          <w:szCs w:val="32"/>
          <w:lang w:eastAsia="zh-CN"/>
        </w:rPr>
      </w:pPr>
      <w:r>
        <w:rPr>
          <w:rFonts w:eastAsia="仿宋_GB2312"/>
          <w:bCs/>
          <w:snapToGrid w:val="0"/>
          <w:color w:val="auto"/>
          <w:sz w:val="32"/>
          <w:szCs w:val="32"/>
          <w:lang w:eastAsia="zh-CN" w:bidi="ar-SA"/>
        </w:rPr>
        <w:t>在组织应急处置行动时，市财政部门提供必要的启动资金，用于垫付应急处置行动的各项费用开支。应急行动结束后，通过法律程序从船舶污染损害赔偿中予以追偿。</w:t>
      </w:r>
    </w:p>
    <w:p>
      <w:pPr>
        <w:adjustRightInd w:val="0"/>
        <w:snapToGrid w:val="0"/>
        <w:spacing w:line="560" w:lineRule="exact"/>
        <w:ind w:firstLine="640" w:firstLineChars="200"/>
        <w:jc w:val="both"/>
        <w:outlineLvl w:val="0"/>
        <w:rPr>
          <w:rFonts w:eastAsia="仿宋_GB2312"/>
          <w:bCs/>
          <w:snapToGrid w:val="0"/>
          <w:color w:val="auto"/>
          <w:sz w:val="32"/>
          <w:szCs w:val="32"/>
          <w:lang w:eastAsia="zh-CN"/>
        </w:rPr>
      </w:pPr>
      <w:r>
        <w:rPr>
          <w:rFonts w:eastAsia="仿宋_GB2312"/>
          <w:bCs/>
          <w:snapToGrid w:val="0"/>
          <w:color w:val="auto"/>
          <w:sz w:val="32"/>
          <w:szCs w:val="32"/>
          <w:lang w:eastAsia="zh-CN" w:bidi="ar-SA"/>
        </w:rPr>
        <w:t>市水上搜救中心应将船舶污染防治宣传、培训、演习的相关经费上报太仓市财政经费预算。</w:t>
      </w:r>
    </w:p>
    <w:p>
      <w:pPr>
        <w:adjustRightInd w:val="0"/>
        <w:snapToGrid w:val="0"/>
        <w:spacing w:line="560" w:lineRule="exact"/>
        <w:ind w:firstLine="643" w:firstLineChars="200"/>
        <w:jc w:val="both"/>
        <w:outlineLvl w:val="0"/>
        <w:rPr>
          <w:rFonts w:eastAsia="仿宋_GB2312"/>
          <w:b/>
          <w:snapToGrid w:val="0"/>
          <w:color w:val="auto"/>
          <w:sz w:val="32"/>
          <w:szCs w:val="32"/>
          <w:lang w:eastAsia="zh-CN"/>
        </w:rPr>
      </w:pPr>
      <w:r>
        <w:rPr>
          <w:rFonts w:eastAsia="仿宋_GB2312"/>
          <w:b/>
          <w:snapToGrid w:val="0"/>
          <w:color w:val="auto"/>
          <w:sz w:val="32"/>
          <w:szCs w:val="32"/>
          <w:lang w:eastAsia="zh-CN"/>
        </w:rPr>
        <w:t>5.4  医疗保障</w:t>
      </w:r>
    </w:p>
    <w:p>
      <w:pPr>
        <w:adjustRightInd w:val="0"/>
        <w:snapToGrid w:val="0"/>
        <w:spacing w:line="560" w:lineRule="exact"/>
        <w:ind w:firstLine="640" w:firstLineChars="200"/>
        <w:jc w:val="both"/>
        <w:rPr>
          <w:rFonts w:eastAsia="仿宋_GB2312"/>
          <w:bCs/>
          <w:snapToGrid w:val="0"/>
          <w:color w:val="auto"/>
          <w:sz w:val="32"/>
          <w:szCs w:val="32"/>
          <w:lang w:eastAsia="zh-CN"/>
        </w:rPr>
      </w:pPr>
      <w:r>
        <w:rPr>
          <w:rFonts w:eastAsia="仿宋_GB2312"/>
          <w:bCs/>
          <w:snapToGrid w:val="0"/>
          <w:color w:val="auto"/>
          <w:sz w:val="32"/>
          <w:szCs w:val="32"/>
          <w:lang w:eastAsia="zh-CN"/>
        </w:rPr>
        <w:t>对在船舶污染事故应急处置行动中受到污染危害或伤亡的船员、现场应急人员、群众等，由市卫健委负责组织伤员运送和救治，提供所需药品、医疗器械，做好预防、治病及防疫工作。</w:t>
      </w:r>
    </w:p>
    <w:p>
      <w:pPr>
        <w:adjustRightInd w:val="0"/>
        <w:snapToGrid w:val="0"/>
        <w:spacing w:line="560" w:lineRule="exact"/>
        <w:ind w:firstLine="643" w:firstLineChars="200"/>
        <w:jc w:val="both"/>
        <w:outlineLvl w:val="0"/>
        <w:rPr>
          <w:rFonts w:eastAsia="仿宋_GB2312"/>
          <w:b/>
          <w:snapToGrid w:val="0"/>
          <w:color w:val="auto"/>
          <w:sz w:val="32"/>
          <w:szCs w:val="32"/>
          <w:lang w:eastAsia="zh-CN"/>
        </w:rPr>
      </w:pPr>
      <w:r>
        <w:rPr>
          <w:rFonts w:eastAsia="仿宋_GB2312"/>
          <w:b/>
          <w:snapToGrid w:val="0"/>
          <w:color w:val="auto"/>
          <w:sz w:val="32"/>
          <w:szCs w:val="32"/>
          <w:lang w:eastAsia="zh-CN"/>
        </w:rPr>
        <w:t>5.5  技术保障</w:t>
      </w:r>
    </w:p>
    <w:p>
      <w:pPr>
        <w:adjustRightInd w:val="0"/>
        <w:snapToGrid w:val="0"/>
        <w:spacing w:line="560" w:lineRule="exact"/>
        <w:ind w:firstLine="640" w:firstLineChars="200"/>
        <w:jc w:val="both"/>
        <w:outlineLvl w:val="0"/>
        <w:rPr>
          <w:rFonts w:eastAsia="仿宋_GB2312"/>
          <w:bCs/>
          <w:snapToGrid w:val="0"/>
          <w:color w:val="auto"/>
          <w:sz w:val="32"/>
          <w:szCs w:val="32"/>
          <w:lang w:eastAsia="zh-CN"/>
        </w:rPr>
      </w:pPr>
      <w:r>
        <w:rPr>
          <w:rFonts w:eastAsia="仿宋_GB2312"/>
          <w:bCs/>
          <w:snapToGrid w:val="0"/>
          <w:color w:val="auto"/>
          <w:sz w:val="32"/>
          <w:szCs w:val="32"/>
          <w:lang w:eastAsia="zh-CN"/>
        </w:rPr>
        <w:t>市水上搜救中心负责船舶污染事故的初步评估，收集船舶、污染物、人员、水文气象以及船舶污染事故水域、影响范围等信息。</w:t>
      </w:r>
    </w:p>
    <w:p>
      <w:pPr>
        <w:adjustRightInd w:val="0"/>
        <w:snapToGrid w:val="0"/>
        <w:spacing w:line="560" w:lineRule="exact"/>
        <w:ind w:firstLine="640" w:firstLineChars="200"/>
        <w:jc w:val="both"/>
        <w:outlineLvl w:val="0"/>
        <w:rPr>
          <w:rFonts w:eastAsia="仿宋_GB2312"/>
          <w:bCs/>
          <w:snapToGrid w:val="0"/>
          <w:color w:val="auto"/>
          <w:sz w:val="32"/>
          <w:szCs w:val="32"/>
          <w:lang w:eastAsia="zh-CN"/>
        </w:rPr>
      </w:pPr>
      <w:r>
        <w:rPr>
          <w:rFonts w:eastAsia="仿宋_GB2312"/>
          <w:bCs/>
          <w:snapToGrid w:val="0"/>
          <w:color w:val="auto"/>
          <w:sz w:val="32"/>
          <w:szCs w:val="32"/>
          <w:lang w:eastAsia="zh-CN"/>
        </w:rPr>
        <w:t>市水上搜救中心专家咨询组成员负责开展污染事故危险性分析，评估危害程度，判断船舶污染险情响应的等级，提供技术支持并指导下一步应急处置工作。</w:t>
      </w:r>
    </w:p>
    <w:p>
      <w:pPr>
        <w:adjustRightInd w:val="0"/>
        <w:snapToGrid w:val="0"/>
        <w:spacing w:line="560" w:lineRule="exact"/>
        <w:ind w:firstLine="643" w:firstLineChars="200"/>
        <w:jc w:val="both"/>
        <w:outlineLvl w:val="0"/>
        <w:rPr>
          <w:rFonts w:eastAsia="仿宋_GB2312"/>
          <w:b/>
          <w:snapToGrid w:val="0"/>
          <w:color w:val="auto"/>
          <w:sz w:val="32"/>
          <w:szCs w:val="32"/>
          <w:lang w:eastAsia="zh-CN"/>
        </w:rPr>
      </w:pPr>
      <w:r>
        <w:rPr>
          <w:rFonts w:eastAsia="仿宋_GB2312"/>
          <w:b/>
          <w:snapToGrid w:val="0"/>
          <w:color w:val="auto"/>
          <w:sz w:val="32"/>
          <w:szCs w:val="32"/>
          <w:lang w:eastAsia="zh-CN"/>
        </w:rPr>
        <w:t>5.6  后勤保障</w:t>
      </w:r>
    </w:p>
    <w:p>
      <w:pPr>
        <w:adjustRightInd w:val="0"/>
        <w:snapToGrid w:val="0"/>
        <w:spacing w:line="560" w:lineRule="exact"/>
        <w:ind w:firstLine="640" w:firstLineChars="200"/>
        <w:jc w:val="both"/>
        <w:outlineLvl w:val="0"/>
        <w:rPr>
          <w:rFonts w:eastAsia="仿宋_GB2312"/>
          <w:bCs/>
          <w:snapToGrid w:val="0"/>
          <w:color w:val="auto"/>
          <w:sz w:val="32"/>
          <w:szCs w:val="32"/>
          <w:lang w:eastAsia="zh-CN"/>
        </w:rPr>
      </w:pPr>
      <w:r>
        <w:rPr>
          <w:rFonts w:eastAsia="仿宋_GB2312"/>
          <w:bCs/>
          <w:snapToGrid w:val="0"/>
          <w:color w:val="auto"/>
          <w:sz w:val="32"/>
          <w:szCs w:val="32"/>
          <w:lang w:eastAsia="zh-CN"/>
        </w:rPr>
        <w:t>市水上搜救中心协调相关单位、部门做好救灾物资运送分配、转移安置受灾群众等工作，保障应急人员、装备物资、回收物等的快速、安全运输，相关部门应保障应急物资优先运输。</w:t>
      </w:r>
    </w:p>
    <w:p>
      <w:pPr>
        <w:adjustRightInd w:val="0"/>
        <w:snapToGrid w:val="0"/>
        <w:spacing w:line="560" w:lineRule="exact"/>
        <w:ind w:firstLine="643" w:firstLineChars="200"/>
        <w:jc w:val="both"/>
        <w:outlineLvl w:val="0"/>
        <w:rPr>
          <w:rFonts w:eastAsia="仿宋_GB2312"/>
          <w:b/>
          <w:snapToGrid w:val="0"/>
          <w:color w:val="auto"/>
          <w:sz w:val="32"/>
          <w:szCs w:val="32"/>
          <w:lang w:eastAsia="zh-CN"/>
        </w:rPr>
      </w:pPr>
      <w:r>
        <w:rPr>
          <w:rFonts w:eastAsia="仿宋_GB2312"/>
          <w:b/>
          <w:snapToGrid w:val="0"/>
          <w:color w:val="auto"/>
          <w:sz w:val="32"/>
          <w:szCs w:val="32"/>
          <w:lang w:eastAsia="zh-CN"/>
        </w:rPr>
        <w:t>5.7  电力通信保障</w:t>
      </w:r>
    </w:p>
    <w:p>
      <w:pPr>
        <w:adjustRightInd w:val="0"/>
        <w:snapToGrid w:val="0"/>
        <w:spacing w:line="560" w:lineRule="exact"/>
        <w:ind w:firstLine="640" w:firstLineChars="200"/>
        <w:jc w:val="both"/>
        <w:outlineLvl w:val="0"/>
        <w:rPr>
          <w:rFonts w:eastAsia="仿宋_GB2312"/>
          <w:bCs/>
          <w:snapToGrid w:val="0"/>
          <w:sz w:val="32"/>
          <w:szCs w:val="32"/>
          <w:lang w:eastAsia="zh-CN"/>
        </w:rPr>
      </w:pPr>
      <w:r>
        <w:rPr>
          <w:rFonts w:eastAsia="仿宋_GB2312"/>
          <w:bCs/>
          <w:snapToGrid w:val="0"/>
          <w:color w:val="auto"/>
          <w:sz w:val="32"/>
          <w:szCs w:val="32"/>
          <w:lang w:eastAsia="zh-CN"/>
        </w:rPr>
        <w:t>市水上搜救中心协调市供电公司、</w:t>
      </w:r>
      <w:r>
        <w:rPr>
          <w:rFonts w:eastAsia="仿宋_GB2312"/>
          <w:bCs/>
          <w:snapToGrid w:val="0"/>
          <w:sz w:val="32"/>
          <w:szCs w:val="32"/>
          <w:lang w:eastAsia="zh-CN"/>
        </w:rPr>
        <w:t>电信部门</w:t>
      </w:r>
      <w:r>
        <w:rPr>
          <w:rFonts w:eastAsia="仿宋_GB2312"/>
          <w:bCs/>
          <w:snapToGrid w:val="0"/>
          <w:color w:val="auto"/>
          <w:sz w:val="32"/>
          <w:szCs w:val="32"/>
          <w:lang w:eastAsia="zh-CN"/>
        </w:rPr>
        <w:t>做好电力保障工作，</w:t>
      </w:r>
      <w:r>
        <w:rPr>
          <w:rFonts w:eastAsia="仿宋_GB2312"/>
          <w:bCs/>
          <w:snapToGrid w:val="0"/>
          <w:sz w:val="32"/>
          <w:szCs w:val="32"/>
          <w:lang w:eastAsia="zh-CN"/>
        </w:rPr>
        <w:t>提供通讯设备和通讯渠道，确保应急指挥系统通信畅通。</w:t>
      </w:r>
    </w:p>
    <w:p>
      <w:pPr>
        <w:pStyle w:val="7"/>
        <w:snapToGrid w:val="0"/>
        <w:spacing w:after="40" w:line="560" w:lineRule="exact"/>
        <w:ind w:left="0" w:right="312" w:firstLine="643" w:firstLineChars="200"/>
        <w:rPr>
          <w:rFonts w:eastAsia="仿宋_GB2312"/>
          <w:b/>
          <w:snapToGrid w:val="0"/>
          <w:kern w:val="0"/>
          <w:sz w:val="32"/>
          <w:szCs w:val="32"/>
        </w:rPr>
      </w:pPr>
      <w:r>
        <w:rPr>
          <w:rFonts w:eastAsia="仿宋_GB2312"/>
          <w:b/>
          <w:snapToGrid w:val="0"/>
          <w:kern w:val="0"/>
          <w:sz w:val="32"/>
          <w:szCs w:val="32"/>
        </w:rPr>
        <w:t>5.8  人员防护</w:t>
      </w:r>
    </w:p>
    <w:p>
      <w:pPr>
        <w:adjustRightInd w:val="0"/>
        <w:snapToGrid w:val="0"/>
        <w:spacing w:line="560" w:lineRule="exact"/>
        <w:ind w:firstLine="640" w:firstLineChars="200"/>
        <w:jc w:val="both"/>
        <w:outlineLvl w:val="0"/>
        <w:rPr>
          <w:rFonts w:eastAsia="仿宋_GB2312"/>
          <w:bCs/>
          <w:snapToGrid w:val="0"/>
          <w:color w:val="auto"/>
          <w:sz w:val="32"/>
          <w:szCs w:val="32"/>
          <w:lang w:eastAsia="zh-CN"/>
        </w:rPr>
      </w:pPr>
      <w:r>
        <w:rPr>
          <w:rFonts w:eastAsia="仿宋_GB2312"/>
          <w:bCs/>
          <w:snapToGrid w:val="0"/>
          <w:color w:val="auto"/>
          <w:sz w:val="32"/>
          <w:szCs w:val="32"/>
          <w:lang w:eastAsia="zh-CN"/>
        </w:rPr>
        <w:t>市水上搜救中心应协调安全防护用具，指导应急处置人员做好安全防护工作，参加应急处置行动的人员进入事故现场前应采取必要的安全防护措施。</w:t>
      </w:r>
    </w:p>
    <w:p>
      <w:pPr>
        <w:adjustRightInd w:val="0"/>
        <w:snapToGrid w:val="0"/>
        <w:spacing w:line="560" w:lineRule="exact"/>
        <w:ind w:firstLine="640" w:firstLineChars="200"/>
        <w:jc w:val="both"/>
        <w:outlineLvl w:val="0"/>
        <w:rPr>
          <w:rFonts w:eastAsia="仿宋_GB2312"/>
          <w:bCs/>
          <w:snapToGrid w:val="0"/>
          <w:color w:val="auto"/>
          <w:sz w:val="32"/>
          <w:szCs w:val="32"/>
          <w:lang w:eastAsia="zh-CN"/>
        </w:rPr>
      </w:pPr>
    </w:p>
    <w:p>
      <w:pPr>
        <w:adjustRightInd w:val="0"/>
        <w:snapToGrid w:val="0"/>
        <w:spacing w:line="560" w:lineRule="exact"/>
        <w:ind w:firstLine="640" w:firstLineChars="200"/>
        <w:jc w:val="both"/>
        <w:outlineLvl w:val="0"/>
        <w:rPr>
          <w:rFonts w:eastAsia="黑体"/>
          <w:snapToGrid w:val="0"/>
          <w:color w:val="auto"/>
          <w:sz w:val="32"/>
          <w:szCs w:val="32"/>
          <w:lang w:eastAsia="zh-CN"/>
        </w:rPr>
      </w:pPr>
      <w:r>
        <w:rPr>
          <w:rFonts w:eastAsia="黑体"/>
          <w:snapToGrid w:val="0"/>
          <w:color w:val="auto"/>
          <w:sz w:val="32"/>
          <w:szCs w:val="32"/>
          <w:lang w:eastAsia="zh-CN"/>
        </w:rPr>
        <w:t xml:space="preserve">6  </w:t>
      </w:r>
      <w:r>
        <w:rPr>
          <w:rFonts w:hAnsi="黑体" w:eastAsia="黑体"/>
          <w:snapToGrid w:val="0"/>
          <w:color w:val="auto"/>
          <w:sz w:val="32"/>
          <w:szCs w:val="32"/>
          <w:lang w:eastAsia="zh-CN"/>
        </w:rPr>
        <w:t>监督管理</w:t>
      </w:r>
    </w:p>
    <w:p>
      <w:pPr>
        <w:adjustRightInd w:val="0"/>
        <w:snapToGrid w:val="0"/>
        <w:spacing w:line="560" w:lineRule="exact"/>
        <w:ind w:firstLine="643" w:firstLineChars="200"/>
        <w:jc w:val="both"/>
        <w:outlineLvl w:val="0"/>
        <w:rPr>
          <w:rFonts w:eastAsia="仿宋_GB2312"/>
          <w:b/>
          <w:snapToGrid w:val="0"/>
          <w:color w:val="auto"/>
          <w:sz w:val="32"/>
          <w:szCs w:val="32"/>
          <w:lang w:eastAsia="zh-CN"/>
        </w:rPr>
      </w:pPr>
      <w:r>
        <w:rPr>
          <w:rFonts w:eastAsia="仿宋_GB2312"/>
          <w:b/>
          <w:snapToGrid w:val="0"/>
          <w:color w:val="auto"/>
          <w:sz w:val="32"/>
          <w:szCs w:val="32"/>
          <w:lang w:eastAsia="zh-CN"/>
        </w:rPr>
        <w:t>6.1  培训与演练</w:t>
      </w:r>
    </w:p>
    <w:p>
      <w:pPr>
        <w:adjustRightInd w:val="0"/>
        <w:snapToGrid w:val="0"/>
        <w:spacing w:line="560" w:lineRule="exact"/>
        <w:ind w:firstLine="640" w:firstLineChars="200"/>
        <w:jc w:val="both"/>
        <w:outlineLvl w:val="0"/>
        <w:rPr>
          <w:rFonts w:eastAsia="仿宋_GB2312"/>
          <w:bCs/>
          <w:snapToGrid w:val="0"/>
          <w:color w:val="auto"/>
          <w:sz w:val="32"/>
          <w:szCs w:val="32"/>
          <w:lang w:eastAsia="zh-CN"/>
        </w:rPr>
      </w:pPr>
      <w:r>
        <w:rPr>
          <w:rFonts w:eastAsia="仿宋_GB2312"/>
          <w:bCs/>
          <w:snapToGrid w:val="0"/>
          <w:color w:val="auto"/>
          <w:sz w:val="32"/>
          <w:szCs w:val="32"/>
          <w:lang w:eastAsia="zh-CN"/>
        </w:rPr>
        <w:t>市水上搜救中心负责船舶污染应急宣传、培训和演习日常管理工作。定期开展有关船舶污染事故应急知识的宣传普及和知识培训，结合水上搜救演习，不定期组织开展船舶污染事故应急演习。</w:t>
      </w:r>
    </w:p>
    <w:p>
      <w:pPr>
        <w:adjustRightInd w:val="0"/>
        <w:snapToGrid w:val="0"/>
        <w:spacing w:line="560" w:lineRule="exact"/>
        <w:ind w:firstLine="643" w:firstLineChars="200"/>
        <w:jc w:val="both"/>
        <w:outlineLvl w:val="0"/>
        <w:rPr>
          <w:rFonts w:eastAsia="仿宋_GB2312"/>
          <w:b/>
          <w:snapToGrid w:val="0"/>
          <w:color w:val="auto"/>
          <w:sz w:val="32"/>
          <w:szCs w:val="32"/>
          <w:lang w:eastAsia="zh-CN"/>
        </w:rPr>
      </w:pPr>
      <w:r>
        <w:rPr>
          <w:rFonts w:eastAsia="仿宋_GB2312"/>
          <w:b/>
          <w:snapToGrid w:val="0"/>
          <w:color w:val="auto"/>
          <w:sz w:val="32"/>
          <w:szCs w:val="32"/>
          <w:lang w:eastAsia="zh-CN"/>
        </w:rPr>
        <w:t>6.2  责任与奖惩</w:t>
      </w:r>
    </w:p>
    <w:p>
      <w:pPr>
        <w:adjustRightInd w:val="0"/>
        <w:snapToGrid w:val="0"/>
        <w:spacing w:line="560" w:lineRule="exact"/>
        <w:ind w:firstLine="640" w:firstLineChars="200"/>
        <w:jc w:val="both"/>
        <w:outlineLvl w:val="0"/>
        <w:rPr>
          <w:rFonts w:eastAsia="仿宋_GB2312"/>
          <w:bCs/>
          <w:snapToGrid w:val="0"/>
          <w:color w:val="auto"/>
          <w:sz w:val="32"/>
          <w:szCs w:val="32"/>
          <w:lang w:eastAsia="zh-CN"/>
        </w:rPr>
      </w:pPr>
      <w:r>
        <w:rPr>
          <w:rFonts w:eastAsia="仿宋_GB2312"/>
          <w:bCs/>
          <w:snapToGrid w:val="0"/>
          <w:color w:val="auto"/>
          <w:sz w:val="32"/>
          <w:szCs w:val="32"/>
          <w:lang w:eastAsia="zh-CN"/>
        </w:rPr>
        <w:t>船舶污染事故应急救援工作实行领导负责制和责任追究制。对处置工作中作出突出贡献的先进集体和个人给予表彰。对处置工作组失职、渎职的有关责任人，要依据有关规定严肃追究责任，构成犯罪的，依法追究刑事责任。</w:t>
      </w:r>
    </w:p>
    <w:p>
      <w:pPr>
        <w:adjustRightInd w:val="0"/>
        <w:snapToGrid w:val="0"/>
        <w:spacing w:line="560" w:lineRule="exact"/>
        <w:ind w:firstLine="640" w:firstLineChars="200"/>
        <w:jc w:val="both"/>
        <w:outlineLvl w:val="0"/>
        <w:rPr>
          <w:rFonts w:eastAsia="仿宋_GB2312"/>
          <w:bCs/>
          <w:snapToGrid w:val="0"/>
          <w:color w:val="auto"/>
          <w:sz w:val="32"/>
          <w:szCs w:val="32"/>
          <w:lang w:eastAsia="zh-CN"/>
        </w:rPr>
      </w:pPr>
    </w:p>
    <w:p>
      <w:pPr>
        <w:adjustRightInd w:val="0"/>
        <w:snapToGrid w:val="0"/>
        <w:spacing w:line="560" w:lineRule="exact"/>
        <w:ind w:firstLine="643" w:firstLineChars="200"/>
        <w:jc w:val="both"/>
        <w:outlineLvl w:val="0"/>
        <w:rPr>
          <w:rFonts w:eastAsia="仿宋_GB2312"/>
          <w:b/>
          <w:snapToGrid w:val="0"/>
          <w:color w:val="auto"/>
          <w:sz w:val="32"/>
          <w:szCs w:val="32"/>
          <w:lang w:eastAsia="zh-CN"/>
        </w:rPr>
      </w:pPr>
      <w:r>
        <w:rPr>
          <w:rFonts w:eastAsia="仿宋_GB2312"/>
          <w:b/>
          <w:snapToGrid w:val="0"/>
          <w:color w:val="auto"/>
          <w:sz w:val="32"/>
          <w:szCs w:val="32"/>
          <w:lang w:eastAsia="zh-CN"/>
        </w:rPr>
        <w:t>7  附则</w:t>
      </w:r>
    </w:p>
    <w:p>
      <w:pPr>
        <w:adjustRightInd w:val="0"/>
        <w:snapToGrid w:val="0"/>
        <w:spacing w:line="560" w:lineRule="exact"/>
        <w:ind w:firstLine="643" w:firstLineChars="200"/>
        <w:jc w:val="both"/>
        <w:outlineLvl w:val="0"/>
        <w:rPr>
          <w:rFonts w:eastAsia="仿宋_GB2312"/>
          <w:b/>
          <w:snapToGrid w:val="0"/>
          <w:color w:val="auto"/>
          <w:sz w:val="32"/>
          <w:szCs w:val="32"/>
          <w:lang w:eastAsia="zh-CN"/>
        </w:rPr>
      </w:pPr>
      <w:r>
        <w:rPr>
          <w:rFonts w:eastAsia="仿宋_GB2312"/>
          <w:b/>
          <w:snapToGrid w:val="0"/>
          <w:color w:val="auto"/>
          <w:sz w:val="32"/>
          <w:szCs w:val="32"/>
          <w:lang w:eastAsia="zh-CN"/>
        </w:rPr>
        <w:t>7.1  预案管理</w:t>
      </w:r>
    </w:p>
    <w:p>
      <w:pPr>
        <w:adjustRightInd w:val="0"/>
        <w:snapToGrid w:val="0"/>
        <w:spacing w:line="560" w:lineRule="exact"/>
        <w:ind w:firstLine="640" w:firstLineChars="200"/>
        <w:jc w:val="both"/>
        <w:outlineLvl w:val="0"/>
        <w:rPr>
          <w:rFonts w:eastAsia="仿宋_GB2312"/>
          <w:bCs/>
          <w:snapToGrid w:val="0"/>
          <w:color w:val="auto"/>
          <w:sz w:val="32"/>
          <w:szCs w:val="32"/>
          <w:lang w:eastAsia="zh-CN"/>
        </w:rPr>
      </w:pPr>
      <w:r>
        <w:rPr>
          <w:rFonts w:eastAsia="仿宋_GB2312"/>
          <w:bCs/>
          <w:snapToGrid w:val="0"/>
          <w:color w:val="auto"/>
          <w:sz w:val="32"/>
          <w:szCs w:val="32"/>
          <w:lang w:eastAsia="zh-CN"/>
        </w:rPr>
        <w:t>本预案由太仓市人民政府组织制订，市水上搜救中心负责管理，并负责对预案进行评估和解释。</w:t>
      </w:r>
    </w:p>
    <w:p>
      <w:pPr>
        <w:adjustRightInd w:val="0"/>
        <w:snapToGrid w:val="0"/>
        <w:spacing w:line="560" w:lineRule="exact"/>
        <w:ind w:firstLine="643" w:firstLineChars="200"/>
        <w:jc w:val="both"/>
        <w:outlineLvl w:val="0"/>
        <w:rPr>
          <w:rFonts w:eastAsia="仿宋_GB2312"/>
          <w:b/>
          <w:snapToGrid w:val="0"/>
          <w:color w:val="auto"/>
          <w:sz w:val="32"/>
          <w:szCs w:val="32"/>
          <w:lang w:eastAsia="zh-CN"/>
        </w:rPr>
      </w:pPr>
      <w:r>
        <w:rPr>
          <w:rFonts w:eastAsia="仿宋_GB2312"/>
          <w:b/>
          <w:snapToGrid w:val="0"/>
          <w:color w:val="auto"/>
          <w:sz w:val="32"/>
          <w:szCs w:val="32"/>
          <w:lang w:eastAsia="zh-CN"/>
        </w:rPr>
        <w:t>7.2   预案修订</w:t>
      </w:r>
    </w:p>
    <w:p>
      <w:pPr>
        <w:adjustRightInd w:val="0"/>
        <w:snapToGrid w:val="0"/>
        <w:spacing w:line="560" w:lineRule="exact"/>
        <w:ind w:firstLine="640" w:firstLineChars="200"/>
        <w:jc w:val="both"/>
        <w:outlineLvl w:val="0"/>
        <w:rPr>
          <w:rFonts w:eastAsia="仿宋_GB2312"/>
          <w:bCs/>
          <w:snapToGrid w:val="0"/>
          <w:color w:val="auto"/>
          <w:sz w:val="32"/>
          <w:szCs w:val="32"/>
          <w:lang w:eastAsia="zh-CN"/>
        </w:rPr>
      </w:pPr>
      <w:r>
        <w:rPr>
          <w:rFonts w:eastAsia="仿宋_GB2312"/>
          <w:bCs/>
          <w:snapToGrid w:val="0"/>
          <w:color w:val="auto"/>
          <w:sz w:val="32"/>
          <w:szCs w:val="32"/>
          <w:lang w:eastAsia="zh-CN"/>
        </w:rPr>
        <w:t>本预案由市水上搜救中心适时组织评审与修订，报市政府审核、批准。</w:t>
      </w:r>
    </w:p>
    <w:p>
      <w:pPr>
        <w:adjustRightInd w:val="0"/>
        <w:snapToGrid w:val="0"/>
        <w:spacing w:line="560" w:lineRule="exact"/>
        <w:ind w:firstLine="643" w:firstLineChars="200"/>
        <w:jc w:val="both"/>
        <w:outlineLvl w:val="0"/>
        <w:rPr>
          <w:rFonts w:eastAsia="仿宋_GB2312"/>
          <w:b/>
          <w:snapToGrid w:val="0"/>
          <w:color w:val="auto"/>
          <w:sz w:val="32"/>
          <w:szCs w:val="32"/>
          <w:lang w:eastAsia="zh-CN"/>
        </w:rPr>
      </w:pPr>
      <w:r>
        <w:rPr>
          <w:rFonts w:eastAsia="仿宋_GB2312"/>
          <w:b/>
          <w:snapToGrid w:val="0"/>
          <w:color w:val="auto"/>
          <w:sz w:val="32"/>
          <w:szCs w:val="32"/>
          <w:lang w:eastAsia="zh-CN"/>
        </w:rPr>
        <w:t>7.3  实施时间</w:t>
      </w:r>
    </w:p>
    <w:p>
      <w:pPr>
        <w:adjustRightInd w:val="0"/>
        <w:snapToGrid w:val="0"/>
        <w:spacing w:line="560" w:lineRule="exact"/>
        <w:ind w:firstLine="640" w:firstLineChars="200"/>
        <w:jc w:val="both"/>
        <w:outlineLvl w:val="0"/>
        <w:rPr>
          <w:rFonts w:eastAsia="仿宋_GB2312"/>
          <w:bCs/>
          <w:snapToGrid w:val="0"/>
          <w:color w:val="auto"/>
          <w:sz w:val="32"/>
          <w:szCs w:val="32"/>
          <w:lang w:eastAsia="zh-CN"/>
        </w:rPr>
      </w:pPr>
      <w:r>
        <w:rPr>
          <w:rFonts w:eastAsia="仿宋_GB2312"/>
          <w:bCs/>
          <w:snapToGrid w:val="0"/>
          <w:color w:val="auto"/>
          <w:sz w:val="32"/>
          <w:szCs w:val="32"/>
          <w:lang w:eastAsia="zh-CN"/>
        </w:rPr>
        <w:t>本预案自印发之日起施行。《长江太仓段船舶污染事故应急预案》（太政办〔2012〕89号）同时废止。</w:t>
      </w:r>
    </w:p>
    <w:p>
      <w:pPr>
        <w:adjustRightInd w:val="0"/>
        <w:snapToGrid w:val="0"/>
        <w:spacing w:line="560" w:lineRule="exact"/>
        <w:ind w:firstLine="640" w:firstLineChars="200"/>
        <w:jc w:val="both"/>
        <w:outlineLvl w:val="0"/>
        <w:rPr>
          <w:rFonts w:eastAsia="仿宋_GB2312"/>
          <w:bCs/>
          <w:snapToGrid w:val="0"/>
          <w:color w:val="auto"/>
          <w:sz w:val="32"/>
          <w:szCs w:val="32"/>
          <w:lang w:eastAsia="zh-CN"/>
        </w:rPr>
      </w:pPr>
    </w:p>
    <w:p>
      <w:pPr>
        <w:adjustRightInd w:val="0"/>
        <w:snapToGrid w:val="0"/>
        <w:spacing w:line="560" w:lineRule="exact"/>
        <w:ind w:firstLine="640" w:firstLineChars="200"/>
        <w:jc w:val="both"/>
        <w:outlineLvl w:val="0"/>
        <w:rPr>
          <w:rFonts w:eastAsia="仿宋_GB2312"/>
          <w:bCs/>
          <w:snapToGrid w:val="0"/>
          <w:color w:val="auto"/>
          <w:sz w:val="32"/>
          <w:szCs w:val="32"/>
          <w:lang w:eastAsia="zh-CN"/>
        </w:rPr>
      </w:pPr>
      <w:r>
        <w:rPr>
          <w:rFonts w:eastAsia="仿宋_GB2312"/>
          <w:bCs/>
          <w:snapToGrid w:val="0"/>
          <w:color w:val="auto"/>
          <w:sz w:val="32"/>
          <w:szCs w:val="32"/>
          <w:lang w:eastAsia="zh-CN"/>
        </w:rPr>
        <w:t>附件：1.  水上污染应急设备统计表（应急设备库）</w:t>
      </w:r>
    </w:p>
    <w:p>
      <w:pPr>
        <w:numPr>
          <w:ilvl w:val="0"/>
          <w:numId w:val="4"/>
        </w:numPr>
        <w:adjustRightInd w:val="0"/>
        <w:snapToGrid w:val="0"/>
        <w:spacing w:line="560" w:lineRule="exact"/>
        <w:ind w:firstLine="1600" w:firstLineChars="500"/>
        <w:jc w:val="both"/>
        <w:outlineLvl w:val="0"/>
        <w:rPr>
          <w:rFonts w:eastAsia="仿宋_GB2312"/>
          <w:bCs/>
          <w:snapToGrid w:val="0"/>
          <w:color w:val="auto"/>
          <w:sz w:val="32"/>
          <w:szCs w:val="32"/>
          <w:lang w:eastAsia="zh-CN"/>
        </w:rPr>
      </w:pPr>
      <w:r>
        <w:rPr>
          <w:rFonts w:eastAsia="仿宋_GB2312"/>
          <w:bCs/>
          <w:snapToGrid w:val="0"/>
          <w:color w:val="auto"/>
          <w:sz w:val="32"/>
          <w:szCs w:val="32"/>
          <w:lang w:eastAsia="zh-CN"/>
        </w:rPr>
        <w:t>水上污染应急设备统计表（社会力量）</w:t>
      </w:r>
    </w:p>
    <w:p>
      <w:pPr>
        <w:numPr>
          <w:ilvl w:val="0"/>
          <w:numId w:val="4"/>
        </w:numPr>
        <w:adjustRightInd w:val="0"/>
        <w:snapToGrid w:val="0"/>
        <w:spacing w:line="560" w:lineRule="exact"/>
        <w:ind w:firstLine="1600" w:firstLineChars="500"/>
        <w:jc w:val="both"/>
        <w:outlineLvl w:val="0"/>
        <w:rPr>
          <w:rFonts w:eastAsia="仿宋_GB2312"/>
          <w:bCs/>
          <w:snapToGrid w:val="0"/>
          <w:color w:val="auto"/>
          <w:sz w:val="32"/>
          <w:szCs w:val="32"/>
          <w:lang w:eastAsia="zh-CN"/>
        </w:rPr>
        <w:sectPr>
          <w:footerReference r:id="rId4" w:type="even"/>
          <w:type w:val="continuous"/>
          <w:pgSz w:w="11900" w:h="16840"/>
          <w:pgMar w:top="1797" w:right="1644" w:bottom="1763" w:left="1361" w:header="1366" w:footer="1480" w:gutter="0"/>
          <w:cols w:space="720" w:num="1"/>
          <w:docGrid w:linePitch="360" w:charSpace="0"/>
        </w:sectPr>
      </w:pPr>
      <w:r>
        <w:rPr>
          <w:rFonts w:eastAsia="仿宋_GB2312"/>
          <w:bCs/>
          <w:snapToGrid w:val="0"/>
          <w:color w:val="auto"/>
          <w:sz w:val="32"/>
          <w:szCs w:val="32"/>
          <w:lang w:eastAsia="zh-CN"/>
        </w:rPr>
        <w:t>水上污染应急设备统计表（码头）</w:t>
      </w:r>
    </w:p>
    <w:p>
      <w:pPr>
        <w:pStyle w:val="5"/>
        <w:spacing w:after="80" w:line="560" w:lineRule="exact"/>
        <w:ind w:firstLine="140"/>
        <w:rPr>
          <w:rFonts w:ascii="Times New Roman" w:hAnsi="Times New Roman" w:eastAsia="黑体" w:cs="Times New Roman"/>
          <w:bCs/>
          <w:snapToGrid w:val="0"/>
          <w:color w:val="auto"/>
          <w:sz w:val="32"/>
          <w:szCs w:val="32"/>
          <w:lang w:val="en-US" w:eastAsia="zh-CN"/>
        </w:rPr>
      </w:pPr>
      <w:r>
        <w:rPr>
          <w:rFonts w:ascii="Times New Roman" w:hAnsi="Times New Roman" w:eastAsia="黑体" w:cs="Times New Roman"/>
          <w:bCs/>
          <w:snapToGrid w:val="0"/>
          <w:color w:val="auto"/>
          <w:sz w:val="32"/>
          <w:szCs w:val="32"/>
          <w:lang w:eastAsia="zh-CN"/>
        </w:rPr>
        <w:t>附件</w:t>
      </w:r>
      <w:r>
        <w:rPr>
          <w:rFonts w:ascii="Times New Roman" w:hAnsi="Times New Roman" w:eastAsia="黑体" w:cs="Times New Roman"/>
          <w:bCs/>
          <w:snapToGrid w:val="0"/>
          <w:color w:val="auto"/>
          <w:sz w:val="32"/>
          <w:szCs w:val="32"/>
          <w:lang w:val="en-US" w:eastAsia="zh-CN"/>
        </w:rPr>
        <w:t>1</w:t>
      </w:r>
    </w:p>
    <w:p>
      <w:pPr>
        <w:pStyle w:val="5"/>
        <w:spacing w:after="80" w:line="560" w:lineRule="exact"/>
        <w:ind w:firstLine="140"/>
        <w:jc w:val="center"/>
        <w:rPr>
          <w:rFonts w:ascii="Times New Roman" w:hAnsi="Times New Roman" w:eastAsia="方正小标宋简体" w:cs="Times New Roman"/>
          <w:color w:val="auto"/>
          <w:sz w:val="36"/>
          <w:szCs w:val="30"/>
        </w:rPr>
      </w:pPr>
      <w:r>
        <w:rPr>
          <w:rFonts w:ascii="Times New Roman" w:hAnsi="Times New Roman" w:eastAsia="方正小标宋简体" w:cs="Times New Roman"/>
          <w:bCs/>
          <w:snapToGrid w:val="0"/>
          <w:color w:val="auto"/>
          <w:sz w:val="40"/>
          <w:szCs w:val="32"/>
          <w:lang w:eastAsia="zh-CN"/>
        </w:rPr>
        <w:t>水上污染应急设备统计表（应急设备库）</w:t>
      </w:r>
    </w:p>
    <w:tbl>
      <w:tblPr>
        <w:tblStyle w:val="3"/>
        <w:tblW w:w="8460" w:type="dxa"/>
        <w:jc w:val="center"/>
        <w:tblLayout w:type="autofit"/>
        <w:tblCellMar>
          <w:top w:w="0" w:type="dxa"/>
          <w:left w:w="0" w:type="dxa"/>
          <w:bottom w:w="0" w:type="dxa"/>
          <w:right w:w="0" w:type="dxa"/>
        </w:tblCellMar>
      </w:tblPr>
      <w:tblGrid>
        <w:gridCol w:w="516"/>
        <w:gridCol w:w="3960"/>
        <w:gridCol w:w="804"/>
        <w:gridCol w:w="1320"/>
        <w:gridCol w:w="1860"/>
      </w:tblGrid>
      <w:tr>
        <w:tblPrEx>
          <w:tblCellMar>
            <w:top w:w="0" w:type="dxa"/>
            <w:left w:w="0" w:type="dxa"/>
            <w:bottom w:w="0" w:type="dxa"/>
            <w:right w:w="0" w:type="dxa"/>
          </w:tblCellMar>
        </w:tblPrEx>
        <w:trPr>
          <w:trHeight w:val="288"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序号</w:t>
            </w:r>
          </w:p>
        </w:tc>
        <w:tc>
          <w:tcPr>
            <w:tcW w:w="39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设备物资名称</w:t>
            </w:r>
          </w:p>
        </w:tc>
        <w:tc>
          <w:tcPr>
            <w:tcW w:w="8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单位</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数量</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备注</w:t>
            </w:r>
          </w:p>
        </w:tc>
      </w:tr>
      <w:tr>
        <w:tblPrEx>
          <w:tblCellMar>
            <w:top w:w="0" w:type="dxa"/>
            <w:left w:w="0" w:type="dxa"/>
            <w:bottom w:w="0" w:type="dxa"/>
            <w:right w:w="0" w:type="dxa"/>
          </w:tblCellMar>
        </w:tblPrEx>
        <w:trPr>
          <w:trHeight w:val="288"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b/>
                <w:sz w:val="22"/>
                <w:szCs w:val="22"/>
              </w:rPr>
            </w:pPr>
            <w:r>
              <w:rPr>
                <w:rFonts w:eastAsia="宋体"/>
                <w:b/>
                <w:sz w:val="22"/>
                <w:szCs w:val="22"/>
                <w:lang w:eastAsia="zh-CN"/>
              </w:rPr>
              <w:t>1</w:t>
            </w:r>
          </w:p>
        </w:tc>
        <w:tc>
          <w:tcPr>
            <w:tcW w:w="7944" w:type="dxa"/>
            <w:gridSpan w:val="4"/>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b/>
                <w:sz w:val="22"/>
                <w:szCs w:val="22"/>
              </w:rPr>
            </w:pPr>
            <w:r>
              <w:rPr>
                <w:rFonts w:eastAsia="宋体"/>
                <w:b/>
                <w:sz w:val="22"/>
                <w:szCs w:val="22"/>
                <w:lang w:eastAsia="zh-CN"/>
              </w:rPr>
              <w:t>应急卸载设备</w:t>
            </w:r>
          </w:p>
        </w:tc>
      </w:tr>
      <w:tr>
        <w:tblPrEx>
          <w:tblCellMar>
            <w:top w:w="0" w:type="dxa"/>
            <w:left w:w="0" w:type="dxa"/>
            <w:bottom w:w="0" w:type="dxa"/>
            <w:right w:w="0" w:type="dxa"/>
          </w:tblCellMar>
        </w:tblPrEx>
        <w:trPr>
          <w:trHeight w:val="288" w:hRule="atLeast"/>
          <w:jc w:val="center"/>
        </w:trPr>
        <w:tc>
          <w:tcPr>
            <w:tcW w:w="51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1.1</w:t>
            </w:r>
          </w:p>
        </w:tc>
        <w:tc>
          <w:tcPr>
            <w:tcW w:w="39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小型凸轮转子泵</w:t>
            </w:r>
          </w:p>
        </w:tc>
        <w:tc>
          <w:tcPr>
            <w:tcW w:w="8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台</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1</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80m³/h</w:t>
            </w:r>
          </w:p>
        </w:tc>
      </w:tr>
      <w:tr>
        <w:tblPrEx>
          <w:tblCellMar>
            <w:top w:w="0" w:type="dxa"/>
            <w:left w:w="0" w:type="dxa"/>
            <w:bottom w:w="0" w:type="dxa"/>
            <w:right w:w="0" w:type="dxa"/>
          </w:tblCellMar>
        </w:tblPrEx>
        <w:trPr>
          <w:trHeight w:val="288" w:hRule="atLeast"/>
          <w:jc w:val="center"/>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eastAsia="宋体"/>
                <w:sz w:val="22"/>
                <w:szCs w:val="22"/>
              </w:rPr>
            </w:pPr>
          </w:p>
        </w:tc>
        <w:tc>
          <w:tcPr>
            <w:tcW w:w="39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中型凸轮转子泵</w:t>
            </w:r>
          </w:p>
        </w:tc>
        <w:tc>
          <w:tcPr>
            <w:tcW w:w="8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台</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1</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130m³/h</w:t>
            </w:r>
          </w:p>
        </w:tc>
      </w:tr>
      <w:tr>
        <w:tblPrEx>
          <w:tblCellMar>
            <w:top w:w="0" w:type="dxa"/>
            <w:left w:w="0" w:type="dxa"/>
            <w:bottom w:w="0" w:type="dxa"/>
            <w:right w:w="0" w:type="dxa"/>
          </w:tblCellMar>
        </w:tblPrEx>
        <w:trPr>
          <w:trHeight w:val="288"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1.2</w:t>
            </w:r>
          </w:p>
        </w:tc>
        <w:tc>
          <w:tcPr>
            <w:tcW w:w="39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中型螺杆式卸载泵</w:t>
            </w:r>
          </w:p>
        </w:tc>
        <w:tc>
          <w:tcPr>
            <w:tcW w:w="8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台</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1</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130m³/h</w:t>
            </w:r>
          </w:p>
        </w:tc>
      </w:tr>
      <w:tr>
        <w:tblPrEx>
          <w:tblCellMar>
            <w:top w:w="0" w:type="dxa"/>
            <w:left w:w="0" w:type="dxa"/>
            <w:bottom w:w="0" w:type="dxa"/>
            <w:right w:w="0" w:type="dxa"/>
          </w:tblCellMar>
        </w:tblPrEx>
        <w:trPr>
          <w:trHeight w:val="288"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b/>
                <w:sz w:val="22"/>
                <w:szCs w:val="22"/>
              </w:rPr>
            </w:pPr>
            <w:r>
              <w:rPr>
                <w:rFonts w:eastAsia="宋体"/>
                <w:b/>
                <w:sz w:val="22"/>
                <w:szCs w:val="22"/>
                <w:lang w:eastAsia="zh-CN"/>
              </w:rPr>
              <w:t>2</w:t>
            </w:r>
          </w:p>
        </w:tc>
        <w:tc>
          <w:tcPr>
            <w:tcW w:w="7944" w:type="dxa"/>
            <w:gridSpan w:val="4"/>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b/>
                <w:sz w:val="22"/>
                <w:szCs w:val="22"/>
              </w:rPr>
            </w:pPr>
            <w:r>
              <w:rPr>
                <w:rFonts w:eastAsia="宋体"/>
                <w:b/>
                <w:sz w:val="22"/>
                <w:szCs w:val="22"/>
                <w:lang w:eastAsia="zh-CN"/>
              </w:rPr>
              <w:t>机械回收设备</w:t>
            </w:r>
          </w:p>
        </w:tc>
      </w:tr>
      <w:tr>
        <w:tblPrEx>
          <w:tblCellMar>
            <w:top w:w="0" w:type="dxa"/>
            <w:left w:w="0" w:type="dxa"/>
            <w:bottom w:w="0" w:type="dxa"/>
            <w:right w:w="0" w:type="dxa"/>
          </w:tblCellMar>
        </w:tblPrEx>
        <w:trPr>
          <w:trHeight w:val="288" w:hRule="atLeast"/>
          <w:jc w:val="center"/>
        </w:trPr>
        <w:tc>
          <w:tcPr>
            <w:tcW w:w="51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2.1</w:t>
            </w:r>
          </w:p>
        </w:tc>
        <w:tc>
          <w:tcPr>
            <w:tcW w:w="39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lang w:eastAsia="zh-CN"/>
              </w:rPr>
            </w:pPr>
            <w:r>
              <w:rPr>
                <w:rFonts w:eastAsia="宋体"/>
                <w:sz w:val="22"/>
                <w:szCs w:val="22"/>
                <w:lang w:eastAsia="zh-CN"/>
              </w:rPr>
              <w:t>小型收油机（劳模LAM12铝制收油机）</w:t>
            </w:r>
          </w:p>
        </w:tc>
        <w:tc>
          <w:tcPr>
            <w:tcW w:w="8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台</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12m³/h</w:t>
            </w:r>
          </w:p>
        </w:tc>
      </w:tr>
      <w:tr>
        <w:tblPrEx>
          <w:tblCellMar>
            <w:top w:w="0" w:type="dxa"/>
            <w:left w:w="0" w:type="dxa"/>
            <w:bottom w:w="0" w:type="dxa"/>
            <w:right w:w="0" w:type="dxa"/>
          </w:tblCellMar>
        </w:tblPrEx>
        <w:trPr>
          <w:trHeight w:val="288" w:hRule="atLeast"/>
          <w:jc w:val="center"/>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eastAsia="宋体"/>
                <w:sz w:val="22"/>
                <w:szCs w:val="22"/>
              </w:rPr>
            </w:pPr>
          </w:p>
        </w:tc>
        <w:tc>
          <w:tcPr>
            <w:tcW w:w="39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lang w:eastAsia="zh-CN"/>
              </w:rPr>
            </w:pPr>
            <w:r>
              <w:rPr>
                <w:rFonts w:eastAsia="宋体"/>
                <w:sz w:val="22"/>
                <w:szCs w:val="22"/>
                <w:lang w:eastAsia="zh-CN"/>
              </w:rPr>
              <w:t>中型收油机（伊兰斯特收油机）</w:t>
            </w:r>
          </w:p>
        </w:tc>
        <w:tc>
          <w:tcPr>
            <w:tcW w:w="8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台</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50m³/h</w:t>
            </w:r>
          </w:p>
        </w:tc>
      </w:tr>
      <w:tr>
        <w:tblPrEx>
          <w:tblCellMar>
            <w:top w:w="0" w:type="dxa"/>
            <w:left w:w="0" w:type="dxa"/>
            <w:bottom w:w="0" w:type="dxa"/>
            <w:right w:w="0" w:type="dxa"/>
          </w:tblCellMar>
        </w:tblPrEx>
        <w:trPr>
          <w:trHeight w:val="288"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2.2</w:t>
            </w:r>
          </w:p>
        </w:tc>
        <w:tc>
          <w:tcPr>
            <w:tcW w:w="39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溢油回收装置</w:t>
            </w:r>
          </w:p>
        </w:tc>
        <w:tc>
          <w:tcPr>
            <w:tcW w:w="8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套</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1</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eastAsia="宋体"/>
                <w:sz w:val="22"/>
                <w:szCs w:val="22"/>
              </w:rPr>
            </w:pPr>
          </w:p>
        </w:tc>
      </w:tr>
      <w:tr>
        <w:tblPrEx>
          <w:tblCellMar>
            <w:top w:w="0" w:type="dxa"/>
            <w:left w:w="0" w:type="dxa"/>
            <w:bottom w:w="0" w:type="dxa"/>
            <w:right w:w="0" w:type="dxa"/>
          </w:tblCellMar>
        </w:tblPrEx>
        <w:trPr>
          <w:trHeight w:val="288"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b/>
                <w:sz w:val="22"/>
                <w:szCs w:val="22"/>
              </w:rPr>
            </w:pPr>
            <w:r>
              <w:rPr>
                <w:rFonts w:eastAsia="宋体"/>
                <w:b/>
                <w:sz w:val="22"/>
                <w:szCs w:val="22"/>
                <w:lang w:eastAsia="zh-CN"/>
              </w:rPr>
              <w:t>3</w:t>
            </w:r>
          </w:p>
        </w:tc>
        <w:tc>
          <w:tcPr>
            <w:tcW w:w="7944" w:type="dxa"/>
            <w:gridSpan w:val="4"/>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b/>
                <w:sz w:val="22"/>
                <w:szCs w:val="22"/>
              </w:rPr>
            </w:pPr>
            <w:r>
              <w:rPr>
                <w:rFonts w:eastAsia="宋体"/>
                <w:b/>
                <w:sz w:val="22"/>
                <w:szCs w:val="22"/>
                <w:lang w:eastAsia="zh-CN"/>
              </w:rPr>
              <w:t>清洗装置</w:t>
            </w:r>
          </w:p>
        </w:tc>
      </w:tr>
      <w:tr>
        <w:tblPrEx>
          <w:tblCellMar>
            <w:top w:w="0" w:type="dxa"/>
            <w:left w:w="0" w:type="dxa"/>
            <w:bottom w:w="0" w:type="dxa"/>
            <w:right w:w="0" w:type="dxa"/>
          </w:tblCellMar>
        </w:tblPrEx>
        <w:trPr>
          <w:trHeight w:val="288"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3.1</w:t>
            </w:r>
          </w:p>
        </w:tc>
        <w:tc>
          <w:tcPr>
            <w:tcW w:w="39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高热热水清洗机</w:t>
            </w:r>
          </w:p>
        </w:tc>
        <w:tc>
          <w:tcPr>
            <w:tcW w:w="8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台</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1</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eastAsia="宋体"/>
                <w:sz w:val="22"/>
                <w:szCs w:val="22"/>
              </w:rPr>
            </w:pPr>
          </w:p>
        </w:tc>
      </w:tr>
      <w:tr>
        <w:tblPrEx>
          <w:tblCellMar>
            <w:top w:w="0" w:type="dxa"/>
            <w:left w:w="0" w:type="dxa"/>
            <w:bottom w:w="0" w:type="dxa"/>
            <w:right w:w="0" w:type="dxa"/>
          </w:tblCellMar>
        </w:tblPrEx>
        <w:trPr>
          <w:trHeight w:val="288"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b/>
                <w:sz w:val="22"/>
                <w:szCs w:val="22"/>
              </w:rPr>
            </w:pPr>
            <w:r>
              <w:rPr>
                <w:rFonts w:eastAsia="宋体"/>
                <w:b/>
                <w:sz w:val="22"/>
                <w:szCs w:val="22"/>
                <w:lang w:eastAsia="zh-CN"/>
              </w:rPr>
              <w:t>4</w:t>
            </w:r>
          </w:p>
        </w:tc>
        <w:tc>
          <w:tcPr>
            <w:tcW w:w="7944" w:type="dxa"/>
            <w:gridSpan w:val="4"/>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b/>
                <w:sz w:val="22"/>
                <w:szCs w:val="22"/>
              </w:rPr>
            </w:pPr>
            <w:r>
              <w:rPr>
                <w:rFonts w:eastAsia="宋体"/>
                <w:b/>
                <w:sz w:val="22"/>
                <w:szCs w:val="22"/>
                <w:lang w:eastAsia="zh-CN"/>
              </w:rPr>
              <w:t>溢油分散装置</w:t>
            </w:r>
          </w:p>
        </w:tc>
      </w:tr>
      <w:tr>
        <w:tblPrEx>
          <w:tblCellMar>
            <w:top w:w="0" w:type="dxa"/>
            <w:left w:w="0" w:type="dxa"/>
            <w:bottom w:w="0" w:type="dxa"/>
            <w:right w:w="0" w:type="dxa"/>
          </w:tblCellMar>
        </w:tblPrEx>
        <w:trPr>
          <w:trHeight w:val="288" w:hRule="atLeast"/>
          <w:jc w:val="center"/>
        </w:trPr>
        <w:tc>
          <w:tcPr>
            <w:tcW w:w="51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4.1</w:t>
            </w:r>
          </w:p>
        </w:tc>
        <w:tc>
          <w:tcPr>
            <w:tcW w:w="39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lang w:eastAsia="zh-CN"/>
              </w:rPr>
            </w:pPr>
            <w:r>
              <w:rPr>
                <w:rFonts w:eastAsia="宋体"/>
                <w:sz w:val="22"/>
                <w:szCs w:val="22"/>
                <w:lang w:eastAsia="zh-CN"/>
              </w:rPr>
              <w:t>船用溢油分散济喷洒装置</w:t>
            </w:r>
          </w:p>
        </w:tc>
        <w:tc>
          <w:tcPr>
            <w:tcW w:w="8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台</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1</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eastAsia="宋体"/>
                <w:sz w:val="22"/>
                <w:szCs w:val="22"/>
              </w:rPr>
            </w:pPr>
          </w:p>
        </w:tc>
      </w:tr>
      <w:tr>
        <w:tblPrEx>
          <w:tblCellMar>
            <w:top w:w="0" w:type="dxa"/>
            <w:left w:w="0" w:type="dxa"/>
            <w:bottom w:w="0" w:type="dxa"/>
            <w:right w:w="0" w:type="dxa"/>
          </w:tblCellMar>
        </w:tblPrEx>
        <w:trPr>
          <w:trHeight w:val="288" w:hRule="atLeast"/>
          <w:jc w:val="center"/>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eastAsia="宋体"/>
                <w:sz w:val="22"/>
                <w:szCs w:val="22"/>
              </w:rPr>
            </w:pPr>
          </w:p>
        </w:tc>
        <w:tc>
          <w:tcPr>
            <w:tcW w:w="39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lang w:eastAsia="zh-CN"/>
              </w:rPr>
            </w:pPr>
            <w:r>
              <w:rPr>
                <w:rFonts w:eastAsia="宋体"/>
                <w:sz w:val="22"/>
                <w:szCs w:val="22"/>
                <w:lang w:eastAsia="zh-CN"/>
              </w:rPr>
              <w:t>环保型溢油分散剂喷洒装置</w:t>
            </w:r>
          </w:p>
        </w:tc>
        <w:tc>
          <w:tcPr>
            <w:tcW w:w="8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台</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2.4m³/h</w:t>
            </w:r>
          </w:p>
        </w:tc>
      </w:tr>
      <w:tr>
        <w:tblPrEx>
          <w:tblCellMar>
            <w:top w:w="0" w:type="dxa"/>
            <w:left w:w="0" w:type="dxa"/>
            <w:bottom w:w="0" w:type="dxa"/>
            <w:right w:w="0" w:type="dxa"/>
          </w:tblCellMar>
        </w:tblPrEx>
        <w:trPr>
          <w:trHeight w:val="288"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b/>
                <w:sz w:val="22"/>
                <w:szCs w:val="22"/>
              </w:rPr>
            </w:pPr>
            <w:r>
              <w:rPr>
                <w:rFonts w:eastAsia="宋体"/>
                <w:b/>
                <w:sz w:val="22"/>
                <w:szCs w:val="22"/>
                <w:lang w:eastAsia="zh-CN"/>
              </w:rPr>
              <w:t>5</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eastAsia="宋体"/>
                <w:b/>
                <w:sz w:val="22"/>
                <w:szCs w:val="22"/>
              </w:rPr>
            </w:pPr>
            <w:r>
              <w:rPr>
                <w:rFonts w:eastAsia="宋体"/>
                <w:b/>
                <w:sz w:val="22"/>
                <w:szCs w:val="22"/>
                <w:lang w:eastAsia="zh-CN"/>
              </w:rPr>
              <w:t>油污存储装置</w:t>
            </w:r>
          </w:p>
        </w:tc>
      </w:tr>
      <w:tr>
        <w:tblPrEx>
          <w:tblCellMar>
            <w:top w:w="0" w:type="dxa"/>
            <w:left w:w="0" w:type="dxa"/>
            <w:bottom w:w="0" w:type="dxa"/>
            <w:right w:w="0" w:type="dxa"/>
          </w:tblCellMar>
        </w:tblPrEx>
        <w:trPr>
          <w:trHeight w:val="288"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5.1</w:t>
            </w:r>
          </w:p>
        </w:tc>
        <w:tc>
          <w:tcPr>
            <w:tcW w:w="39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轻便储油罐（橡胶）</w:t>
            </w:r>
          </w:p>
        </w:tc>
        <w:tc>
          <w:tcPr>
            <w:tcW w:w="8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套</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20 m³</w:t>
            </w:r>
          </w:p>
        </w:tc>
      </w:tr>
      <w:tr>
        <w:tblPrEx>
          <w:tblCellMar>
            <w:top w:w="0" w:type="dxa"/>
            <w:left w:w="0" w:type="dxa"/>
            <w:bottom w:w="0" w:type="dxa"/>
            <w:right w:w="0" w:type="dxa"/>
          </w:tblCellMar>
        </w:tblPrEx>
        <w:trPr>
          <w:trHeight w:val="288"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b/>
                <w:sz w:val="22"/>
                <w:szCs w:val="22"/>
              </w:rPr>
            </w:pPr>
            <w:r>
              <w:rPr>
                <w:rFonts w:eastAsia="宋体"/>
                <w:b/>
                <w:sz w:val="22"/>
                <w:szCs w:val="22"/>
                <w:lang w:eastAsia="zh-CN"/>
              </w:rPr>
              <w:t>6</w:t>
            </w:r>
          </w:p>
        </w:tc>
        <w:tc>
          <w:tcPr>
            <w:tcW w:w="7944" w:type="dxa"/>
            <w:gridSpan w:val="4"/>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b/>
                <w:sz w:val="22"/>
                <w:szCs w:val="22"/>
              </w:rPr>
            </w:pPr>
            <w:r>
              <w:rPr>
                <w:rFonts w:eastAsia="宋体"/>
                <w:b/>
                <w:sz w:val="22"/>
                <w:szCs w:val="22"/>
                <w:lang w:eastAsia="zh-CN"/>
              </w:rPr>
              <w:t>围控设备</w:t>
            </w:r>
          </w:p>
        </w:tc>
      </w:tr>
      <w:tr>
        <w:tblPrEx>
          <w:tblCellMar>
            <w:top w:w="0" w:type="dxa"/>
            <w:left w:w="0" w:type="dxa"/>
            <w:bottom w:w="0" w:type="dxa"/>
            <w:right w:w="0" w:type="dxa"/>
          </w:tblCellMar>
        </w:tblPrEx>
        <w:trPr>
          <w:trHeight w:val="288" w:hRule="atLeast"/>
          <w:jc w:val="center"/>
        </w:trPr>
        <w:tc>
          <w:tcPr>
            <w:tcW w:w="51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6.1</w:t>
            </w:r>
          </w:p>
        </w:tc>
        <w:tc>
          <w:tcPr>
            <w:tcW w:w="39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lang w:eastAsia="zh-CN"/>
              </w:rPr>
            </w:pPr>
            <w:r>
              <w:rPr>
                <w:rFonts w:eastAsia="宋体"/>
                <w:sz w:val="22"/>
                <w:szCs w:val="22"/>
                <w:lang w:eastAsia="zh-CN"/>
              </w:rPr>
              <w:t>江河型固体浮子式围油栏</w:t>
            </w:r>
          </w:p>
        </w:tc>
        <w:tc>
          <w:tcPr>
            <w:tcW w:w="8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米</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300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过期</w:t>
            </w:r>
          </w:p>
        </w:tc>
      </w:tr>
      <w:tr>
        <w:tblPrEx>
          <w:tblCellMar>
            <w:top w:w="0" w:type="dxa"/>
            <w:left w:w="0" w:type="dxa"/>
            <w:bottom w:w="0" w:type="dxa"/>
            <w:right w:w="0" w:type="dxa"/>
          </w:tblCellMar>
        </w:tblPrEx>
        <w:trPr>
          <w:trHeight w:val="288" w:hRule="atLeast"/>
          <w:jc w:val="center"/>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eastAsia="宋体"/>
                <w:sz w:val="22"/>
                <w:szCs w:val="22"/>
              </w:rPr>
            </w:pPr>
          </w:p>
        </w:tc>
        <w:tc>
          <w:tcPr>
            <w:tcW w:w="39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橡胶围油栏</w:t>
            </w:r>
          </w:p>
        </w:tc>
        <w:tc>
          <w:tcPr>
            <w:tcW w:w="8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米</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1000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eastAsia="宋体"/>
                <w:sz w:val="22"/>
                <w:szCs w:val="22"/>
              </w:rPr>
            </w:pPr>
          </w:p>
        </w:tc>
      </w:tr>
      <w:tr>
        <w:tblPrEx>
          <w:tblCellMar>
            <w:top w:w="0" w:type="dxa"/>
            <w:left w:w="0" w:type="dxa"/>
            <w:bottom w:w="0" w:type="dxa"/>
            <w:right w:w="0" w:type="dxa"/>
          </w:tblCellMar>
        </w:tblPrEx>
        <w:trPr>
          <w:trHeight w:val="288"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b/>
                <w:sz w:val="22"/>
                <w:szCs w:val="22"/>
              </w:rPr>
            </w:pPr>
            <w:r>
              <w:rPr>
                <w:rFonts w:eastAsia="宋体"/>
                <w:b/>
                <w:sz w:val="22"/>
                <w:szCs w:val="22"/>
                <w:lang w:eastAsia="zh-CN"/>
              </w:rPr>
              <w:t>7</w:t>
            </w:r>
          </w:p>
        </w:tc>
        <w:tc>
          <w:tcPr>
            <w:tcW w:w="7944" w:type="dxa"/>
            <w:gridSpan w:val="4"/>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b/>
                <w:sz w:val="22"/>
                <w:szCs w:val="22"/>
              </w:rPr>
            </w:pPr>
            <w:r>
              <w:rPr>
                <w:rFonts w:eastAsia="宋体"/>
                <w:b/>
                <w:sz w:val="22"/>
                <w:szCs w:val="22"/>
                <w:lang w:eastAsia="zh-CN"/>
              </w:rPr>
              <w:t>吸附吸收材料</w:t>
            </w:r>
          </w:p>
        </w:tc>
      </w:tr>
      <w:tr>
        <w:tblPrEx>
          <w:tblCellMar>
            <w:top w:w="0" w:type="dxa"/>
            <w:left w:w="0" w:type="dxa"/>
            <w:bottom w:w="0" w:type="dxa"/>
            <w:right w:w="0" w:type="dxa"/>
          </w:tblCellMar>
        </w:tblPrEx>
        <w:trPr>
          <w:trHeight w:val="288"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7.1</w:t>
            </w:r>
          </w:p>
        </w:tc>
        <w:tc>
          <w:tcPr>
            <w:tcW w:w="39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吸油毡</w:t>
            </w:r>
          </w:p>
        </w:tc>
        <w:tc>
          <w:tcPr>
            <w:tcW w:w="8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包</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50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eastAsia="宋体"/>
                <w:sz w:val="22"/>
                <w:szCs w:val="22"/>
              </w:rPr>
            </w:pPr>
          </w:p>
        </w:tc>
      </w:tr>
      <w:tr>
        <w:tblPrEx>
          <w:tblCellMar>
            <w:top w:w="0" w:type="dxa"/>
            <w:left w:w="0" w:type="dxa"/>
            <w:bottom w:w="0" w:type="dxa"/>
            <w:right w:w="0" w:type="dxa"/>
          </w:tblCellMar>
        </w:tblPrEx>
        <w:trPr>
          <w:trHeight w:val="288"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7.2</w:t>
            </w:r>
          </w:p>
        </w:tc>
        <w:tc>
          <w:tcPr>
            <w:tcW w:w="39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吸油拖栏</w:t>
            </w:r>
          </w:p>
        </w:tc>
        <w:tc>
          <w:tcPr>
            <w:tcW w:w="8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25</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eastAsia="宋体"/>
                <w:sz w:val="22"/>
                <w:szCs w:val="22"/>
              </w:rPr>
            </w:pPr>
          </w:p>
        </w:tc>
      </w:tr>
      <w:tr>
        <w:tblPrEx>
          <w:tblCellMar>
            <w:top w:w="0" w:type="dxa"/>
            <w:left w:w="0" w:type="dxa"/>
            <w:bottom w:w="0" w:type="dxa"/>
            <w:right w:w="0" w:type="dxa"/>
          </w:tblCellMar>
        </w:tblPrEx>
        <w:trPr>
          <w:trHeight w:val="288"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b/>
                <w:sz w:val="22"/>
                <w:szCs w:val="22"/>
              </w:rPr>
            </w:pPr>
            <w:r>
              <w:rPr>
                <w:rFonts w:eastAsia="宋体"/>
                <w:b/>
                <w:sz w:val="22"/>
                <w:szCs w:val="22"/>
                <w:lang w:eastAsia="zh-CN"/>
              </w:rPr>
              <w:t>8</w:t>
            </w:r>
          </w:p>
        </w:tc>
        <w:tc>
          <w:tcPr>
            <w:tcW w:w="7944" w:type="dxa"/>
            <w:gridSpan w:val="4"/>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b/>
                <w:sz w:val="22"/>
                <w:szCs w:val="22"/>
              </w:rPr>
            </w:pPr>
            <w:r>
              <w:rPr>
                <w:rFonts w:eastAsia="宋体"/>
                <w:b/>
                <w:sz w:val="22"/>
                <w:szCs w:val="22"/>
                <w:lang w:eastAsia="zh-CN"/>
              </w:rPr>
              <w:t>吊装及运输设备</w:t>
            </w:r>
          </w:p>
        </w:tc>
      </w:tr>
      <w:tr>
        <w:tblPrEx>
          <w:tblCellMar>
            <w:top w:w="0" w:type="dxa"/>
            <w:left w:w="0" w:type="dxa"/>
            <w:bottom w:w="0" w:type="dxa"/>
            <w:right w:w="0" w:type="dxa"/>
          </w:tblCellMar>
        </w:tblPrEx>
        <w:trPr>
          <w:trHeight w:val="288"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8.1</w:t>
            </w:r>
          </w:p>
        </w:tc>
        <w:tc>
          <w:tcPr>
            <w:tcW w:w="39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叉车</w:t>
            </w:r>
          </w:p>
        </w:tc>
        <w:tc>
          <w:tcPr>
            <w:tcW w:w="8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台</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1</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eastAsia="宋体"/>
                <w:sz w:val="22"/>
                <w:szCs w:val="22"/>
              </w:rPr>
            </w:pPr>
          </w:p>
        </w:tc>
      </w:tr>
      <w:tr>
        <w:tblPrEx>
          <w:tblCellMar>
            <w:top w:w="0" w:type="dxa"/>
            <w:left w:w="0" w:type="dxa"/>
            <w:bottom w:w="0" w:type="dxa"/>
            <w:right w:w="0" w:type="dxa"/>
          </w:tblCellMar>
        </w:tblPrEx>
        <w:trPr>
          <w:trHeight w:val="288"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8.2</w:t>
            </w:r>
          </w:p>
        </w:tc>
        <w:tc>
          <w:tcPr>
            <w:tcW w:w="39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拖车</w:t>
            </w:r>
          </w:p>
        </w:tc>
        <w:tc>
          <w:tcPr>
            <w:tcW w:w="8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台</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eastAsia="宋体"/>
                <w:sz w:val="22"/>
                <w:szCs w:val="22"/>
              </w:rPr>
            </w:pPr>
          </w:p>
        </w:tc>
      </w:tr>
      <w:tr>
        <w:tblPrEx>
          <w:tblCellMar>
            <w:top w:w="0" w:type="dxa"/>
            <w:left w:w="0" w:type="dxa"/>
            <w:bottom w:w="0" w:type="dxa"/>
            <w:right w:w="0" w:type="dxa"/>
          </w:tblCellMar>
        </w:tblPrEx>
        <w:trPr>
          <w:trHeight w:val="288"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8.3</w:t>
            </w:r>
          </w:p>
        </w:tc>
        <w:tc>
          <w:tcPr>
            <w:tcW w:w="39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汽车吊</w:t>
            </w:r>
          </w:p>
        </w:tc>
        <w:tc>
          <w:tcPr>
            <w:tcW w:w="8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台</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1</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eastAsia="宋体"/>
                <w:sz w:val="22"/>
                <w:szCs w:val="22"/>
              </w:rPr>
            </w:pPr>
          </w:p>
        </w:tc>
      </w:tr>
      <w:tr>
        <w:tblPrEx>
          <w:tblCellMar>
            <w:top w:w="0" w:type="dxa"/>
            <w:left w:w="0" w:type="dxa"/>
            <w:bottom w:w="0" w:type="dxa"/>
            <w:right w:w="0" w:type="dxa"/>
          </w:tblCellMar>
        </w:tblPrEx>
        <w:trPr>
          <w:trHeight w:val="288"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8.4</w:t>
            </w:r>
          </w:p>
        </w:tc>
        <w:tc>
          <w:tcPr>
            <w:tcW w:w="39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码头轮胎吊</w:t>
            </w:r>
          </w:p>
        </w:tc>
        <w:tc>
          <w:tcPr>
            <w:tcW w:w="8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台</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1</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eastAsia="宋体"/>
                <w:sz w:val="22"/>
                <w:szCs w:val="22"/>
              </w:rPr>
            </w:pPr>
          </w:p>
        </w:tc>
      </w:tr>
      <w:tr>
        <w:tblPrEx>
          <w:tblCellMar>
            <w:top w:w="0" w:type="dxa"/>
            <w:left w:w="0" w:type="dxa"/>
            <w:bottom w:w="0" w:type="dxa"/>
            <w:right w:w="0" w:type="dxa"/>
          </w:tblCellMar>
        </w:tblPrEx>
        <w:trPr>
          <w:trHeight w:val="288"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8.5</w:t>
            </w:r>
          </w:p>
        </w:tc>
        <w:tc>
          <w:tcPr>
            <w:tcW w:w="39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汽车</w:t>
            </w:r>
          </w:p>
        </w:tc>
        <w:tc>
          <w:tcPr>
            <w:tcW w:w="8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台</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1</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eastAsia="宋体"/>
                <w:sz w:val="22"/>
                <w:szCs w:val="22"/>
              </w:rPr>
            </w:pPr>
          </w:p>
        </w:tc>
      </w:tr>
      <w:tr>
        <w:tblPrEx>
          <w:tblCellMar>
            <w:top w:w="0" w:type="dxa"/>
            <w:left w:w="0" w:type="dxa"/>
            <w:bottom w:w="0" w:type="dxa"/>
            <w:right w:w="0" w:type="dxa"/>
          </w:tblCellMar>
        </w:tblPrEx>
        <w:trPr>
          <w:trHeight w:val="288"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b/>
                <w:sz w:val="22"/>
                <w:szCs w:val="22"/>
              </w:rPr>
            </w:pPr>
            <w:r>
              <w:rPr>
                <w:rFonts w:eastAsia="宋体"/>
                <w:b/>
                <w:sz w:val="22"/>
                <w:szCs w:val="22"/>
                <w:lang w:eastAsia="zh-CN"/>
              </w:rPr>
              <w:t>9</w:t>
            </w:r>
          </w:p>
        </w:tc>
        <w:tc>
          <w:tcPr>
            <w:tcW w:w="7944" w:type="dxa"/>
            <w:gridSpan w:val="4"/>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b/>
                <w:sz w:val="22"/>
                <w:szCs w:val="22"/>
              </w:rPr>
            </w:pPr>
            <w:r>
              <w:rPr>
                <w:rFonts w:eastAsia="宋体"/>
                <w:b/>
                <w:sz w:val="22"/>
                <w:szCs w:val="22"/>
                <w:lang w:eastAsia="zh-CN"/>
              </w:rPr>
              <w:t>防护及配套装备</w:t>
            </w:r>
          </w:p>
        </w:tc>
      </w:tr>
      <w:tr>
        <w:tblPrEx>
          <w:tblCellMar>
            <w:top w:w="0" w:type="dxa"/>
            <w:left w:w="0" w:type="dxa"/>
            <w:bottom w:w="0" w:type="dxa"/>
            <w:right w:w="0" w:type="dxa"/>
          </w:tblCellMar>
        </w:tblPrEx>
        <w:trPr>
          <w:trHeight w:val="288"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9.1</w:t>
            </w:r>
          </w:p>
        </w:tc>
        <w:tc>
          <w:tcPr>
            <w:tcW w:w="39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消防头盔</w:t>
            </w:r>
          </w:p>
        </w:tc>
        <w:tc>
          <w:tcPr>
            <w:tcW w:w="8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只</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eastAsia="宋体"/>
                <w:sz w:val="22"/>
                <w:szCs w:val="22"/>
              </w:rPr>
            </w:pPr>
          </w:p>
        </w:tc>
      </w:tr>
      <w:tr>
        <w:tblPrEx>
          <w:tblCellMar>
            <w:top w:w="0" w:type="dxa"/>
            <w:left w:w="0" w:type="dxa"/>
            <w:bottom w:w="0" w:type="dxa"/>
            <w:right w:w="0" w:type="dxa"/>
          </w:tblCellMar>
        </w:tblPrEx>
        <w:trPr>
          <w:trHeight w:val="288"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9.2</w:t>
            </w:r>
          </w:p>
        </w:tc>
        <w:tc>
          <w:tcPr>
            <w:tcW w:w="39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防护雨鞋</w:t>
            </w:r>
          </w:p>
        </w:tc>
        <w:tc>
          <w:tcPr>
            <w:tcW w:w="8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双</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55</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eastAsia="宋体"/>
                <w:sz w:val="22"/>
                <w:szCs w:val="22"/>
              </w:rPr>
            </w:pPr>
          </w:p>
        </w:tc>
      </w:tr>
      <w:tr>
        <w:tblPrEx>
          <w:tblCellMar>
            <w:top w:w="0" w:type="dxa"/>
            <w:left w:w="0" w:type="dxa"/>
            <w:bottom w:w="0" w:type="dxa"/>
            <w:right w:w="0" w:type="dxa"/>
          </w:tblCellMar>
        </w:tblPrEx>
        <w:trPr>
          <w:trHeight w:val="288" w:hRule="atLeast"/>
          <w:jc w:val="center"/>
        </w:trPr>
        <w:tc>
          <w:tcPr>
            <w:tcW w:w="51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9.3</w:t>
            </w:r>
          </w:p>
        </w:tc>
        <w:tc>
          <w:tcPr>
            <w:tcW w:w="39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防水防寒服</w:t>
            </w:r>
          </w:p>
        </w:tc>
        <w:tc>
          <w:tcPr>
            <w:tcW w:w="8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套</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eastAsia="宋体"/>
                <w:sz w:val="22"/>
                <w:szCs w:val="22"/>
              </w:rPr>
            </w:pPr>
          </w:p>
        </w:tc>
      </w:tr>
      <w:tr>
        <w:tblPrEx>
          <w:tblCellMar>
            <w:top w:w="0" w:type="dxa"/>
            <w:left w:w="0" w:type="dxa"/>
            <w:bottom w:w="0" w:type="dxa"/>
            <w:right w:w="0" w:type="dxa"/>
          </w:tblCellMar>
        </w:tblPrEx>
        <w:trPr>
          <w:trHeight w:val="288" w:hRule="atLeast"/>
          <w:jc w:val="center"/>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eastAsia="宋体"/>
                <w:sz w:val="22"/>
                <w:szCs w:val="22"/>
              </w:rPr>
            </w:pPr>
          </w:p>
        </w:tc>
        <w:tc>
          <w:tcPr>
            <w:tcW w:w="39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防化服</w:t>
            </w:r>
          </w:p>
        </w:tc>
        <w:tc>
          <w:tcPr>
            <w:tcW w:w="8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套</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eastAsia="宋体"/>
                <w:sz w:val="22"/>
                <w:szCs w:val="22"/>
              </w:rPr>
            </w:pPr>
          </w:p>
        </w:tc>
      </w:tr>
      <w:tr>
        <w:tblPrEx>
          <w:tblCellMar>
            <w:top w:w="0" w:type="dxa"/>
            <w:left w:w="0" w:type="dxa"/>
            <w:bottom w:w="0" w:type="dxa"/>
            <w:right w:w="0" w:type="dxa"/>
          </w:tblCellMar>
        </w:tblPrEx>
        <w:trPr>
          <w:trHeight w:val="288" w:hRule="atLeast"/>
          <w:jc w:val="center"/>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eastAsia="宋体"/>
                <w:sz w:val="22"/>
                <w:szCs w:val="22"/>
              </w:rPr>
            </w:pPr>
          </w:p>
        </w:tc>
        <w:tc>
          <w:tcPr>
            <w:tcW w:w="39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清油防护服</w:t>
            </w:r>
          </w:p>
        </w:tc>
        <w:tc>
          <w:tcPr>
            <w:tcW w:w="8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套</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50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eastAsia="宋体"/>
                <w:sz w:val="22"/>
                <w:szCs w:val="22"/>
              </w:rPr>
            </w:pPr>
          </w:p>
        </w:tc>
      </w:tr>
      <w:tr>
        <w:tblPrEx>
          <w:tblCellMar>
            <w:top w:w="0" w:type="dxa"/>
            <w:left w:w="0" w:type="dxa"/>
            <w:bottom w:w="0" w:type="dxa"/>
            <w:right w:w="0" w:type="dxa"/>
          </w:tblCellMar>
        </w:tblPrEx>
        <w:trPr>
          <w:trHeight w:val="288"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9.4</w:t>
            </w:r>
          </w:p>
        </w:tc>
        <w:tc>
          <w:tcPr>
            <w:tcW w:w="39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过滤防毒面具</w:t>
            </w:r>
          </w:p>
        </w:tc>
        <w:tc>
          <w:tcPr>
            <w:tcW w:w="8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只</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52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eastAsia="宋体"/>
                <w:sz w:val="22"/>
                <w:szCs w:val="22"/>
              </w:rPr>
            </w:pPr>
          </w:p>
        </w:tc>
      </w:tr>
      <w:tr>
        <w:tblPrEx>
          <w:tblCellMar>
            <w:top w:w="0" w:type="dxa"/>
            <w:left w:w="0" w:type="dxa"/>
            <w:bottom w:w="0" w:type="dxa"/>
            <w:right w:w="0" w:type="dxa"/>
          </w:tblCellMar>
        </w:tblPrEx>
        <w:trPr>
          <w:trHeight w:val="288"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9.5</w:t>
            </w:r>
          </w:p>
        </w:tc>
        <w:tc>
          <w:tcPr>
            <w:tcW w:w="39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1号滤毒罐</w:t>
            </w:r>
          </w:p>
        </w:tc>
        <w:tc>
          <w:tcPr>
            <w:tcW w:w="8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只</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51</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eastAsia="宋体"/>
                <w:sz w:val="22"/>
                <w:szCs w:val="22"/>
              </w:rPr>
            </w:pPr>
          </w:p>
        </w:tc>
      </w:tr>
      <w:tr>
        <w:tblPrEx>
          <w:tblCellMar>
            <w:top w:w="0" w:type="dxa"/>
            <w:left w:w="0" w:type="dxa"/>
            <w:bottom w:w="0" w:type="dxa"/>
            <w:right w:w="0" w:type="dxa"/>
          </w:tblCellMar>
        </w:tblPrEx>
        <w:trPr>
          <w:trHeight w:val="288"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9.6</w:t>
            </w:r>
          </w:p>
        </w:tc>
        <w:tc>
          <w:tcPr>
            <w:tcW w:w="39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防爆对讲机</w:t>
            </w:r>
          </w:p>
        </w:tc>
        <w:tc>
          <w:tcPr>
            <w:tcW w:w="8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台</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eastAsia="宋体"/>
                <w:sz w:val="22"/>
                <w:szCs w:val="22"/>
              </w:rPr>
            </w:pPr>
          </w:p>
        </w:tc>
      </w:tr>
      <w:tr>
        <w:tblPrEx>
          <w:tblCellMar>
            <w:top w:w="0" w:type="dxa"/>
            <w:left w:w="0" w:type="dxa"/>
            <w:bottom w:w="0" w:type="dxa"/>
            <w:right w:w="0" w:type="dxa"/>
          </w:tblCellMar>
        </w:tblPrEx>
        <w:trPr>
          <w:trHeight w:val="288"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9.7</w:t>
            </w:r>
          </w:p>
        </w:tc>
        <w:tc>
          <w:tcPr>
            <w:tcW w:w="39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Led防爆手电筒</w:t>
            </w:r>
          </w:p>
        </w:tc>
        <w:tc>
          <w:tcPr>
            <w:tcW w:w="8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台</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6</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eastAsia="宋体"/>
                <w:sz w:val="22"/>
                <w:szCs w:val="22"/>
              </w:rPr>
            </w:pPr>
          </w:p>
        </w:tc>
      </w:tr>
      <w:tr>
        <w:tblPrEx>
          <w:tblCellMar>
            <w:top w:w="0" w:type="dxa"/>
            <w:left w:w="0" w:type="dxa"/>
            <w:bottom w:w="0" w:type="dxa"/>
            <w:right w:w="0" w:type="dxa"/>
          </w:tblCellMar>
        </w:tblPrEx>
        <w:trPr>
          <w:trHeight w:val="288"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9.8</w:t>
            </w:r>
          </w:p>
        </w:tc>
        <w:tc>
          <w:tcPr>
            <w:tcW w:w="39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Led应急照明系统</w:t>
            </w:r>
          </w:p>
        </w:tc>
        <w:tc>
          <w:tcPr>
            <w:tcW w:w="8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套</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1</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eastAsia="宋体"/>
                <w:sz w:val="22"/>
                <w:szCs w:val="22"/>
              </w:rPr>
            </w:pPr>
          </w:p>
        </w:tc>
      </w:tr>
      <w:tr>
        <w:tblPrEx>
          <w:tblCellMar>
            <w:top w:w="0" w:type="dxa"/>
            <w:left w:w="0" w:type="dxa"/>
            <w:bottom w:w="0" w:type="dxa"/>
            <w:right w:w="0" w:type="dxa"/>
          </w:tblCellMar>
        </w:tblPrEx>
        <w:trPr>
          <w:trHeight w:val="288"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9.9</w:t>
            </w:r>
          </w:p>
        </w:tc>
        <w:tc>
          <w:tcPr>
            <w:tcW w:w="39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复合式多气体检测仪</w:t>
            </w:r>
          </w:p>
        </w:tc>
        <w:tc>
          <w:tcPr>
            <w:tcW w:w="8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台</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eastAsia="宋体"/>
                <w:sz w:val="22"/>
                <w:szCs w:val="22"/>
              </w:rPr>
            </w:pPr>
            <w:r>
              <w:rPr>
                <w:rFonts w:eastAsia="宋体"/>
                <w:sz w:val="22"/>
                <w:szCs w:val="22"/>
                <w:lang w:eastAsia="zh-CN"/>
              </w:rPr>
              <w:t>1</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eastAsia="宋体"/>
                <w:sz w:val="22"/>
                <w:szCs w:val="22"/>
              </w:rPr>
            </w:pPr>
          </w:p>
        </w:tc>
      </w:tr>
    </w:tbl>
    <w:p>
      <w:pPr>
        <w:pStyle w:val="5"/>
        <w:spacing w:after="80" w:line="560" w:lineRule="exact"/>
        <w:ind w:firstLine="140"/>
        <w:rPr>
          <w:rFonts w:ascii="Times New Roman" w:hAnsi="Times New Roman" w:cs="Times New Roman"/>
          <w:color w:val="auto"/>
          <w:sz w:val="30"/>
          <w:szCs w:val="30"/>
        </w:rPr>
        <w:sectPr>
          <w:footerReference r:id="rId5" w:type="even"/>
          <w:pgSz w:w="11900" w:h="16840"/>
          <w:pgMar w:top="1304" w:right="2166" w:bottom="1423" w:left="1440" w:header="1015" w:footer="1253" w:gutter="0"/>
          <w:cols w:space="720" w:num="1"/>
          <w:docGrid w:linePitch="360" w:charSpace="0"/>
        </w:sectPr>
      </w:pPr>
    </w:p>
    <w:p>
      <w:pPr>
        <w:keepNext/>
        <w:keepLines/>
        <w:spacing w:line="560" w:lineRule="exact"/>
        <w:outlineLvl w:val="0"/>
        <w:rPr>
          <w:rFonts w:eastAsia="黑体"/>
          <w:color w:val="auto"/>
          <w:sz w:val="32"/>
          <w:szCs w:val="32"/>
          <w:lang w:eastAsia="zh-CN"/>
        </w:rPr>
      </w:pPr>
      <w:bookmarkStart w:id="20" w:name="bookmark99"/>
      <w:bookmarkStart w:id="21" w:name="bookmark98"/>
      <w:bookmarkStart w:id="22" w:name="bookmark97"/>
      <w:r>
        <w:rPr>
          <w:rFonts w:eastAsia="黑体"/>
          <w:color w:val="auto"/>
          <w:sz w:val="32"/>
          <w:szCs w:val="32"/>
          <w:lang w:eastAsia="zh-CN"/>
        </w:rPr>
        <w:t>附件2</w:t>
      </w:r>
      <w:bookmarkEnd w:id="20"/>
      <w:bookmarkEnd w:id="21"/>
      <w:bookmarkEnd w:id="22"/>
    </w:p>
    <w:p>
      <w:pPr>
        <w:keepNext/>
        <w:keepLines/>
        <w:spacing w:line="560" w:lineRule="exact"/>
        <w:jc w:val="center"/>
        <w:outlineLvl w:val="0"/>
        <w:rPr>
          <w:rFonts w:eastAsia="方正小标宋简体"/>
          <w:color w:val="auto"/>
          <w:kern w:val="2"/>
          <w:sz w:val="40"/>
          <w:szCs w:val="32"/>
          <w:lang w:val="zh-TW" w:eastAsia="zh-TW" w:bidi="zh-TW"/>
        </w:rPr>
      </w:pPr>
      <w:r>
        <w:rPr>
          <w:rFonts w:eastAsia="方正小标宋简体"/>
          <w:color w:val="auto"/>
          <w:kern w:val="2"/>
          <w:sz w:val="40"/>
          <w:szCs w:val="32"/>
          <w:lang w:val="zh-TW" w:eastAsia="zh-TW" w:bidi="zh-TW"/>
        </w:rPr>
        <w:t>水上污染应急设备统计表（</w:t>
      </w:r>
      <w:r>
        <w:rPr>
          <w:rFonts w:eastAsia="方正小标宋简体"/>
          <w:color w:val="auto"/>
          <w:kern w:val="2"/>
          <w:sz w:val="40"/>
          <w:szCs w:val="32"/>
          <w:lang w:val="zh-TW" w:eastAsia="zh-CN" w:bidi="zh-TW"/>
        </w:rPr>
        <w:t>社会力量</w:t>
      </w:r>
      <w:r>
        <w:rPr>
          <w:rFonts w:eastAsia="方正小标宋简体"/>
          <w:color w:val="auto"/>
          <w:kern w:val="2"/>
          <w:sz w:val="40"/>
          <w:szCs w:val="32"/>
          <w:lang w:val="zh-TW" w:eastAsia="zh-TW" w:bidi="zh-TW"/>
        </w:rPr>
        <w:t>）</w:t>
      </w:r>
    </w:p>
    <w:tbl>
      <w:tblPr>
        <w:tblStyle w:val="3"/>
        <w:tblW w:w="12845" w:type="dxa"/>
        <w:jc w:val="center"/>
        <w:tblLayout w:type="fixed"/>
        <w:tblCellMar>
          <w:top w:w="0" w:type="dxa"/>
          <w:left w:w="0" w:type="dxa"/>
          <w:bottom w:w="0" w:type="dxa"/>
          <w:right w:w="0" w:type="dxa"/>
        </w:tblCellMar>
      </w:tblPr>
      <w:tblGrid>
        <w:gridCol w:w="1096"/>
        <w:gridCol w:w="4073"/>
        <w:gridCol w:w="2109"/>
        <w:gridCol w:w="894"/>
        <w:gridCol w:w="1353"/>
        <w:gridCol w:w="1145"/>
        <w:gridCol w:w="2175"/>
      </w:tblGrid>
      <w:tr>
        <w:tblPrEx>
          <w:tblCellMar>
            <w:top w:w="0" w:type="dxa"/>
            <w:left w:w="0" w:type="dxa"/>
            <w:bottom w:w="0" w:type="dxa"/>
            <w:right w:w="0" w:type="dxa"/>
          </w:tblCellMar>
        </w:tblPrEx>
        <w:trPr>
          <w:trHeight w:val="288" w:hRule="atLeast"/>
          <w:jc w:val="center"/>
        </w:trPr>
        <w:tc>
          <w:tcPr>
            <w:tcW w:w="109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auto"/>
              <w:jc w:val="center"/>
              <w:textAlignment w:val="bottom"/>
              <w:rPr>
                <w:rFonts w:eastAsia="宋体"/>
                <w:color w:val="auto"/>
                <w:kern w:val="2"/>
                <w:sz w:val="22"/>
                <w:szCs w:val="22"/>
                <w:lang w:eastAsia="zh-CN" w:bidi="ar-SA"/>
              </w:rPr>
            </w:pPr>
            <w:r>
              <w:rPr>
                <w:rFonts w:eastAsia="宋体"/>
                <w:color w:val="auto"/>
                <w:sz w:val="22"/>
                <w:szCs w:val="22"/>
                <w:lang w:eastAsia="zh-CN"/>
              </w:rPr>
              <w:t>序号</w:t>
            </w:r>
          </w:p>
        </w:tc>
        <w:tc>
          <w:tcPr>
            <w:tcW w:w="407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auto"/>
              <w:jc w:val="center"/>
              <w:textAlignment w:val="bottom"/>
              <w:rPr>
                <w:rFonts w:eastAsia="宋体"/>
                <w:color w:val="auto"/>
                <w:kern w:val="2"/>
                <w:sz w:val="22"/>
                <w:szCs w:val="22"/>
                <w:lang w:eastAsia="zh-CN" w:bidi="ar-SA"/>
              </w:rPr>
            </w:pPr>
            <w:r>
              <w:rPr>
                <w:rFonts w:eastAsia="宋体"/>
                <w:color w:val="auto"/>
                <w:sz w:val="22"/>
                <w:szCs w:val="22"/>
                <w:lang w:eastAsia="zh-CN"/>
              </w:rPr>
              <w:t>单位名称</w:t>
            </w:r>
          </w:p>
        </w:tc>
        <w:tc>
          <w:tcPr>
            <w:tcW w:w="7676"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auto"/>
              <w:jc w:val="center"/>
              <w:textAlignment w:val="bottom"/>
              <w:rPr>
                <w:rFonts w:eastAsia="宋体"/>
                <w:color w:val="auto"/>
                <w:kern w:val="2"/>
                <w:sz w:val="22"/>
                <w:szCs w:val="22"/>
                <w:lang w:eastAsia="zh-CN" w:bidi="ar-SA"/>
              </w:rPr>
            </w:pPr>
            <w:r>
              <w:rPr>
                <w:rFonts w:eastAsia="宋体"/>
                <w:color w:val="auto"/>
                <w:sz w:val="22"/>
                <w:szCs w:val="22"/>
                <w:lang w:eastAsia="zh-CN"/>
              </w:rPr>
              <w:t>应急设备</w:t>
            </w:r>
          </w:p>
        </w:tc>
      </w:tr>
      <w:tr>
        <w:tblPrEx>
          <w:tblCellMar>
            <w:top w:w="0" w:type="dxa"/>
            <w:left w:w="0" w:type="dxa"/>
            <w:bottom w:w="0" w:type="dxa"/>
            <w:right w:w="0" w:type="dxa"/>
          </w:tblCellMar>
        </w:tblPrEx>
        <w:trPr>
          <w:trHeight w:val="576" w:hRule="atLeast"/>
          <w:jc w:val="center"/>
        </w:trPr>
        <w:tc>
          <w:tcPr>
            <w:tcW w:w="109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60" w:lineRule="auto"/>
              <w:jc w:val="center"/>
              <w:rPr>
                <w:rFonts w:eastAsia="宋体"/>
                <w:color w:val="auto"/>
                <w:kern w:val="2"/>
                <w:sz w:val="22"/>
                <w:szCs w:val="22"/>
                <w:lang w:eastAsia="zh-CN" w:bidi="ar-SA"/>
              </w:rPr>
            </w:pPr>
          </w:p>
        </w:tc>
        <w:tc>
          <w:tcPr>
            <w:tcW w:w="407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60" w:lineRule="auto"/>
              <w:jc w:val="center"/>
              <w:rPr>
                <w:rFonts w:eastAsia="宋体"/>
                <w:color w:val="auto"/>
                <w:kern w:val="2"/>
                <w:sz w:val="22"/>
                <w:szCs w:val="22"/>
                <w:lang w:eastAsia="zh-CN" w:bidi="ar-SA"/>
              </w:rPr>
            </w:pPr>
          </w:p>
        </w:tc>
        <w:tc>
          <w:tcPr>
            <w:tcW w:w="21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auto"/>
              <w:jc w:val="center"/>
              <w:textAlignment w:val="bottom"/>
              <w:rPr>
                <w:rFonts w:eastAsia="宋体"/>
                <w:color w:val="auto"/>
                <w:kern w:val="2"/>
                <w:sz w:val="22"/>
                <w:szCs w:val="22"/>
                <w:lang w:eastAsia="zh-CN" w:bidi="ar-SA"/>
              </w:rPr>
            </w:pPr>
            <w:r>
              <w:rPr>
                <w:rFonts w:eastAsia="宋体"/>
                <w:color w:val="auto"/>
                <w:sz w:val="22"/>
                <w:szCs w:val="22"/>
                <w:lang w:eastAsia="zh-CN"/>
              </w:rPr>
              <w:t>清污船</w:t>
            </w:r>
            <w:r>
              <w:rPr>
                <w:rFonts w:eastAsia="宋体"/>
                <w:color w:val="auto"/>
                <w:sz w:val="22"/>
                <w:szCs w:val="22"/>
                <w:lang w:eastAsia="zh-CN"/>
              </w:rPr>
              <w:br w:type="textWrapping"/>
            </w:r>
            <w:r>
              <w:rPr>
                <w:rFonts w:eastAsia="宋体"/>
                <w:color w:val="auto"/>
                <w:sz w:val="22"/>
                <w:szCs w:val="22"/>
                <w:lang w:eastAsia="zh-CN"/>
              </w:rPr>
              <w:t>（船名）</w:t>
            </w:r>
          </w:p>
        </w:tc>
        <w:tc>
          <w:tcPr>
            <w:tcW w:w="8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auto"/>
              <w:jc w:val="center"/>
              <w:textAlignment w:val="bottom"/>
              <w:rPr>
                <w:rFonts w:eastAsia="宋体"/>
                <w:color w:val="auto"/>
                <w:kern w:val="2"/>
                <w:sz w:val="22"/>
                <w:szCs w:val="22"/>
                <w:lang w:eastAsia="zh-CN" w:bidi="ar-SA"/>
              </w:rPr>
            </w:pPr>
            <w:r>
              <w:rPr>
                <w:rFonts w:eastAsia="宋体"/>
                <w:color w:val="auto"/>
                <w:sz w:val="22"/>
                <w:szCs w:val="22"/>
                <w:lang w:eastAsia="zh-CN"/>
              </w:rPr>
              <w:t>围油栏（米）</w:t>
            </w:r>
          </w:p>
        </w:tc>
        <w:tc>
          <w:tcPr>
            <w:tcW w:w="13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auto"/>
              <w:jc w:val="center"/>
              <w:textAlignment w:val="bottom"/>
              <w:rPr>
                <w:rFonts w:eastAsia="宋体"/>
                <w:color w:val="auto"/>
                <w:kern w:val="2"/>
                <w:sz w:val="22"/>
                <w:szCs w:val="22"/>
                <w:lang w:eastAsia="zh-CN" w:bidi="ar-SA"/>
              </w:rPr>
            </w:pPr>
            <w:r>
              <w:rPr>
                <w:rFonts w:eastAsia="宋体"/>
                <w:color w:val="auto"/>
                <w:sz w:val="22"/>
                <w:szCs w:val="22"/>
                <w:lang w:eastAsia="zh-CN"/>
              </w:rPr>
              <w:t>吸油毡（公斤）</w:t>
            </w:r>
          </w:p>
        </w:tc>
        <w:tc>
          <w:tcPr>
            <w:tcW w:w="11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auto"/>
              <w:jc w:val="center"/>
              <w:textAlignment w:val="bottom"/>
              <w:rPr>
                <w:rFonts w:eastAsia="宋体"/>
                <w:color w:val="auto"/>
                <w:kern w:val="2"/>
                <w:sz w:val="22"/>
                <w:szCs w:val="22"/>
                <w:lang w:eastAsia="zh-CN" w:bidi="ar-SA"/>
              </w:rPr>
            </w:pPr>
            <w:r>
              <w:rPr>
                <w:rFonts w:eastAsia="宋体"/>
                <w:color w:val="auto"/>
                <w:sz w:val="22"/>
                <w:szCs w:val="22"/>
                <w:lang w:eastAsia="zh-CN"/>
              </w:rPr>
              <w:t>消油剂（公斤）</w:t>
            </w:r>
          </w:p>
        </w:tc>
        <w:tc>
          <w:tcPr>
            <w:tcW w:w="21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auto"/>
              <w:jc w:val="center"/>
              <w:textAlignment w:val="bottom"/>
              <w:rPr>
                <w:rFonts w:eastAsia="宋体"/>
                <w:color w:val="auto"/>
                <w:kern w:val="2"/>
                <w:sz w:val="22"/>
                <w:szCs w:val="22"/>
                <w:lang w:eastAsia="zh-CN" w:bidi="ar-SA"/>
              </w:rPr>
            </w:pPr>
            <w:r>
              <w:rPr>
                <w:rFonts w:eastAsia="宋体"/>
                <w:color w:val="auto"/>
                <w:sz w:val="22"/>
                <w:szCs w:val="22"/>
                <w:lang w:eastAsia="zh-CN"/>
              </w:rPr>
              <w:t>收油机（台）</w:t>
            </w:r>
          </w:p>
        </w:tc>
      </w:tr>
      <w:tr>
        <w:tblPrEx>
          <w:tblCellMar>
            <w:top w:w="0" w:type="dxa"/>
            <w:left w:w="0" w:type="dxa"/>
            <w:bottom w:w="0" w:type="dxa"/>
            <w:right w:w="0" w:type="dxa"/>
          </w:tblCellMar>
        </w:tblPrEx>
        <w:trPr>
          <w:trHeight w:val="576" w:hRule="atLeast"/>
          <w:jc w:val="center"/>
        </w:trPr>
        <w:tc>
          <w:tcPr>
            <w:tcW w:w="1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bottom"/>
              <w:rPr>
                <w:rFonts w:eastAsia="宋体"/>
                <w:color w:val="auto"/>
                <w:kern w:val="2"/>
                <w:sz w:val="22"/>
                <w:szCs w:val="22"/>
                <w:lang w:eastAsia="zh-CN" w:bidi="ar-SA"/>
              </w:rPr>
            </w:pPr>
            <w:r>
              <w:rPr>
                <w:rFonts w:eastAsia="宋体"/>
                <w:color w:val="auto"/>
                <w:sz w:val="22"/>
                <w:szCs w:val="22"/>
                <w:lang w:eastAsia="zh-CN"/>
              </w:rPr>
              <w:t>1</w:t>
            </w:r>
          </w:p>
        </w:tc>
        <w:tc>
          <w:tcPr>
            <w:tcW w:w="407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auto"/>
              <w:jc w:val="center"/>
              <w:textAlignment w:val="center"/>
              <w:rPr>
                <w:rFonts w:eastAsia="宋体"/>
                <w:color w:val="auto"/>
                <w:kern w:val="2"/>
                <w:sz w:val="22"/>
                <w:szCs w:val="22"/>
                <w:lang w:eastAsia="zh-CN" w:bidi="ar-SA"/>
              </w:rPr>
            </w:pPr>
            <w:r>
              <w:rPr>
                <w:rFonts w:eastAsia="宋体"/>
                <w:color w:val="auto"/>
                <w:sz w:val="22"/>
                <w:szCs w:val="22"/>
                <w:lang w:eastAsia="zh-CN"/>
              </w:rPr>
              <w:t>太仓市浮海船舶服务有限公司</w:t>
            </w:r>
          </w:p>
        </w:tc>
        <w:tc>
          <w:tcPr>
            <w:tcW w:w="210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auto"/>
              <w:jc w:val="center"/>
              <w:textAlignment w:val="center"/>
              <w:rPr>
                <w:rFonts w:eastAsia="宋体"/>
                <w:color w:val="auto"/>
                <w:kern w:val="2"/>
                <w:sz w:val="22"/>
                <w:szCs w:val="22"/>
                <w:lang w:eastAsia="zh-CN" w:bidi="ar-SA"/>
              </w:rPr>
            </w:pPr>
            <w:r>
              <w:rPr>
                <w:rFonts w:eastAsia="宋体"/>
                <w:color w:val="auto"/>
                <w:sz w:val="22"/>
                <w:szCs w:val="22"/>
                <w:lang w:eastAsia="zh-CN"/>
              </w:rPr>
              <w:t>围油栏16、围油栏17</w:t>
            </w:r>
          </w:p>
        </w:tc>
        <w:tc>
          <w:tcPr>
            <w:tcW w:w="8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auto"/>
              <w:jc w:val="center"/>
              <w:textAlignment w:val="center"/>
              <w:rPr>
                <w:rFonts w:eastAsia="宋体"/>
                <w:color w:val="auto"/>
                <w:kern w:val="2"/>
                <w:sz w:val="22"/>
                <w:szCs w:val="22"/>
                <w:lang w:eastAsia="zh-CN" w:bidi="ar-SA"/>
              </w:rPr>
            </w:pPr>
            <w:r>
              <w:rPr>
                <w:rFonts w:eastAsia="宋体"/>
                <w:color w:val="auto"/>
                <w:sz w:val="22"/>
                <w:szCs w:val="22"/>
                <w:lang w:eastAsia="zh-CN"/>
              </w:rPr>
              <w:t>1500</w:t>
            </w:r>
          </w:p>
        </w:tc>
        <w:tc>
          <w:tcPr>
            <w:tcW w:w="13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auto"/>
              <w:jc w:val="center"/>
              <w:textAlignment w:val="center"/>
              <w:rPr>
                <w:rFonts w:eastAsia="宋体"/>
                <w:color w:val="auto"/>
                <w:kern w:val="2"/>
                <w:sz w:val="22"/>
                <w:szCs w:val="22"/>
                <w:lang w:eastAsia="zh-CN" w:bidi="ar-SA"/>
              </w:rPr>
            </w:pPr>
            <w:r>
              <w:rPr>
                <w:rFonts w:eastAsia="宋体"/>
                <w:color w:val="auto"/>
                <w:sz w:val="22"/>
                <w:szCs w:val="22"/>
                <w:lang w:eastAsia="zh-CN"/>
              </w:rPr>
              <w:t>2000</w:t>
            </w:r>
          </w:p>
        </w:tc>
        <w:tc>
          <w:tcPr>
            <w:tcW w:w="11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auto"/>
              <w:jc w:val="center"/>
              <w:textAlignment w:val="center"/>
              <w:rPr>
                <w:rFonts w:eastAsia="宋体"/>
                <w:color w:val="auto"/>
                <w:kern w:val="2"/>
                <w:sz w:val="22"/>
                <w:szCs w:val="22"/>
                <w:lang w:eastAsia="zh-CN" w:bidi="ar-SA"/>
              </w:rPr>
            </w:pPr>
            <w:r>
              <w:rPr>
                <w:rFonts w:eastAsia="宋体"/>
                <w:color w:val="auto"/>
                <w:sz w:val="22"/>
                <w:szCs w:val="22"/>
                <w:lang w:eastAsia="zh-CN"/>
              </w:rPr>
              <w:t>800</w:t>
            </w:r>
          </w:p>
        </w:tc>
        <w:tc>
          <w:tcPr>
            <w:tcW w:w="21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auto"/>
              <w:jc w:val="center"/>
              <w:textAlignment w:val="center"/>
              <w:rPr>
                <w:rFonts w:eastAsia="宋体"/>
                <w:color w:val="auto"/>
                <w:kern w:val="2"/>
                <w:sz w:val="22"/>
                <w:szCs w:val="22"/>
                <w:lang w:eastAsia="zh-CN" w:bidi="ar-SA"/>
              </w:rPr>
            </w:pPr>
            <w:r>
              <w:rPr>
                <w:rFonts w:eastAsia="宋体"/>
                <w:color w:val="auto"/>
                <w:sz w:val="22"/>
                <w:szCs w:val="22"/>
                <w:lang w:eastAsia="zh-CN"/>
              </w:rPr>
              <w:t>1</w:t>
            </w:r>
          </w:p>
        </w:tc>
      </w:tr>
      <w:tr>
        <w:tblPrEx>
          <w:tblCellMar>
            <w:top w:w="0" w:type="dxa"/>
            <w:left w:w="0" w:type="dxa"/>
            <w:bottom w:w="0" w:type="dxa"/>
            <w:right w:w="0" w:type="dxa"/>
          </w:tblCellMar>
        </w:tblPrEx>
        <w:trPr>
          <w:trHeight w:val="576" w:hRule="atLeast"/>
          <w:jc w:val="center"/>
        </w:trPr>
        <w:tc>
          <w:tcPr>
            <w:tcW w:w="1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bottom"/>
              <w:rPr>
                <w:rFonts w:eastAsia="宋体"/>
                <w:color w:val="auto"/>
                <w:kern w:val="2"/>
                <w:sz w:val="22"/>
                <w:szCs w:val="22"/>
                <w:lang w:eastAsia="zh-CN" w:bidi="ar-SA"/>
              </w:rPr>
            </w:pPr>
            <w:r>
              <w:rPr>
                <w:rFonts w:eastAsia="宋体"/>
                <w:color w:val="auto"/>
                <w:sz w:val="22"/>
                <w:szCs w:val="22"/>
                <w:lang w:eastAsia="zh-CN"/>
              </w:rPr>
              <w:t>2</w:t>
            </w:r>
          </w:p>
        </w:tc>
        <w:tc>
          <w:tcPr>
            <w:tcW w:w="407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auto"/>
              <w:jc w:val="center"/>
              <w:textAlignment w:val="center"/>
              <w:rPr>
                <w:rFonts w:eastAsia="宋体"/>
                <w:color w:val="auto"/>
                <w:kern w:val="2"/>
                <w:sz w:val="22"/>
                <w:szCs w:val="22"/>
                <w:lang w:eastAsia="zh-CN" w:bidi="ar-SA"/>
              </w:rPr>
            </w:pPr>
            <w:r>
              <w:rPr>
                <w:rFonts w:eastAsia="宋体"/>
                <w:color w:val="auto"/>
                <w:sz w:val="22"/>
                <w:szCs w:val="22"/>
                <w:lang w:eastAsia="zh-CN"/>
              </w:rPr>
              <w:t>太仓市广源港口综合服务有限公司</w:t>
            </w:r>
          </w:p>
        </w:tc>
        <w:tc>
          <w:tcPr>
            <w:tcW w:w="210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auto"/>
              <w:jc w:val="center"/>
              <w:textAlignment w:val="center"/>
              <w:rPr>
                <w:rFonts w:eastAsia="宋体"/>
                <w:color w:val="auto"/>
                <w:kern w:val="2"/>
                <w:sz w:val="22"/>
                <w:szCs w:val="22"/>
                <w:lang w:eastAsia="zh-CN" w:bidi="ar-SA"/>
              </w:rPr>
            </w:pPr>
            <w:r>
              <w:rPr>
                <w:rFonts w:eastAsia="宋体"/>
                <w:color w:val="auto"/>
                <w:sz w:val="22"/>
                <w:szCs w:val="22"/>
                <w:lang w:eastAsia="zh-CN"/>
              </w:rPr>
              <w:t>苏海澳油1</w:t>
            </w:r>
          </w:p>
        </w:tc>
        <w:tc>
          <w:tcPr>
            <w:tcW w:w="8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60" w:lineRule="auto"/>
              <w:jc w:val="center"/>
              <w:rPr>
                <w:rFonts w:eastAsia="宋体"/>
                <w:color w:val="auto"/>
                <w:kern w:val="2"/>
                <w:sz w:val="22"/>
                <w:szCs w:val="22"/>
                <w:lang w:eastAsia="zh-CN" w:bidi="ar-SA"/>
              </w:rPr>
            </w:pPr>
          </w:p>
        </w:tc>
        <w:tc>
          <w:tcPr>
            <w:tcW w:w="13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auto"/>
              <w:jc w:val="center"/>
              <w:textAlignment w:val="center"/>
              <w:rPr>
                <w:rFonts w:eastAsia="宋体"/>
                <w:color w:val="auto"/>
                <w:kern w:val="2"/>
                <w:sz w:val="22"/>
                <w:szCs w:val="22"/>
                <w:lang w:eastAsia="zh-CN" w:bidi="ar-SA"/>
              </w:rPr>
            </w:pPr>
            <w:r>
              <w:rPr>
                <w:rFonts w:eastAsia="宋体"/>
                <w:color w:val="auto"/>
                <w:sz w:val="22"/>
                <w:szCs w:val="22"/>
                <w:lang w:eastAsia="zh-CN"/>
              </w:rPr>
              <w:t>200</w:t>
            </w:r>
          </w:p>
        </w:tc>
        <w:tc>
          <w:tcPr>
            <w:tcW w:w="11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60" w:lineRule="auto"/>
              <w:jc w:val="center"/>
              <w:rPr>
                <w:rFonts w:eastAsia="宋体"/>
                <w:color w:val="auto"/>
                <w:kern w:val="2"/>
                <w:sz w:val="22"/>
                <w:szCs w:val="22"/>
                <w:lang w:eastAsia="zh-CN" w:bidi="ar-SA"/>
              </w:rPr>
            </w:pPr>
          </w:p>
        </w:tc>
        <w:tc>
          <w:tcPr>
            <w:tcW w:w="21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60" w:lineRule="auto"/>
              <w:jc w:val="center"/>
              <w:rPr>
                <w:rFonts w:eastAsia="宋体"/>
                <w:color w:val="auto"/>
                <w:kern w:val="2"/>
                <w:sz w:val="22"/>
                <w:szCs w:val="22"/>
                <w:lang w:eastAsia="zh-CN" w:bidi="ar-SA"/>
              </w:rPr>
            </w:pPr>
          </w:p>
        </w:tc>
      </w:tr>
      <w:tr>
        <w:tblPrEx>
          <w:tblCellMar>
            <w:top w:w="0" w:type="dxa"/>
            <w:left w:w="0" w:type="dxa"/>
            <w:bottom w:w="0" w:type="dxa"/>
            <w:right w:w="0" w:type="dxa"/>
          </w:tblCellMar>
        </w:tblPrEx>
        <w:trPr>
          <w:trHeight w:val="576" w:hRule="atLeast"/>
          <w:jc w:val="center"/>
        </w:trPr>
        <w:tc>
          <w:tcPr>
            <w:tcW w:w="1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bottom"/>
              <w:rPr>
                <w:rFonts w:eastAsia="宋体"/>
                <w:color w:val="auto"/>
                <w:kern w:val="2"/>
                <w:sz w:val="22"/>
                <w:szCs w:val="22"/>
                <w:lang w:eastAsia="zh-CN" w:bidi="ar-SA"/>
              </w:rPr>
            </w:pPr>
            <w:r>
              <w:rPr>
                <w:rFonts w:eastAsia="宋体"/>
                <w:color w:val="auto"/>
                <w:sz w:val="22"/>
                <w:szCs w:val="22"/>
                <w:lang w:eastAsia="zh-CN"/>
              </w:rPr>
              <w:t>3</w:t>
            </w:r>
          </w:p>
        </w:tc>
        <w:tc>
          <w:tcPr>
            <w:tcW w:w="407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auto"/>
              <w:jc w:val="center"/>
              <w:textAlignment w:val="center"/>
              <w:rPr>
                <w:rFonts w:eastAsia="宋体"/>
                <w:color w:val="auto"/>
                <w:kern w:val="2"/>
                <w:sz w:val="22"/>
                <w:szCs w:val="22"/>
                <w:lang w:eastAsia="zh-CN" w:bidi="ar-SA"/>
              </w:rPr>
            </w:pPr>
            <w:r>
              <w:rPr>
                <w:rFonts w:eastAsia="宋体"/>
                <w:color w:val="auto"/>
                <w:sz w:val="22"/>
                <w:szCs w:val="22"/>
                <w:lang w:eastAsia="zh-CN"/>
              </w:rPr>
              <w:t>太仓市淦润船舶服务有限公司</w:t>
            </w:r>
          </w:p>
        </w:tc>
        <w:tc>
          <w:tcPr>
            <w:tcW w:w="210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auto"/>
              <w:jc w:val="center"/>
              <w:textAlignment w:val="center"/>
              <w:rPr>
                <w:rFonts w:eastAsia="宋体"/>
                <w:color w:val="auto"/>
                <w:kern w:val="2"/>
                <w:sz w:val="22"/>
                <w:szCs w:val="22"/>
                <w:lang w:eastAsia="zh-CN" w:bidi="ar-SA"/>
              </w:rPr>
            </w:pPr>
            <w:r>
              <w:rPr>
                <w:rFonts w:eastAsia="宋体"/>
                <w:color w:val="auto"/>
                <w:sz w:val="22"/>
                <w:szCs w:val="22"/>
                <w:lang w:eastAsia="zh-CN"/>
              </w:rPr>
              <w:t>五航666</w:t>
            </w:r>
          </w:p>
        </w:tc>
        <w:tc>
          <w:tcPr>
            <w:tcW w:w="8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60" w:lineRule="auto"/>
              <w:jc w:val="center"/>
              <w:rPr>
                <w:rFonts w:eastAsia="宋体"/>
                <w:color w:val="auto"/>
                <w:kern w:val="2"/>
                <w:sz w:val="22"/>
                <w:szCs w:val="22"/>
                <w:lang w:eastAsia="zh-CN" w:bidi="ar-SA"/>
              </w:rPr>
            </w:pPr>
          </w:p>
        </w:tc>
        <w:tc>
          <w:tcPr>
            <w:tcW w:w="13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auto"/>
              <w:jc w:val="center"/>
              <w:textAlignment w:val="center"/>
              <w:rPr>
                <w:rFonts w:eastAsia="宋体"/>
                <w:color w:val="auto"/>
                <w:kern w:val="2"/>
                <w:sz w:val="22"/>
                <w:szCs w:val="22"/>
                <w:lang w:eastAsia="zh-CN" w:bidi="ar-SA"/>
              </w:rPr>
            </w:pPr>
            <w:r>
              <w:rPr>
                <w:rFonts w:eastAsia="宋体"/>
                <w:color w:val="auto"/>
                <w:sz w:val="22"/>
                <w:szCs w:val="22"/>
                <w:lang w:eastAsia="zh-CN"/>
              </w:rPr>
              <w:t>1</w:t>
            </w:r>
          </w:p>
        </w:tc>
        <w:tc>
          <w:tcPr>
            <w:tcW w:w="11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60" w:lineRule="auto"/>
              <w:jc w:val="center"/>
              <w:rPr>
                <w:rFonts w:eastAsia="宋体"/>
                <w:color w:val="auto"/>
                <w:kern w:val="2"/>
                <w:sz w:val="22"/>
                <w:szCs w:val="22"/>
                <w:lang w:eastAsia="zh-CN" w:bidi="ar-SA"/>
              </w:rPr>
            </w:pPr>
          </w:p>
        </w:tc>
        <w:tc>
          <w:tcPr>
            <w:tcW w:w="21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60" w:lineRule="auto"/>
              <w:jc w:val="center"/>
              <w:rPr>
                <w:rFonts w:eastAsia="宋体"/>
                <w:color w:val="auto"/>
                <w:kern w:val="2"/>
                <w:sz w:val="22"/>
                <w:szCs w:val="22"/>
                <w:lang w:eastAsia="zh-CN" w:bidi="ar-SA"/>
              </w:rPr>
            </w:pPr>
          </w:p>
        </w:tc>
      </w:tr>
      <w:tr>
        <w:tblPrEx>
          <w:tblCellMar>
            <w:top w:w="0" w:type="dxa"/>
            <w:left w:w="0" w:type="dxa"/>
            <w:bottom w:w="0" w:type="dxa"/>
            <w:right w:w="0" w:type="dxa"/>
          </w:tblCellMar>
        </w:tblPrEx>
        <w:trPr>
          <w:trHeight w:val="576" w:hRule="atLeast"/>
          <w:jc w:val="center"/>
        </w:trPr>
        <w:tc>
          <w:tcPr>
            <w:tcW w:w="1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bottom"/>
              <w:rPr>
                <w:rFonts w:eastAsia="宋体"/>
                <w:color w:val="auto"/>
                <w:kern w:val="2"/>
                <w:sz w:val="22"/>
                <w:szCs w:val="22"/>
                <w:lang w:eastAsia="zh-CN" w:bidi="ar-SA"/>
              </w:rPr>
            </w:pPr>
            <w:r>
              <w:rPr>
                <w:rFonts w:eastAsia="宋体"/>
                <w:color w:val="auto"/>
                <w:sz w:val="22"/>
                <w:szCs w:val="22"/>
                <w:lang w:eastAsia="zh-CN"/>
              </w:rPr>
              <w:t>4</w:t>
            </w:r>
          </w:p>
        </w:tc>
        <w:tc>
          <w:tcPr>
            <w:tcW w:w="407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auto"/>
              <w:jc w:val="center"/>
              <w:textAlignment w:val="center"/>
              <w:rPr>
                <w:rFonts w:eastAsia="宋体"/>
                <w:color w:val="auto"/>
                <w:kern w:val="2"/>
                <w:sz w:val="22"/>
                <w:szCs w:val="22"/>
                <w:lang w:eastAsia="zh-CN" w:bidi="ar-SA"/>
              </w:rPr>
            </w:pPr>
            <w:r>
              <w:rPr>
                <w:rFonts w:eastAsia="宋体"/>
                <w:color w:val="auto"/>
                <w:sz w:val="22"/>
                <w:szCs w:val="22"/>
                <w:lang w:eastAsia="zh-CN"/>
              </w:rPr>
              <w:t>太仓市洁利船舶服务有限公司</w:t>
            </w:r>
          </w:p>
        </w:tc>
        <w:tc>
          <w:tcPr>
            <w:tcW w:w="210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auto"/>
              <w:jc w:val="center"/>
              <w:textAlignment w:val="center"/>
              <w:rPr>
                <w:rFonts w:eastAsia="宋体"/>
                <w:color w:val="auto"/>
                <w:kern w:val="2"/>
                <w:sz w:val="22"/>
                <w:szCs w:val="22"/>
                <w:lang w:eastAsia="zh-CN" w:bidi="ar-SA"/>
              </w:rPr>
            </w:pPr>
            <w:r>
              <w:rPr>
                <w:rFonts w:eastAsia="宋体"/>
                <w:color w:val="auto"/>
                <w:sz w:val="22"/>
                <w:szCs w:val="22"/>
                <w:lang w:eastAsia="zh-CN"/>
              </w:rPr>
              <w:t>兴航油6618</w:t>
            </w:r>
          </w:p>
        </w:tc>
        <w:tc>
          <w:tcPr>
            <w:tcW w:w="8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60" w:lineRule="auto"/>
              <w:jc w:val="center"/>
              <w:textAlignment w:val="center"/>
              <w:rPr>
                <w:rFonts w:eastAsia="宋体"/>
                <w:color w:val="auto"/>
                <w:kern w:val="2"/>
                <w:sz w:val="22"/>
                <w:szCs w:val="22"/>
                <w:lang w:eastAsia="zh-CN" w:bidi="ar-SA"/>
              </w:rPr>
            </w:pPr>
            <w:r>
              <w:rPr>
                <w:rFonts w:eastAsia="宋体"/>
                <w:color w:val="auto"/>
                <w:sz w:val="22"/>
                <w:szCs w:val="22"/>
                <w:lang w:eastAsia="zh-CN"/>
              </w:rPr>
              <w:t>200</w:t>
            </w:r>
          </w:p>
        </w:tc>
        <w:tc>
          <w:tcPr>
            <w:tcW w:w="13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auto"/>
              <w:jc w:val="center"/>
              <w:textAlignment w:val="center"/>
              <w:rPr>
                <w:rFonts w:eastAsia="宋体"/>
                <w:color w:val="auto"/>
                <w:kern w:val="2"/>
                <w:sz w:val="22"/>
                <w:szCs w:val="22"/>
                <w:lang w:eastAsia="zh-CN" w:bidi="ar-SA"/>
              </w:rPr>
            </w:pPr>
            <w:r>
              <w:rPr>
                <w:rFonts w:eastAsia="宋体"/>
                <w:color w:val="auto"/>
                <w:sz w:val="22"/>
                <w:szCs w:val="22"/>
                <w:lang w:eastAsia="zh-CN"/>
              </w:rPr>
              <w:t>500</w:t>
            </w:r>
          </w:p>
        </w:tc>
        <w:tc>
          <w:tcPr>
            <w:tcW w:w="11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60" w:lineRule="auto"/>
              <w:jc w:val="center"/>
              <w:rPr>
                <w:rFonts w:eastAsia="宋体"/>
                <w:color w:val="auto"/>
                <w:kern w:val="2"/>
                <w:sz w:val="22"/>
                <w:szCs w:val="22"/>
                <w:lang w:eastAsia="zh-CN" w:bidi="ar-SA"/>
              </w:rPr>
            </w:pPr>
          </w:p>
        </w:tc>
        <w:tc>
          <w:tcPr>
            <w:tcW w:w="21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60" w:lineRule="auto"/>
              <w:jc w:val="center"/>
              <w:rPr>
                <w:rFonts w:eastAsia="宋体"/>
                <w:color w:val="auto"/>
                <w:kern w:val="2"/>
                <w:sz w:val="22"/>
                <w:szCs w:val="22"/>
                <w:lang w:eastAsia="zh-CN" w:bidi="ar-SA"/>
              </w:rPr>
            </w:pPr>
          </w:p>
        </w:tc>
      </w:tr>
      <w:tr>
        <w:tblPrEx>
          <w:tblCellMar>
            <w:top w:w="0" w:type="dxa"/>
            <w:left w:w="0" w:type="dxa"/>
            <w:bottom w:w="0" w:type="dxa"/>
            <w:right w:w="0" w:type="dxa"/>
          </w:tblCellMar>
        </w:tblPrEx>
        <w:trPr>
          <w:trHeight w:val="576" w:hRule="atLeast"/>
          <w:jc w:val="center"/>
        </w:trPr>
        <w:tc>
          <w:tcPr>
            <w:tcW w:w="1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bottom"/>
              <w:rPr>
                <w:rFonts w:eastAsia="宋体"/>
                <w:color w:val="auto"/>
                <w:kern w:val="2"/>
                <w:sz w:val="22"/>
                <w:szCs w:val="22"/>
                <w:lang w:eastAsia="zh-CN" w:bidi="ar-SA"/>
              </w:rPr>
            </w:pPr>
            <w:r>
              <w:rPr>
                <w:rFonts w:eastAsia="宋体"/>
                <w:color w:val="auto"/>
                <w:sz w:val="22"/>
                <w:szCs w:val="22"/>
                <w:lang w:eastAsia="zh-CN"/>
              </w:rPr>
              <w:t>5</w:t>
            </w:r>
          </w:p>
        </w:tc>
        <w:tc>
          <w:tcPr>
            <w:tcW w:w="407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auto"/>
              <w:jc w:val="center"/>
              <w:textAlignment w:val="center"/>
              <w:rPr>
                <w:rFonts w:eastAsia="宋体"/>
                <w:color w:val="auto"/>
                <w:kern w:val="2"/>
                <w:sz w:val="22"/>
                <w:szCs w:val="22"/>
                <w:lang w:eastAsia="zh-CN" w:bidi="ar-SA"/>
              </w:rPr>
            </w:pPr>
            <w:r>
              <w:rPr>
                <w:rFonts w:eastAsia="宋体"/>
                <w:color w:val="auto"/>
                <w:sz w:val="22"/>
                <w:szCs w:val="22"/>
                <w:lang w:eastAsia="zh-CN"/>
              </w:rPr>
              <w:t>江阴祥运船舶服务有限公司太仓分公司</w:t>
            </w:r>
          </w:p>
        </w:tc>
        <w:tc>
          <w:tcPr>
            <w:tcW w:w="210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auto"/>
              <w:jc w:val="center"/>
              <w:textAlignment w:val="center"/>
              <w:rPr>
                <w:rFonts w:eastAsia="宋体"/>
                <w:color w:val="auto"/>
                <w:kern w:val="2"/>
                <w:sz w:val="22"/>
                <w:szCs w:val="22"/>
                <w:lang w:eastAsia="zh-CN" w:bidi="ar-SA"/>
              </w:rPr>
            </w:pPr>
            <w:r>
              <w:rPr>
                <w:rFonts w:eastAsia="宋体"/>
                <w:color w:val="auto"/>
                <w:sz w:val="22"/>
                <w:szCs w:val="22"/>
                <w:lang w:eastAsia="zh-CN"/>
              </w:rPr>
              <w:t>祥运环保6</w:t>
            </w:r>
          </w:p>
        </w:tc>
        <w:tc>
          <w:tcPr>
            <w:tcW w:w="8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60" w:lineRule="auto"/>
              <w:jc w:val="center"/>
              <w:rPr>
                <w:rFonts w:eastAsia="宋体"/>
                <w:color w:val="auto"/>
                <w:kern w:val="2"/>
                <w:sz w:val="22"/>
                <w:szCs w:val="22"/>
                <w:lang w:eastAsia="zh-CN" w:bidi="ar-SA"/>
              </w:rPr>
            </w:pPr>
          </w:p>
        </w:tc>
        <w:tc>
          <w:tcPr>
            <w:tcW w:w="13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60" w:lineRule="auto"/>
              <w:jc w:val="center"/>
              <w:rPr>
                <w:rFonts w:eastAsia="宋体"/>
                <w:color w:val="auto"/>
                <w:kern w:val="2"/>
                <w:sz w:val="22"/>
                <w:szCs w:val="22"/>
                <w:lang w:eastAsia="zh-CN" w:bidi="ar-SA"/>
              </w:rPr>
            </w:pPr>
          </w:p>
        </w:tc>
        <w:tc>
          <w:tcPr>
            <w:tcW w:w="11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60" w:lineRule="auto"/>
              <w:jc w:val="center"/>
              <w:rPr>
                <w:rFonts w:eastAsia="宋体"/>
                <w:color w:val="auto"/>
                <w:kern w:val="2"/>
                <w:sz w:val="22"/>
                <w:szCs w:val="22"/>
                <w:lang w:eastAsia="zh-CN" w:bidi="ar-SA"/>
              </w:rPr>
            </w:pPr>
          </w:p>
        </w:tc>
        <w:tc>
          <w:tcPr>
            <w:tcW w:w="21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60" w:lineRule="auto"/>
              <w:jc w:val="center"/>
              <w:rPr>
                <w:rFonts w:eastAsia="宋体"/>
                <w:color w:val="auto"/>
                <w:kern w:val="2"/>
                <w:sz w:val="22"/>
                <w:szCs w:val="22"/>
                <w:lang w:eastAsia="zh-CN" w:bidi="ar-SA"/>
              </w:rPr>
            </w:pPr>
          </w:p>
        </w:tc>
      </w:tr>
      <w:tr>
        <w:tblPrEx>
          <w:tblCellMar>
            <w:top w:w="0" w:type="dxa"/>
            <w:left w:w="0" w:type="dxa"/>
            <w:bottom w:w="0" w:type="dxa"/>
            <w:right w:w="0" w:type="dxa"/>
          </w:tblCellMar>
        </w:tblPrEx>
        <w:trPr>
          <w:trHeight w:val="576" w:hRule="atLeast"/>
          <w:jc w:val="center"/>
        </w:trPr>
        <w:tc>
          <w:tcPr>
            <w:tcW w:w="1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bottom"/>
              <w:rPr>
                <w:rFonts w:eastAsia="宋体"/>
                <w:color w:val="auto"/>
                <w:kern w:val="2"/>
                <w:sz w:val="22"/>
                <w:szCs w:val="22"/>
                <w:lang w:eastAsia="zh-CN" w:bidi="ar-SA"/>
              </w:rPr>
            </w:pPr>
            <w:r>
              <w:rPr>
                <w:rFonts w:eastAsia="宋体"/>
                <w:color w:val="auto"/>
                <w:sz w:val="22"/>
                <w:szCs w:val="22"/>
                <w:lang w:eastAsia="zh-CN"/>
              </w:rPr>
              <w:t>6</w:t>
            </w:r>
          </w:p>
        </w:tc>
        <w:tc>
          <w:tcPr>
            <w:tcW w:w="407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auto"/>
              <w:jc w:val="center"/>
              <w:textAlignment w:val="center"/>
              <w:rPr>
                <w:rFonts w:eastAsia="宋体"/>
                <w:color w:val="auto"/>
                <w:kern w:val="2"/>
                <w:sz w:val="22"/>
                <w:szCs w:val="22"/>
                <w:lang w:eastAsia="zh-CN" w:bidi="ar-SA"/>
              </w:rPr>
            </w:pPr>
            <w:r>
              <w:rPr>
                <w:rFonts w:eastAsia="宋体"/>
                <w:color w:val="auto"/>
                <w:sz w:val="22"/>
                <w:szCs w:val="22"/>
                <w:lang w:eastAsia="zh-CN"/>
              </w:rPr>
              <w:t>苏州嘉熙污水处理有限公司</w:t>
            </w:r>
          </w:p>
        </w:tc>
        <w:tc>
          <w:tcPr>
            <w:tcW w:w="210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auto"/>
              <w:jc w:val="center"/>
              <w:textAlignment w:val="center"/>
              <w:rPr>
                <w:rFonts w:eastAsia="宋体"/>
                <w:color w:val="auto"/>
                <w:kern w:val="2"/>
                <w:sz w:val="22"/>
                <w:szCs w:val="22"/>
                <w:lang w:eastAsia="zh-CN" w:bidi="ar-SA"/>
              </w:rPr>
            </w:pPr>
            <w:r>
              <w:rPr>
                <w:rFonts w:eastAsia="宋体"/>
                <w:color w:val="auto"/>
                <w:sz w:val="22"/>
                <w:szCs w:val="22"/>
                <w:lang w:eastAsia="zh-CN"/>
              </w:rPr>
              <w:t>嘉洲油368</w:t>
            </w:r>
          </w:p>
        </w:tc>
        <w:tc>
          <w:tcPr>
            <w:tcW w:w="8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60" w:lineRule="auto"/>
              <w:jc w:val="center"/>
              <w:rPr>
                <w:rFonts w:eastAsia="宋体"/>
                <w:color w:val="auto"/>
                <w:kern w:val="2"/>
                <w:sz w:val="22"/>
                <w:szCs w:val="22"/>
                <w:lang w:eastAsia="zh-CN" w:bidi="ar-SA"/>
              </w:rPr>
            </w:pPr>
          </w:p>
        </w:tc>
        <w:tc>
          <w:tcPr>
            <w:tcW w:w="13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auto"/>
              <w:jc w:val="center"/>
              <w:textAlignment w:val="center"/>
              <w:rPr>
                <w:rFonts w:eastAsia="宋体"/>
                <w:color w:val="auto"/>
                <w:kern w:val="2"/>
                <w:sz w:val="22"/>
                <w:szCs w:val="22"/>
                <w:lang w:eastAsia="zh-CN" w:bidi="ar-SA"/>
              </w:rPr>
            </w:pPr>
            <w:r>
              <w:rPr>
                <w:rFonts w:eastAsia="宋体"/>
                <w:color w:val="auto"/>
                <w:sz w:val="22"/>
                <w:szCs w:val="22"/>
                <w:lang w:eastAsia="zh-CN"/>
              </w:rPr>
              <w:t>500</w:t>
            </w:r>
          </w:p>
        </w:tc>
        <w:tc>
          <w:tcPr>
            <w:tcW w:w="11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auto"/>
              <w:jc w:val="center"/>
              <w:textAlignment w:val="center"/>
              <w:rPr>
                <w:rFonts w:eastAsia="宋体"/>
                <w:color w:val="auto"/>
                <w:kern w:val="2"/>
                <w:sz w:val="22"/>
                <w:szCs w:val="22"/>
                <w:lang w:eastAsia="zh-CN" w:bidi="ar-SA"/>
              </w:rPr>
            </w:pPr>
            <w:r>
              <w:rPr>
                <w:rFonts w:eastAsia="宋体"/>
                <w:color w:val="auto"/>
                <w:sz w:val="22"/>
                <w:szCs w:val="22"/>
                <w:lang w:eastAsia="zh-CN"/>
              </w:rPr>
              <w:t>200</w:t>
            </w:r>
          </w:p>
        </w:tc>
        <w:tc>
          <w:tcPr>
            <w:tcW w:w="21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60" w:lineRule="auto"/>
              <w:jc w:val="center"/>
              <w:rPr>
                <w:rFonts w:eastAsia="宋体"/>
                <w:color w:val="auto"/>
                <w:kern w:val="2"/>
                <w:sz w:val="22"/>
                <w:szCs w:val="22"/>
                <w:lang w:eastAsia="zh-CN" w:bidi="ar-SA"/>
              </w:rPr>
            </w:pPr>
          </w:p>
        </w:tc>
      </w:tr>
      <w:tr>
        <w:tblPrEx>
          <w:tblCellMar>
            <w:top w:w="0" w:type="dxa"/>
            <w:left w:w="0" w:type="dxa"/>
            <w:bottom w:w="0" w:type="dxa"/>
            <w:right w:w="0" w:type="dxa"/>
          </w:tblCellMar>
        </w:tblPrEx>
        <w:trPr>
          <w:trHeight w:val="576" w:hRule="atLeast"/>
          <w:jc w:val="center"/>
        </w:trPr>
        <w:tc>
          <w:tcPr>
            <w:tcW w:w="1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bottom"/>
              <w:rPr>
                <w:rFonts w:eastAsia="宋体"/>
                <w:color w:val="auto"/>
                <w:kern w:val="2"/>
                <w:sz w:val="22"/>
                <w:szCs w:val="22"/>
                <w:lang w:eastAsia="zh-CN" w:bidi="ar-SA"/>
              </w:rPr>
            </w:pPr>
            <w:r>
              <w:rPr>
                <w:rFonts w:eastAsia="宋体"/>
                <w:color w:val="auto"/>
                <w:sz w:val="22"/>
                <w:szCs w:val="22"/>
                <w:lang w:eastAsia="zh-CN"/>
              </w:rPr>
              <w:t>7</w:t>
            </w:r>
          </w:p>
        </w:tc>
        <w:tc>
          <w:tcPr>
            <w:tcW w:w="407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auto"/>
              <w:jc w:val="center"/>
              <w:textAlignment w:val="center"/>
              <w:rPr>
                <w:rFonts w:eastAsia="宋体"/>
                <w:color w:val="auto"/>
                <w:kern w:val="2"/>
                <w:sz w:val="22"/>
                <w:szCs w:val="22"/>
                <w:lang w:eastAsia="zh-CN" w:bidi="ar-SA"/>
              </w:rPr>
            </w:pPr>
            <w:r>
              <w:rPr>
                <w:rFonts w:eastAsia="宋体"/>
                <w:color w:val="auto"/>
                <w:sz w:val="22"/>
                <w:szCs w:val="22"/>
                <w:lang w:eastAsia="zh-CN"/>
              </w:rPr>
              <w:t>苏州仓盛船舶服务有限公司</w:t>
            </w:r>
          </w:p>
        </w:tc>
        <w:tc>
          <w:tcPr>
            <w:tcW w:w="210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auto"/>
              <w:jc w:val="center"/>
              <w:textAlignment w:val="center"/>
              <w:rPr>
                <w:rFonts w:eastAsia="宋体"/>
                <w:color w:val="auto"/>
                <w:kern w:val="2"/>
                <w:sz w:val="22"/>
                <w:szCs w:val="22"/>
                <w:lang w:eastAsia="zh-CN" w:bidi="ar-SA"/>
              </w:rPr>
            </w:pPr>
            <w:r>
              <w:rPr>
                <w:rFonts w:eastAsia="宋体"/>
                <w:color w:val="auto"/>
                <w:sz w:val="22"/>
                <w:szCs w:val="22"/>
                <w:lang w:eastAsia="zh-CN"/>
              </w:rPr>
              <w:t>泰轮油286</w:t>
            </w:r>
          </w:p>
        </w:tc>
        <w:tc>
          <w:tcPr>
            <w:tcW w:w="8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60" w:lineRule="auto"/>
              <w:jc w:val="center"/>
              <w:rPr>
                <w:rFonts w:eastAsia="宋体"/>
                <w:color w:val="auto"/>
                <w:kern w:val="2"/>
                <w:sz w:val="22"/>
                <w:szCs w:val="22"/>
                <w:lang w:eastAsia="zh-CN" w:bidi="ar-SA"/>
              </w:rPr>
            </w:pPr>
          </w:p>
        </w:tc>
        <w:tc>
          <w:tcPr>
            <w:tcW w:w="13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60" w:lineRule="auto"/>
              <w:jc w:val="center"/>
              <w:rPr>
                <w:rFonts w:eastAsia="宋体"/>
                <w:color w:val="auto"/>
                <w:kern w:val="2"/>
                <w:sz w:val="22"/>
                <w:szCs w:val="22"/>
                <w:lang w:eastAsia="zh-CN" w:bidi="ar-SA"/>
              </w:rPr>
            </w:pPr>
          </w:p>
        </w:tc>
        <w:tc>
          <w:tcPr>
            <w:tcW w:w="11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60" w:lineRule="auto"/>
              <w:jc w:val="center"/>
              <w:rPr>
                <w:rFonts w:eastAsia="宋体"/>
                <w:color w:val="auto"/>
                <w:kern w:val="2"/>
                <w:sz w:val="22"/>
                <w:szCs w:val="22"/>
                <w:lang w:eastAsia="zh-CN" w:bidi="ar-SA"/>
              </w:rPr>
            </w:pPr>
          </w:p>
        </w:tc>
        <w:tc>
          <w:tcPr>
            <w:tcW w:w="21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60" w:lineRule="auto"/>
              <w:jc w:val="center"/>
              <w:rPr>
                <w:rFonts w:eastAsia="宋体"/>
                <w:color w:val="auto"/>
                <w:kern w:val="2"/>
                <w:sz w:val="22"/>
                <w:szCs w:val="22"/>
                <w:lang w:eastAsia="zh-CN" w:bidi="ar-SA"/>
              </w:rPr>
            </w:pPr>
          </w:p>
        </w:tc>
      </w:tr>
      <w:tr>
        <w:tblPrEx>
          <w:tblCellMar>
            <w:top w:w="0" w:type="dxa"/>
            <w:left w:w="0" w:type="dxa"/>
            <w:bottom w:w="0" w:type="dxa"/>
            <w:right w:w="0" w:type="dxa"/>
          </w:tblCellMar>
        </w:tblPrEx>
        <w:trPr>
          <w:trHeight w:val="576" w:hRule="atLeast"/>
          <w:jc w:val="center"/>
        </w:trPr>
        <w:tc>
          <w:tcPr>
            <w:tcW w:w="1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bottom"/>
              <w:rPr>
                <w:rFonts w:eastAsia="宋体"/>
                <w:color w:val="auto"/>
                <w:kern w:val="2"/>
                <w:sz w:val="22"/>
                <w:szCs w:val="22"/>
                <w:lang w:eastAsia="zh-CN" w:bidi="ar-SA"/>
              </w:rPr>
            </w:pPr>
            <w:r>
              <w:rPr>
                <w:rFonts w:eastAsia="宋体"/>
                <w:color w:val="auto"/>
                <w:sz w:val="22"/>
                <w:szCs w:val="22"/>
                <w:lang w:eastAsia="zh-CN"/>
              </w:rPr>
              <w:t>8</w:t>
            </w:r>
          </w:p>
        </w:tc>
        <w:tc>
          <w:tcPr>
            <w:tcW w:w="407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auto"/>
              <w:jc w:val="center"/>
              <w:textAlignment w:val="center"/>
              <w:rPr>
                <w:rFonts w:eastAsia="宋体"/>
                <w:color w:val="auto"/>
                <w:kern w:val="2"/>
                <w:sz w:val="22"/>
                <w:szCs w:val="22"/>
                <w:lang w:eastAsia="zh-CN" w:bidi="ar-SA"/>
              </w:rPr>
            </w:pPr>
            <w:r>
              <w:rPr>
                <w:rFonts w:eastAsia="宋体"/>
                <w:color w:val="auto"/>
                <w:sz w:val="22"/>
                <w:szCs w:val="22"/>
                <w:lang w:eastAsia="zh-CN"/>
              </w:rPr>
              <w:t>太仓市伟泰船舶服务有限公司</w:t>
            </w:r>
          </w:p>
        </w:tc>
        <w:tc>
          <w:tcPr>
            <w:tcW w:w="210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auto"/>
              <w:jc w:val="center"/>
              <w:textAlignment w:val="center"/>
              <w:rPr>
                <w:rFonts w:eastAsia="宋体"/>
                <w:color w:val="auto"/>
                <w:kern w:val="2"/>
                <w:sz w:val="22"/>
                <w:szCs w:val="22"/>
                <w:lang w:eastAsia="zh-CN" w:bidi="ar-SA"/>
              </w:rPr>
            </w:pPr>
            <w:r>
              <w:rPr>
                <w:rFonts w:eastAsia="宋体"/>
                <w:color w:val="auto"/>
                <w:sz w:val="22"/>
                <w:szCs w:val="22"/>
                <w:lang w:eastAsia="zh-CN"/>
              </w:rPr>
              <w:t>通盛油888</w:t>
            </w:r>
          </w:p>
        </w:tc>
        <w:tc>
          <w:tcPr>
            <w:tcW w:w="8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60" w:lineRule="auto"/>
              <w:jc w:val="center"/>
              <w:rPr>
                <w:rFonts w:eastAsia="宋体"/>
                <w:color w:val="auto"/>
                <w:kern w:val="2"/>
                <w:sz w:val="22"/>
                <w:szCs w:val="22"/>
                <w:lang w:eastAsia="zh-CN" w:bidi="ar-SA"/>
              </w:rPr>
            </w:pPr>
          </w:p>
        </w:tc>
        <w:tc>
          <w:tcPr>
            <w:tcW w:w="13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auto"/>
              <w:jc w:val="center"/>
              <w:textAlignment w:val="center"/>
              <w:rPr>
                <w:rFonts w:eastAsia="宋体"/>
                <w:color w:val="auto"/>
                <w:kern w:val="2"/>
                <w:sz w:val="22"/>
                <w:szCs w:val="22"/>
                <w:lang w:eastAsia="zh-CN" w:bidi="ar-SA"/>
              </w:rPr>
            </w:pPr>
            <w:r>
              <w:rPr>
                <w:rFonts w:eastAsia="宋体"/>
                <w:color w:val="auto"/>
                <w:sz w:val="22"/>
                <w:szCs w:val="22"/>
                <w:lang w:eastAsia="zh-CN"/>
              </w:rPr>
              <w:t>200</w:t>
            </w:r>
          </w:p>
        </w:tc>
        <w:tc>
          <w:tcPr>
            <w:tcW w:w="11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60" w:lineRule="auto"/>
              <w:jc w:val="center"/>
              <w:rPr>
                <w:rFonts w:eastAsia="宋体"/>
                <w:color w:val="auto"/>
                <w:kern w:val="2"/>
                <w:sz w:val="22"/>
                <w:szCs w:val="22"/>
                <w:lang w:eastAsia="zh-CN" w:bidi="ar-SA"/>
              </w:rPr>
            </w:pPr>
          </w:p>
        </w:tc>
        <w:tc>
          <w:tcPr>
            <w:tcW w:w="21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60" w:lineRule="auto"/>
              <w:jc w:val="center"/>
              <w:rPr>
                <w:rFonts w:eastAsia="宋体"/>
                <w:color w:val="auto"/>
                <w:kern w:val="2"/>
                <w:sz w:val="22"/>
                <w:szCs w:val="22"/>
                <w:lang w:eastAsia="zh-CN" w:bidi="ar-SA"/>
              </w:rPr>
            </w:pPr>
          </w:p>
        </w:tc>
      </w:tr>
      <w:tr>
        <w:tblPrEx>
          <w:tblCellMar>
            <w:top w:w="0" w:type="dxa"/>
            <w:left w:w="0" w:type="dxa"/>
            <w:bottom w:w="0" w:type="dxa"/>
            <w:right w:w="0" w:type="dxa"/>
          </w:tblCellMar>
        </w:tblPrEx>
        <w:trPr>
          <w:trHeight w:val="576" w:hRule="atLeast"/>
          <w:jc w:val="center"/>
        </w:trPr>
        <w:tc>
          <w:tcPr>
            <w:tcW w:w="1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bottom"/>
              <w:rPr>
                <w:rFonts w:eastAsia="宋体"/>
                <w:color w:val="auto"/>
                <w:kern w:val="2"/>
                <w:sz w:val="22"/>
                <w:szCs w:val="22"/>
                <w:lang w:eastAsia="zh-CN" w:bidi="ar-SA"/>
              </w:rPr>
            </w:pPr>
            <w:r>
              <w:rPr>
                <w:rFonts w:eastAsia="宋体"/>
                <w:color w:val="auto"/>
                <w:sz w:val="22"/>
                <w:szCs w:val="22"/>
                <w:lang w:eastAsia="zh-CN"/>
              </w:rPr>
              <w:t>9</w:t>
            </w:r>
          </w:p>
        </w:tc>
        <w:tc>
          <w:tcPr>
            <w:tcW w:w="407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auto"/>
              <w:jc w:val="center"/>
              <w:textAlignment w:val="center"/>
              <w:rPr>
                <w:rFonts w:eastAsia="宋体"/>
                <w:color w:val="auto"/>
                <w:kern w:val="2"/>
                <w:sz w:val="22"/>
                <w:szCs w:val="22"/>
                <w:lang w:eastAsia="zh-CN" w:bidi="ar-SA"/>
              </w:rPr>
            </w:pPr>
            <w:r>
              <w:rPr>
                <w:rFonts w:eastAsia="宋体"/>
                <w:color w:val="auto"/>
                <w:sz w:val="22"/>
                <w:szCs w:val="22"/>
                <w:lang w:eastAsia="zh-CN"/>
              </w:rPr>
              <w:t>太仓市舜海船务有限公司</w:t>
            </w:r>
          </w:p>
        </w:tc>
        <w:tc>
          <w:tcPr>
            <w:tcW w:w="210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auto"/>
              <w:jc w:val="center"/>
              <w:textAlignment w:val="center"/>
              <w:rPr>
                <w:rFonts w:eastAsia="宋体"/>
                <w:color w:val="auto"/>
                <w:kern w:val="2"/>
                <w:sz w:val="22"/>
                <w:szCs w:val="22"/>
                <w:lang w:eastAsia="zh-CN" w:bidi="ar-SA"/>
              </w:rPr>
            </w:pPr>
            <w:r>
              <w:rPr>
                <w:rFonts w:eastAsia="宋体"/>
                <w:color w:val="auto"/>
                <w:sz w:val="22"/>
                <w:szCs w:val="22"/>
                <w:lang w:eastAsia="zh-CN"/>
              </w:rPr>
              <w:t>兴中油566</w:t>
            </w:r>
          </w:p>
        </w:tc>
        <w:tc>
          <w:tcPr>
            <w:tcW w:w="8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60" w:lineRule="auto"/>
              <w:jc w:val="center"/>
              <w:rPr>
                <w:rFonts w:eastAsia="宋体"/>
                <w:color w:val="auto"/>
                <w:kern w:val="2"/>
                <w:sz w:val="22"/>
                <w:szCs w:val="22"/>
                <w:lang w:eastAsia="zh-CN" w:bidi="ar-SA"/>
              </w:rPr>
            </w:pPr>
          </w:p>
        </w:tc>
        <w:tc>
          <w:tcPr>
            <w:tcW w:w="13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60" w:lineRule="auto"/>
              <w:jc w:val="center"/>
              <w:rPr>
                <w:rFonts w:eastAsia="宋体"/>
                <w:color w:val="auto"/>
                <w:kern w:val="2"/>
                <w:sz w:val="22"/>
                <w:szCs w:val="22"/>
                <w:lang w:eastAsia="zh-CN" w:bidi="ar-SA"/>
              </w:rPr>
            </w:pPr>
          </w:p>
        </w:tc>
        <w:tc>
          <w:tcPr>
            <w:tcW w:w="11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60" w:lineRule="auto"/>
              <w:jc w:val="center"/>
              <w:rPr>
                <w:rFonts w:eastAsia="宋体"/>
                <w:color w:val="auto"/>
                <w:kern w:val="2"/>
                <w:sz w:val="22"/>
                <w:szCs w:val="22"/>
                <w:lang w:eastAsia="zh-CN" w:bidi="ar-SA"/>
              </w:rPr>
            </w:pPr>
          </w:p>
        </w:tc>
        <w:tc>
          <w:tcPr>
            <w:tcW w:w="21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60" w:lineRule="auto"/>
              <w:jc w:val="center"/>
              <w:rPr>
                <w:rFonts w:eastAsia="宋体"/>
                <w:color w:val="auto"/>
                <w:kern w:val="2"/>
                <w:sz w:val="22"/>
                <w:szCs w:val="22"/>
                <w:lang w:eastAsia="zh-CN" w:bidi="ar-SA"/>
              </w:rPr>
            </w:pPr>
          </w:p>
        </w:tc>
      </w:tr>
    </w:tbl>
    <w:p>
      <w:pPr>
        <w:keepNext/>
        <w:keepLines/>
        <w:spacing w:line="560" w:lineRule="exact"/>
        <w:outlineLvl w:val="0"/>
        <w:rPr>
          <w:rFonts w:eastAsia="黑体"/>
          <w:color w:val="auto"/>
          <w:sz w:val="32"/>
          <w:szCs w:val="32"/>
          <w:lang w:val="zh-TW" w:eastAsia="zh-CN"/>
        </w:rPr>
        <w:sectPr>
          <w:footerReference r:id="rId6" w:type="even"/>
          <w:pgSz w:w="16840" w:h="11900" w:orient="landscape"/>
          <w:pgMar w:top="1589" w:right="1486" w:bottom="1589" w:left="1401" w:header="1161" w:footer="1161" w:gutter="0"/>
          <w:cols w:space="720" w:num="1"/>
          <w:docGrid w:linePitch="360" w:charSpace="0"/>
        </w:sectPr>
      </w:pPr>
    </w:p>
    <w:p>
      <w:pPr>
        <w:keepNext/>
        <w:keepLines/>
        <w:spacing w:line="560" w:lineRule="exact"/>
        <w:outlineLvl w:val="0"/>
        <w:rPr>
          <w:rFonts w:eastAsia="黑体"/>
          <w:color w:val="auto"/>
          <w:sz w:val="32"/>
          <w:szCs w:val="32"/>
          <w:lang w:eastAsia="zh-CN"/>
        </w:rPr>
      </w:pPr>
      <w:r>
        <w:rPr>
          <w:rFonts w:eastAsia="黑体"/>
          <w:color w:val="auto"/>
          <w:sz w:val="32"/>
          <w:szCs w:val="32"/>
          <w:lang w:val="zh-TW" w:eastAsia="zh-CN"/>
        </w:rPr>
        <w:t>附件</w:t>
      </w:r>
      <w:r>
        <w:rPr>
          <w:rFonts w:eastAsia="黑体"/>
          <w:color w:val="auto"/>
          <w:sz w:val="32"/>
          <w:szCs w:val="32"/>
          <w:lang w:eastAsia="zh-CN"/>
        </w:rPr>
        <w:t>3</w:t>
      </w:r>
    </w:p>
    <w:p>
      <w:pPr>
        <w:keepNext/>
        <w:keepLines/>
        <w:spacing w:line="560" w:lineRule="exact"/>
        <w:jc w:val="center"/>
        <w:outlineLvl w:val="0"/>
        <w:rPr>
          <w:rFonts w:eastAsia="方正小标宋简体"/>
          <w:color w:val="auto"/>
          <w:sz w:val="40"/>
          <w:szCs w:val="32"/>
          <w:lang w:val="zh-TW" w:eastAsia="zh-TW"/>
        </w:rPr>
      </w:pPr>
      <w:r>
        <w:rPr>
          <w:rFonts w:eastAsia="方正小标宋简体"/>
          <w:color w:val="auto"/>
          <w:sz w:val="40"/>
          <w:szCs w:val="32"/>
          <w:lang w:val="zh-TW" w:eastAsia="zh-TW"/>
        </w:rPr>
        <w:t>水上污染应急设备统计表（</w:t>
      </w:r>
      <w:r>
        <w:rPr>
          <w:rFonts w:eastAsia="方正小标宋简体"/>
          <w:color w:val="auto"/>
          <w:sz w:val="40"/>
          <w:szCs w:val="32"/>
          <w:lang w:val="zh-TW" w:eastAsia="zh-CN"/>
        </w:rPr>
        <w:t>码头</w:t>
      </w:r>
      <w:r>
        <w:rPr>
          <w:rFonts w:eastAsia="方正小标宋简体"/>
          <w:color w:val="auto"/>
          <w:sz w:val="40"/>
          <w:szCs w:val="32"/>
          <w:lang w:val="zh-TW" w:eastAsia="zh-TW"/>
        </w:rPr>
        <w:t>）</w:t>
      </w:r>
    </w:p>
    <w:tbl>
      <w:tblPr>
        <w:tblStyle w:val="3"/>
        <w:tblW w:w="9720" w:type="dxa"/>
        <w:jc w:val="center"/>
        <w:tblLayout w:type="autofit"/>
        <w:tblCellMar>
          <w:top w:w="0" w:type="dxa"/>
          <w:left w:w="0" w:type="dxa"/>
          <w:bottom w:w="0" w:type="dxa"/>
          <w:right w:w="0" w:type="dxa"/>
        </w:tblCellMar>
      </w:tblPr>
      <w:tblGrid>
        <w:gridCol w:w="360"/>
        <w:gridCol w:w="2680"/>
        <w:gridCol w:w="1005"/>
        <w:gridCol w:w="993"/>
        <w:gridCol w:w="850"/>
        <w:gridCol w:w="1134"/>
        <w:gridCol w:w="2698"/>
      </w:tblGrid>
      <w:tr>
        <w:tblPrEx>
          <w:tblCellMar>
            <w:top w:w="0" w:type="dxa"/>
            <w:left w:w="0" w:type="dxa"/>
            <w:bottom w:w="0" w:type="dxa"/>
            <w:right w:w="0" w:type="dxa"/>
          </w:tblCellMar>
        </w:tblPrEx>
        <w:trPr>
          <w:trHeight w:val="288" w:hRule="atLeast"/>
          <w:jc w:val="center"/>
        </w:trPr>
        <w:tc>
          <w:tcPr>
            <w:tcW w:w="360" w:type="dxa"/>
            <w:vMerge w:val="restart"/>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bottom"/>
              <w:rPr>
                <w:rFonts w:eastAsia="宋体"/>
                <w:color w:val="auto"/>
                <w:sz w:val="22"/>
                <w:szCs w:val="22"/>
                <w:lang w:eastAsia="zh-CN"/>
              </w:rPr>
            </w:pPr>
            <w:r>
              <w:rPr>
                <w:rFonts w:eastAsia="宋体"/>
                <w:color w:val="auto"/>
                <w:sz w:val="22"/>
                <w:szCs w:val="22"/>
                <w:lang w:eastAsia="zh-CN"/>
              </w:rPr>
              <w:t>序</w:t>
            </w:r>
          </w:p>
          <w:p>
            <w:pPr>
              <w:widowControl/>
              <w:jc w:val="center"/>
              <w:textAlignment w:val="bottom"/>
              <w:rPr>
                <w:rFonts w:eastAsia="宋体"/>
                <w:color w:val="auto"/>
                <w:kern w:val="2"/>
                <w:sz w:val="22"/>
                <w:szCs w:val="22"/>
                <w:lang w:eastAsia="zh-CN" w:bidi="ar-SA"/>
              </w:rPr>
            </w:pPr>
            <w:r>
              <w:rPr>
                <w:rFonts w:eastAsia="宋体"/>
                <w:color w:val="auto"/>
                <w:sz w:val="22"/>
                <w:szCs w:val="22"/>
                <w:lang w:eastAsia="zh-CN"/>
              </w:rPr>
              <w:t>号</w:t>
            </w:r>
          </w:p>
        </w:tc>
        <w:tc>
          <w:tcPr>
            <w:tcW w:w="2680" w:type="dxa"/>
            <w:vMerge w:val="restart"/>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bottom"/>
              <w:rPr>
                <w:rFonts w:eastAsia="宋体"/>
                <w:color w:val="auto"/>
                <w:kern w:val="2"/>
                <w:sz w:val="22"/>
                <w:szCs w:val="22"/>
                <w:lang w:eastAsia="zh-CN" w:bidi="ar-SA"/>
              </w:rPr>
            </w:pPr>
            <w:r>
              <w:rPr>
                <w:rFonts w:eastAsia="宋体"/>
                <w:color w:val="auto"/>
                <w:sz w:val="22"/>
                <w:szCs w:val="22"/>
                <w:lang w:eastAsia="zh-CN"/>
              </w:rPr>
              <w:t>单位名称</w:t>
            </w:r>
          </w:p>
        </w:tc>
        <w:tc>
          <w:tcPr>
            <w:tcW w:w="6680" w:type="dxa"/>
            <w:gridSpan w:val="5"/>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bottom"/>
              <w:rPr>
                <w:rFonts w:eastAsia="宋体"/>
                <w:color w:val="auto"/>
                <w:kern w:val="2"/>
                <w:sz w:val="22"/>
                <w:szCs w:val="22"/>
                <w:lang w:eastAsia="zh-CN" w:bidi="ar-SA"/>
              </w:rPr>
            </w:pPr>
            <w:r>
              <w:rPr>
                <w:rFonts w:eastAsia="宋体"/>
                <w:color w:val="auto"/>
                <w:sz w:val="22"/>
                <w:szCs w:val="22"/>
                <w:lang w:eastAsia="zh-CN"/>
              </w:rPr>
              <w:t>应急设备</w:t>
            </w:r>
          </w:p>
        </w:tc>
      </w:tr>
      <w:tr>
        <w:tblPrEx>
          <w:tblCellMar>
            <w:top w:w="0" w:type="dxa"/>
            <w:left w:w="0" w:type="dxa"/>
            <w:bottom w:w="0" w:type="dxa"/>
            <w:right w:w="0" w:type="dxa"/>
          </w:tblCellMar>
        </w:tblPrEx>
        <w:trPr>
          <w:trHeight w:val="576" w:hRule="atLeast"/>
          <w:jc w:val="center"/>
        </w:trPr>
        <w:tc>
          <w:tcPr>
            <w:tcW w:w="360" w:type="dxa"/>
            <w:vMerge w:val="continue"/>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jc w:val="center"/>
              <w:rPr>
                <w:rFonts w:eastAsia="宋体"/>
                <w:color w:val="auto"/>
                <w:kern w:val="2"/>
                <w:sz w:val="22"/>
                <w:szCs w:val="22"/>
                <w:lang w:eastAsia="zh-CN" w:bidi="ar-SA"/>
              </w:rPr>
            </w:pPr>
          </w:p>
        </w:tc>
        <w:tc>
          <w:tcPr>
            <w:tcW w:w="2680" w:type="dxa"/>
            <w:vMerge w:val="continue"/>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jc w:val="center"/>
              <w:rPr>
                <w:rFonts w:eastAsia="宋体"/>
                <w:color w:val="auto"/>
                <w:kern w:val="2"/>
                <w:sz w:val="22"/>
                <w:szCs w:val="22"/>
                <w:lang w:eastAsia="zh-CN" w:bidi="ar-SA"/>
              </w:rPr>
            </w:pPr>
          </w:p>
        </w:tc>
        <w:tc>
          <w:tcPr>
            <w:tcW w:w="1005"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bottom"/>
              <w:rPr>
                <w:rFonts w:eastAsia="宋体"/>
                <w:color w:val="auto"/>
                <w:sz w:val="22"/>
                <w:szCs w:val="22"/>
                <w:lang w:eastAsia="zh-CN"/>
              </w:rPr>
            </w:pPr>
            <w:r>
              <w:rPr>
                <w:rFonts w:eastAsia="宋体"/>
                <w:color w:val="auto"/>
                <w:sz w:val="22"/>
                <w:szCs w:val="22"/>
                <w:lang w:eastAsia="zh-CN"/>
              </w:rPr>
              <w:t>围油栏</w:t>
            </w:r>
          </w:p>
          <w:p>
            <w:pPr>
              <w:widowControl/>
              <w:jc w:val="center"/>
              <w:textAlignment w:val="bottom"/>
              <w:rPr>
                <w:rFonts w:eastAsia="宋体"/>
                <w:color w:val="auto"/>
                <w:kern w:val="2"/>
                <w:sz w:val="22"/>
                <w:szCs w:val="22"/>
                <w:lang w:eastAsia="zh-CN" w:bidi="ar-SA"/>
              </w:rPr>
            </w:pPr>
            <w:r>
              <w:rPr>
                <w:rFonts w:eastAsia="宋体"/>
                <w:color w:val="auto"/>
                <w:sz w:val="22"/>
                <w:szCs w:val="22"/>
                <w:lang w:eastAsia="zh-CN"/>
              </w:rPr>
              <w:t>（米）</w:t>
            </w:r>
          </w:p>
        </w:tc>
        <w:tc>
          <w:tcPr>
            <w:tcW w:w="993"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bottom"/>
              <w:rPr>
                <w:rFonts w:eastAsia="宋体"/>
                <w:color w:val="auto"/>
                <w:sz w:val="22"/>
                <w:szCs w:val="22"/>
                <w:lang w:eastAsia="zh-CN"/>
              </w:rPr>
            </w:pPr>
            <w:r>
              <w:rPr>
                <w:rFonts w:eastAsia="宋体"/>
                <w:color w:val="auto"/>
                <w:sz w:val="22"/>
                <w:szCs w:val="22"/>
                <w:lang w:eastAsia="zh-CN"/>
              </w:rPr>
              <w:t>吸油毡</w:t>
            </w:r>
          </w:p>
          <w:p>
            <w:pPr>
              <w:widowControl/>
              <w:jc w:val="center"/>
              <w:textAlignment w:val="bottom"/>
              <w:rPr>
                <w:rFonts w:eastAsia="宋体"/>
                <w:color w:val="auto"/>
                <w:kern w:val="2"/>
                <w:sz w:val="22"/>
                <w:szCs w:val="22"/>
                <w:lang w:eastAsia="zh-CN" w:bidi="ar-SA"/>
              </w:rPr>
            </w:pPr>
            <w:r>
              <w:rPr>
                <w:rFonts w:eastAsia="宋体"/>
                <w:color w:val="auto"/>
                <w:sz w:val="22"/>
                <w:szCs w:val="22"/>
                <w:lang w:eastAsia="zh-CN"/>
              </w:rPr>
              <w:t>（公斤）</w:t>
            </w:r>
          </w:p>
        </w:tc>
        <w:tc>
          <w:tcPr>
            <w:tcW w:w="85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bottom"/>
              <w:rPr>
                <w:rFonts w:eastAsia="宋体"/>
                <w:color w:val="auto"/>
                <w:sz w:val="22"/>
                <w:szCs w:val="22"/>
                <w:lang w:eastAsia="zh-CN"/>
              </w:rPr>
            </w:pPr>
            <w:r>
              <w:rPr>
                <w:rFonts w:eastAsia="宋体"/>
                <w:color w:val="auto"/>
                <w:sz w:val="22"/>
                <w:szCs w:val="22"/>
                <w:lang w:eastAsia="zh-CN"/>
              </w:rPr>
              <w:t>收油机</w:t>
            </w:r>
          </w:p>
          <w:p>
            <w:pPr>
              <w:widowControl/>
              <w:jc w:val="center"/>
              <w:textAlignment w:val="bottom"/>
              <w:rPr>
                <w:rFonts w:eastAsia="宋体"/>
                <w:color w:val="auto"/>
                <w:kern w:val="2"/>
                <w:sz w:val="22"/>
                <w:szCs w:val="22"/>
                <w:lang w:eastAsia="zh-CN" w:bidi="ar-SA"/>
              </w:rPr>
            </w:pPr>
            <w:r>
              <w:rPr>
                <w:rFonts w:eastAsia="宋体"/>
                <w:color w:val="auto"/>
                <w:sz w:val="22"/>
                <w:szCs w:val="22"/>
                <w:lang w:eastAsia="zh-CN"/>
              </w:rPr>
              <w:t>（台）</w:t>
            </w:r>
          </w:p>
        </w:tc>
        <w:tc>
          <w:tcPr>
            <w:tcW w:w="1134"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bottom"/>
              <w:rPr>
                <w:rFonts w:eastAsia="宋体"/>
                <w:color w:val="auto"/>
                <w:sz w:val="22"/>
                <w:szCs w:val="22"/>
                <w:lang w:eastAsia="zh-CN"/>
              </w:rPr>
            </w:pPr>
            <w:r>
              <w:rPr>
                <w:rFonts w:eastAsia="宋体"/>
                <w:color w:val="auto"/>
                <w:sz w:val="22"/>
                <w:szCs w:val="22"/>
                <w:lang w:eastAsia="zh-CN"/>
              </w:rPr>
              <w:t>储油设备</w:t>
            </w:r>
          </w:p>
          <w:p>
            <w:pPr>
              <w:widowControl/>
              <w:jc w:val="center"/>
              <w:textAlignment w:val="bottom"/>
              <w:rPr>
                <w:rFonts w:eastAsia="宋体"/>
                <w:color w:val="auto"/>
                <w:kern w:val="2"/>
                <w:sz w:val="22"/>
                <w:szCs w:val="22"/>
                <w:lang w:eastAsia="zh-CN" w:bidi="ar-SA"/>
              </w:rPr>
            </w:pPr>
            <w:r>
              <w:rPr>
                <w:rFonts w:eastAsia="宋体"/>
                <w:color w:val="auto"/>
                <w:sz w:val="22"/>
                <w:szCs w:val="22"/>
                <w:lang w:eastAsia="zh-CN"/>
              </w:rPr>
              <w:t>（立方米）</w:t>
            </w:r>
          </w:p>
        </w:tc>
        <w:tc>
          <w:tcPr>
            <w:tcW w:w="2698"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bottom"/>
              <w:rPr>
                <w:rFonts w:eastAsia="宋体"/>
                <w:color w:val="auto"/>
                <w:kern w:val="2"/>
                <w:sz w:val="22"/>
                <w:szCs w:val="22"/>
                <w:lang w:eastAsia="zh-CN" w:bidi="ar-SA"/>
              </w:rPr>
            </w:pPr>
            <w:r>
              <w:rPr>
                <w:rFonts w:eastAsia="宋体"/>
                <w:color w:val="auto"/>
                <w:sz w:val="22"/>
                <w:szCs w:val="22"/>
                <w:lang w:eastAsia="zh-CN"/>
              </w:rPr>
              <w:t>其它设备</w:t>
            </w:r>
          </w:p>
        </w:tc>
      </w:tr>
      <w:tr>
        <w:tblPrEx>
          <w:tblCellMar>
            <w:top w:w="0" w:type="dxa"/>
            <w:left w:w="0" w:type="dxa"/>
            <w:bottom w:w="0" w:type="dxa"/>
            <w:right w:w="0" w:type="dxa"/>
          </w:tblCellMar>
        </w:tblPrEx>
        <w:trPr>
          <w:trHeight w:val="288" w:hRule="atLeast"/>
          <w:jc w:val="center"/>
        </w:trPr>
        <w:tc>
          <w:tcPr>
            <w:tcW w:w="36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bottom"/>
              <w:rPr>
                <w:rFonts w:eastAsia="宋体"/>
                <w:color w:val="auto"/>
                <w:kern w:val="2"/>
                <w:sz w:val="22"/>
                <w:szCs w:val="22"/>
                <w:lang w:eastAsia="zh-CN" w:bidi="ar-SA"/>
              </w:rPr>
            </w:pPr>
            <w:r>
              <w:rPr>
                <w:rFonts w:eastAsia="宋体"/>
                <w:color w:val="auto"/>
                <w:sz w:val="22"/>
                <w:szCs w:val="22"/>
                <w:lang w:eastAsia="zh-CN"/>
              </w:rPr>
              <w:t>1</w:t>
            </w:r>
          </w:p>
        </w:tc>
        <w:tc>
          <w:tcPr>
            <w:tcW w:w="268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太仓长江石化</w:t>
            </w:r>
          </w:p>
        </w:tc>
        <w:tc>
          <w:tcPr>
            <w:tcW w:w="1005"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1100</w:t>
            </w:r>
          </w:p>
        </w:tc>
        <w:tc>
          <w:tcPr>
            <w:tcW w:w="993"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2240</w:t>
            </w:r>
          </w:p>
        </w:tc>
        <w:tc>
          <w:tcPr>
            <w:tcW w:w="85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1</w:t>
            </w:r>
          </w:p>
        </w:tc>
        <w:tc>
          <w:tcPr>
            <w:tcW w:w="1134"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jc w:val="center"/>
              <w:rPr>
                <w:rFonts w:eastAsia="宋体"/>
                <w:color w:val="auto"/>
                <w:kern w:val="2"/>
                <w:sz w:val="22"/>
                <w:szCs w:val="22"/>
                <w:lang w:eastAsia="zh-CN" w:bidi="ar-SA"/>
              </w:rPr>
            </w:pPr>
          </w:p>
        </w:tc>
        <w:tc>
          <w:tcPr>
            <w:tcW w:w="2698"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溢油监视报警设备1套</w:t>
            </w:r>
          </w:p>
        </w:tc>
      </w:tr>
      <w:tr>
        <w:tblPrEx>
          <w:tblCellMar>
            <w:top w:w="0" w:type="dxa"/>
            <w:left w:w="0" w:type="dxa"/>
            <w:bottom w:w="0" w:type="dxa"/>
            <w:right w:w="0" w:type="dxa"/>
          </w:tblCellMar>
        </w:tblPrEx>
        <w:trPr>
          <w:trHeight w:val="288" w:hRule="atLeast"/>
          <w:jc w:val="center"/>
        </w:trPr>
        <w:tc>
          <w:tcPr>
            <w:tcW w:w="36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bottom"/>
              <w:rPr>
                <w:rFonts w:eastAsia="宋体"/>
                <w:color w:val="auto"/>
                <w:kern w:val="2"/>
                <w:sz w:val="22"/>
                <w:szCs w:val="22"/>
                <w:lang w:eastAsia="zh-CN" w:bidi="ar-SA"/>
              </w:rPr>
            </w:pPr>
            <w:r>
              <w:rPr>
                <w:rFonts w:eastAsia="宋体"/>
                <w:color w:val="auto"/>
                <w:sz w:val="22"/>
                <w:szCs w:val="22"/>
                <w:lang w:eastAsia="zh-CN"/>
              </w:rPr>
              <w:t>2</w:t>
            </w:r>
          </w:p>
        </w:tc>
        <w:tc>
          <w:tcPr>
            <w:tcW w:w="268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埃克森美孚</w:t>
            </w:r>
          </w:p>
        </w:tc>
        <w:tc>
          <w:tcPr>
            <w:tcW w:w="1005"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500</w:t>
            </w:r>
          </w:p>
        </w:tc>
        <w:tc>
          <w:tcPr>
            <w:tcW w:w="993"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2000</w:t>
            </w:r>
          </w:p>
        </w:tc>
        <w:tc>
          <w:tcPr>
            <w:tcW w:w="85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2</w:t>
            </w:r>
          </w:p>
        </w:tc>
        <w:tc>
          <w:tcPr>
            <w:tcW w:w="1134"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jc w:val="center"/>
              <w:rPr>
                <w:rFonts w:eastAsia="宋体"/>
                <w:color w:val="auto"/>
                <w:kern w:val="2"/>
                <w:sz w:val="22"/>
                <w:szCs w:val="22"/>
                <w:lang w:eastAsia="zh-CN" w:bidi="ar-SA"/>
              </w:rPr>
            </w:pPr>
          </w:p>
        </w:tc>
        <w:tc>
          <w:tcPr>
            <w:tcW w:w="2698"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jc w:val="center"/>
              <w:rPr>
                <w:rFonts w:eastAsia="宋体"/>
                <w:color w:val="auto"/>
                <w:kern w:val="2"/>
                <w:sz w:val="22"/>
                <w:szCs w:val="22"/>
                <w:lang w:eastAsia="zh-CN" w:bidi="ar-SA"/>
              </w:rPr>
            </w:pPr>
          </w:p>
        </w:tc>
      </w:tr>
      <w:tr>
        <w:tblPrEx>
          <w:tblCellMar>
            <w:top w:w="0" w:type="dxa"/>
            <w:left w:w="0" w:type="dxa"/>
            <w:bottom w:w="0" w:type="dxa"/>
            <w:right w:w="0" w:type="dxa"/>
          </w:tblCellMar>
        </w:tblPrEx>
        <w:trPr>
          <w:trHeight w:val="288" w:hRule="atLeast"/>
          <w:jc w:val="center"/>
        </w:trPr>
        <w:tc>
          <w:tcPr>
            <w:tcW w:w="36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bottom"/>
              <w:rPr>
                <w:rFonts w:eastAsia="宋体"/>
                <w:color w:val="auto"/>
                <w:kern w:val="2"/>
                <w:sz w:val="22"/>
                <w:szCs w:val="22"/>
                <w:lang w:eastAsia="zh-CN" w:bidi="ar-SA"/>
              </w:rPr>
            </w:pPr>
            <w:r>
              <w:rPr>
                <w:rFonts w:eastAsia="宋体"/>
                <w:color w:val="auto"/>
                <w:sz w:val="22"/>
                <w:szCs w:val="22"/>
                <w:lang w:eastAsia="zh-CN"/>
              </w:rPr>
              <w:t>3</w:t>
            </w:r>
          </w:p>
        </w:tc>
        <w:tc>
          <w:tcPr>
            <w:tcW w:w="268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太仓阳鸿石化</w:t>
            </w:r>
          </w:p>
        </w:tc>
        <w:tc>
          <w:tcPr>
            <w:tcW w:w="1005"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1075</w:t>
            </w:r>
          </w:p>
        </w:tc>
        <w:tc>
          <w:tcPr>
            <w:tcW w:w="993"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1000</w:t>
            </w:r>
          </w:p>
        </w:tc>
        <w:tc>
          <w:tcPr>
            <w:tcW w:w="85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1</w:t>
            </w:r>
          </w:p>
        </w:tc>
        <w:tc>
          <w:tcPr>
            <w:tcW w:w="1134"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jc w:val="center"/>
              <w:rPr>
                <w:rFonts w:eastAsia="宋体"/>
                <w:color w:val="auto"/>
                <w:kern w:val="2"/>
                <w:sz w:val="22"/>
                <w:szCs w:val="22"/>
                <w:lang w:eastAsia="zh-CN" w:bidi="ar-SA"/>
              </w:rPr>
            </w:pPr>
          </w:p>
        </w:tc>
        <w:tc>
          <w:tcPr>
            <w:tcW w:w="2698"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jc w:val="center"/>
              <w:rPr>
                <w:rFonts w:eastAsia="宋体"/>
                <w:color w:val="auto"/>
                <w:kern w:val="2"/>
                <w:sz w:val="22"/>
                <w:szCs w:val="22"/>
                <w:lang w:eastAsia="zh-CN" w:bidi="ar-SA"/>
              </w:rPr>
            </w:pPr>
          </w:p>
        </w:tc>
      </w:tr>
      <w:tr>
        <w:tblPrEx>
          <w:tblCellMar>
            <w:top w:w="0" w:type="dxa"/>
            <w:left w:w="0" w:type="dxa"/>
            <w:bottom w:w="0" w:type="dxa"/>
            <w:right w:w="0" w:type="dxa"/>
          </w:tblCellMar>
        </w:tblPrEx>
        <w:trPr>
          <w:trHeight w:val="288" w:hRule="atLeast"/>
          <w:jc w:val="center"/>
        </w:trPr>
        <w:tc>
          <w:tcPr>
            <w:tcW w:w="36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bottom"/>
              <w:rPr>
                <w:rFonts w:eastAsia="宋体"/>
                <w:color w:val="auto"/>
                <w:kern w:val="2"/>
                <w:sz w:val="22"/>
                <w:szCs w:val="22"/>
                <w:lang w:eastAsia="zh-CN" w:bidi="ar-SA"/>
              </w:rPr>
            </w:pPr>
            <w:r>
              <w:rPr>
                <w:rFonts w:eastAsia="宋体"/>
                <w:color w:val="auto"/>
                <w:sz w:val="22"/>
                <w:szCs w:val="22"/>
                <w:lang w:eastAsia="zh-CN"/>
              </w:rPr>
              <w:t>4</w:t>
            </w:r>
          </w:p>
        </w:tc>
        <w:tc>
          <w:tcPr>
            <w:tcW w:w="268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上港正和集装箱码头</w:t>
            </w:r>
          </w:p>
        </w:tc>
        <w:tc>
          <w:tcPr>
            <w:tcW w:w="1005"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600</w:t>
            </w:r>
          </w:p>
        </w:tc>
        <w:tc>
          <w:tcPr>
            <w:tcW w:w="993"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600</w:t>
            </w:r>
          </w:p>
        </w:tc>
        <w:tc>
          <w:tcPr>
            <w:tcW w:w="85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1</w:t>
            </w:r>
          </w:p>
        </w:tc>
        <w:tc>
          <w:tcPr>
            <w:tcW w:w="1134"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9</w:t>
            </w:r>
          </w:p>
        </w:tc>
        <w:tc>
          <w:tcPr>
            <w:tcW w:w="2698"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jc w:val="center"/>
              <w:rPr>
                <w:rFonts w:eastAsia="宋体"/>
                <w:color w:val="auto"/>
                <w:kern w:val="2"/>
                <w:sz w:val="22"/>
                <w:szCs w:val="22"/>
                <w:lang w:eastAsia="zh-CN" w:bidi="ar-SA"/>
              </w:rPr>
            </w:pPr>
          </w:p>
        </w:tc>
      </w:tr>
      <w:tr>
        <w:tblPrEx>
          <w:tblCellMar>
            <w:top w:w="0" w:type="dxa"/>
            <w:left w:w="0" w:type="dxa"/>
            <w:bottom w:w="0" w:type="dxa"/>
            <w:right w:w="0" w:type="dxa"/>
          </w:tblCellMar>
        </w:tblPrEx>
        <w:trPr>
          <w:trHeight w:val="288" w:hRule="atLeast"/>
          <w:jc w:val="center"/>
        </w:trPr>
        <w:tc>
          <w:tcPr>
            <w:tcW w:w="36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bottom"/>
              <w:rPr>
                <w:rFonts w:eastAsia="宋体"/>
                <w:color w:val="auto"/>
                <w:kern w:val="2"/>
                <w:sz w:val="22"/>
                <w:szCs w:val="22"/>
                <w:lang w:eastAsia="zh-CN" w:bidi="ar-SA"/>
              </w:rPr>
            </w:pPr>
            <w:r>
              <w:rPr>
                <w:rFonts w:eastAsia="宋体"/>
                <w:color w:val="auto"/>
                <w:sz w:val="22"/>
                <w:szCs w:val="22"/>
                <w:lang w:eastAsia="zh-CN"/>
              </w:rPr>
              <w:t>5</w:t>
            </w:r>
          </w:p>
        </w:tc>
        <w:tc>
          <w:tcPr>
            <w:tcW w:w="268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苏州现代货箱码头</w:t>
            </w:r>
          </w:p>
        </w:tc>
        <w:tc>
          <w:tcPr>
            <w:tcW w:w="1005"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100</w:t>
            </w:r>
          </w:p>
        </w:tc>
        <w:tc>
          <w:tcPr>
            <w:tcW w:w="993"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300</w:t>
            </w:r>
          </w:p>
        </w:tc>
        <w:tc>
          <w:tcPr>
            <w:tcW w:w="85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jc w:val="center"/>
              <w:rPr>
                <w:rFonts w:eastAsia="宋体"/>
                <w:color w:val="auto"/>
                <w:kern w:val="2"/>
                <w:sz w:val="22"/>
                <w:szCs w:val="22"/>
                <w:lang w:eastAsia="zh-CN" w:bidi="ar-SA"/>
              </w:rPr>
            </w:pPr>
          </w:p>
        </w:tc>
        <w:tc>
          <w:tcPr>
            <w:tcW w:w="1134"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10</w:t>
            </w:r>
          </w:p>
        </w:tc>
        <w:tc>
          <w:tcPr>
            <w:tcW w:w="2698"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jc w:val="center"/>
              <w:rPr>
                <w:rFonts w:eastAsia="宋体"/>
                <w:color w:val="auto"/>
                <w:kern w:val="2"/>
                <w:sz w:val="22"/>
                <w:szCs w:val="22"/>
                <w:lang w:eastAsia="zh-CN" w:bidi="ar-SA"/>
              </w:rPr>
            </w:pPr>
          </w:p>
        </w:tc>
      </w:tr>
      <w:tr>
        <w:tblPrEx>
          <w:tblCellMar>
            <w:top w:w="0" w:type="dxa"/>
            <w:left w:w="0" w:type="dxa"/>
            <w:bottom w:w="0" w:type="dxa"/>
            <w:right w:w="0" w:type="dxa"/>
          </w:tblCellMar>
        </w:tblPrEx>
        <w:trPr>
          <w:trHeight w:val="288" w:hRule="atLeast"/>
          <w:jc w:val="center"/>
        </w:trPr>
        <w:tc>
          <w:tcPr>
            <w:tcW w:w="36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bottom"/>
              <w:rPr>
                <w:rFonts w:eastAsia="宋体"/>
                <w:color w:val="auto"/>
                <w:kern w:val="2"/>
                <w:sz w:val="22"/>
                <w:szCs w:val="22"/>
                <w:lang w:eastAsia="zh-CN" w:bidi="ar-SA"/>
              </w:rPr>
            </w:pPr>
            <w:r>
              <w:rPr>
                <w:rFonts w:eastAsia="宋体"/>
                <w:color w:val="auto"/>
                <w:sz w:val="22"/>
                <w:szCs w:val="22"/>
                <w:lang w:eastAsia="zh-CN"/>
              </w:rPr>
              <w:t>6</w:t>
            </w:r>
          </w:p>
        </w:tc>
        <w:tc>
          <w:tcPr>
            <w:tcW w:w="268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太仓正和兴港集装箱码头</w:t>
            </w:r>
          </w:p>
        </w:tc>
        <w:tc>
          <w:tcPr>
            <w:tcW w:w="1005"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600</w:t>
            </w:r>
          </w:p>
        </w:tc>
        <w:tc>
          <w:tcPr>
            <w:tcW w:w="993"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600</w:t>
            </w:r>
          </w:p>
        </w:tc>
        <w:tc>
          <w:tcPr>
            <w:tcW w:w="85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1</w:t>
            </w:r>
          </w:p>
        </w:tc>
        <w:tc>
          <w:tcPr>
            <w:tcW w:w="1134"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9</w:t>
            </w:r>
          </w:p>
        </w:tc>
        <w:tc>
          <w:tcPr>
            <w:tcW w:w="2698"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kern w:val="2"/>
                <w:sz w:val="22"/>
                <w:szCs w:val="22"/>
                <w:lang w:eastAsia="zh-CN"/>
              </w:rPr>
              <w:t>油拖网1套</w:t>
            </w:r>
          </w:p>
        </w:tc>
      </w:tr>
      <w:tr>
        <w:tblPrEx>
          <w:tblCellMar>
            <w:top w:w="0" w:type="dxa"/>
            <w:left w:w="0" w:type="dxa"/>
            <w:bottom w:w="0" w:type="dxa"/>
            <w:right w:w="0" w:type="dxa"/>
          </w:tblCellMar>
        </w:tblPrEx>
        <w:trPr>
          <w:trHeight w:val="288" w:hRule="atLeast"/>
          <w:jc w:val="center"/>
        </w:trPr>
        <w:tc>
          <w:tcPr>
            <w:tcW w:w="36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bottom"/>
              <w:rPr>
                <w:rFonts w:eastAsia="宋体"/>
                <w:color w:val="auto"/>
                <w:kern w:val="2"/>
                <w:sz w:val="22"/>
                <w:szCs w:val="22"/>
                <w:lang w:eastAsia="zh-CN" w:bidi="ar-SA"/>
              </w:rPr>
            </w:pPr>
            <w:r>
              <w:rPr>
                <w:rFonts w:eastAsia="宋体"/>
                <w:color w:val="auto"/>
                <w:sz w:val="22"/>
                <w:szCs w:val="22"/>
                <w:lang w:eastAsia="zh-CN"/>
              </w:rPr>
              <w:t>7</w:t>
            </w:r>
          </w:p>
        </w:tc>
        <w:tc>
          <w:tcPr>
            <w:tcW w:w="268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太仓国际集装箱码头</w:t>
            </w:r>
          </w:p>
        </w:tc>
        <w:tc>
          <w:tcPr>
            <w:tcW w:w="1005"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60</w:t>
            </w:r>
          </w:p>
        </w:tc>
        <w:tc>
          <w:tcPr>
            <w:tcW w:w="993"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280</w:t>
            </w:r>
          </w:p>
        </w:tc>
        <w:tc>
          <w:tcPr>
            <w:tcW w:w="85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jc w:val="center"/>
              <w:rPr>
                <w:rFonts w:eastAsia="宋体"/>
                <w:color w:val="auto"/>
                <w:kern w:val="2"/>
                <w:sz w:val="22"/>
                <w:szCs w:val="22"/>
                <w:lang w:eastAsia="zh-CN" w:bidi="ar-SA"/>
              </w:rPr>
            </w:pPr>
          </w:p>
        </w:tc>
        <w:tc>
          <w:tcPr>
            <w:tcW w:w="1134"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jc w:val="center"/>
              <w:rPr>
                <w:rFonts w:eastAsia="宋体"/>
                <w:color w:val="auto"/>
                <w:kern w:val="2"/>
                <w:sz w:val="22"/>
                <w:szCs w:val="22"/>
                <w:lang w:eastAsia="zh-CN" w:bidi="ar-SA"/>
              </w:rPr>
            </w:pPr>
          </w:p>
        </w:tc>
        <w:tc>
          <w:tcPr>
            <w:tcW w:w="2698"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jc w:val="center"/>
              <w:rPr>
                <w:rFonts w:eastAsia="宋体"/>
                <w:color w:val="auto"/>
                <w:kern w:val="2"/>
                <w:sz w:val="22"/>
                <w:szCs w:val="22"/>
                <w:lang w:eastAsia="zh-CN" w:bidi="ar-SA"/>
              </w:rPr>
            </w:pPr>
          </w:p>
        </w:tc>
      </w:tr>
      <w:tr>
        <w:tblPrEx>
          <w:tblCellMar>
            <w:top w:w="0" w:type="dxa"/>
            <w:left w:w="0" w:type="dxa"/>
            <w:bottom w:w="0" w:type="dxa"/>
            <w:right w:w="0" w:type="dxa"/>
          </w:tblCellMar>
        </w:tblPrEx>
        <w:trPr>
          <w:trHeight w:val="355" w:hRule="atLeast"/>
          <w:jc w:val="center"/>
        </w:trPr>
        <w:tc>
          <w:tcPr>
            <w:tcW w:w="36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bottom"/>
              <w:rPr>
                <w:rFonts w:eastAsia="宋体"/>
                <w:color w:val="auto"/>
                <w:kern w:val="2"/>
                <w:sz w:val="22"/>
                <w:szCs w:val="22"/>
                <w:lang w:eastAsia="zh-CN" w:bidi="ar-SA"/>
              </w:rPr>
            </w:pPr>
            <w:r>
              <w:rPr>
                <w:rFonts w:eastAsia="宋体"/>
                <w:color w:val="auto"/>
                <w:sz w:val="22"/>
                <w:szCs w:val="22"/>
                <w:lang w:eastAsia="zh-CN"/>
              </w:rPr>
              <w:t>8</w:t>
            </w:r>
          </w:p>
        </w:tc>
        <w:tc>
          <w:tcPr>
            <w:tcW w:w="268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太仓万方国际码头</w:t>
            </w:r>
          </w:p>
        </w:tc>
        <w:tc>
          <w:tcPr>
            <w:tcW w:w="1005"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300</w:t>
            </w:r>
          </w:p>
        </w:tc>
        <w:tc>
          <w:tcPr>
            <w:tcW w:w="993"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800</w:t>
            </w:r>
          </w:p>
        </w:tc>
        <w:tc>
          <w:tcPr>
            <w:tcW w:w="85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1</w:t>
            </w:r>
          </w:p>
        </w:tc>
        <w:tc>
          <w:tcPr>
            <w:tcW w:w="1134"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6.5</w:t>
            </w:r>
          </w:p>
        </w:tc>
        <w:tc>
          <w:tcPr>
            <w:tcW w:w="2698"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油拖网1套；溢油分散剂500千克；消油剂500千克</w:t>
            </w:r>
          </w:p>
        </w:tc>
      </w:tr>
      <w:tr>
        <w:tblPrEx>
          <w:tblCellMar>
            <w:top w:w="0" w:type="dxa"/>
            <w:left w:w="0" w:type="dxa"/>
            <w:bottom w:w="0" w:type="dxa"/>
            <w:right w:w="0" w:type="dxa"/>
          </w:tblCellMar>
        </w:tblPrEx>
        <w:trPr>
          <w:trHeight w:val="288" w:hRule="atLeast"/>
          <w:jc w:val="center"/>
        </w:trPr>
        <w:tc>
          <w:tcPr>
            <w:tcW w:w="36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bottom"/>
              <w:rPr>
                <w:rFonts w:eastAsia="宋体"/>
                <w:color w:val="auto"/>
                <w:kern w:val="2"/>
                <w:sz w:val="22"/>
                <w:szCs w:val="22"/>
                <w:lang w:eastAsia="zh-CN" w:bidi="ar-SA"/>
              </w:rPr>
            </w:pPr>
            <w:r>
              <w:rPr>
                <w:rFonts w:eastAsia="宋体"/>
                <w:color w:val="auto"/>
                <w:sz w:val="22"/>
                <w:szCs w:val="22"/>
                <w:lang w:eastAsia="zh-CN"/>
              </w:rPr>
              <w:t>9</w:t>
            </w:r>
          </w:p>
        </w:tc>
        <w:tc>
          <w:tcPr>
            <w:tcW w:w="268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华能港务码头</w:t>
            </w:r>
          </w:p>
        </w:tc>
        <w:tc>
          <w:tcPr>
            <w:tcW w:w="1005"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jc w:val="center"/>
              <w:rPr>
                <w:rFonts w:eastAsia="宋体"/>
                <w:color w:val="auto"/>
                <w:kern w:val="2"/>
                <w:sz w:val="22"/>
                <w:szCs w:val="22"/>
                <w:lang w:eastAsia="zh-CN" w:bidi="ar-SA"/>
              </w:rPr>
            </w:pPr>
          </w:p>
        </w:tc>
        <w:tc>
          <w:tcPr>
            <w:tcW w:w="993"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500</w:t>
            </w:r>
          </w:p>
        </w:tc>
        <w:tc>
          <w:tcPr>
            <w:tcW w:w="85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jc w:val="center"/>
              <w:rPr>
                <w:rFonts w:eastAsia="宋体"/>
                <w:color w:val="auto"/>
                <w:kern w:val="2"/>
                <w:sz w:val="22"/>
                <w:szCs w:val="22"/>
                <w:lang w:eastAsia="zh-CN" w:bidi="ar-SA"/>
              </w:rPr>
            </w:pPr>
          </w:p>
        </w:tc>
        <w:tc>
          <w:tcPr>
            <w:tcW w:w="1134"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jc w:val="center"/>
              <w:rPr>
                <w:rFonts w:eastAsia="宋体"/>
                <w:color w:val="auto"/>
                <w:kern w:val="2"/>
                <w:sz w:val="22"/>
                <w:szCs w:val="22"/>
                <w:lang w:eastAsia="zh-CN" w:bidi="ar-SA"/>
              </w:rPr>
            </w:pPr>
          </w:p>
        </w:tc>
        <w:tc>
          <w:tcPr>
            <w:tcW w:w="2698"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jc w:val="center"/>
              <w:rPr>
                <w:rFonts w:eastAsia="宋体"/>
                <w:color w:val="auto"/>
                <w:kern w:val="2"/>
                <w:sz w:val="22"/>
                <w:szCs w:val="22"/>
                <w:lang w:eastAsia="zh-CN" w:bidi="ar-SA"/>
              </w:rPr>
            </w:pPr>
          </w:p>
        </w:tc>
      </w:tr>
      <w:tr>
        <w:tblPrEx>
          <w:tblCellMar>
            <w:top w:w="0" w:type="dxa"/>
            <w:left w:w="0" w:type="dxa"/>
            <w:bottom w:w="0" w:type="dxa"/>
            <w:right w:w="0" w:type="dxa"/>
          </w:tblCellMar>
        </w:tblPrEx>
        <w:trPr>
          <w:trHeight w:val="288" w:hRule="atLeast"/>
          <w:jc w:val="center"/>
        </w:trPr>
        <w:tc>
          <w:tcPr>
            <w:tcW w:w="36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bottom"/>
              <w:rPr>
                <w:rFonts w:eastAsia="宋体"/>
                <w:color w:val="auto"/>
                <w:kern w:val="2"/>
                <w:sz w:val="22"/>
                <w:szCs w:val="22"/>
                <w:lang w:eastAsia="zh-CN" w:bidi="ar-SA"/>
              </w:rPr>
            </w:pPr>
            <w:r>
              <w:rPr>
                <w:rFonts w:eastAsia="宋体"/>
                <w:color w:val="auto"/>
                <w:sz w:val="22"/>
                <w:szCs w:val="22"/>
                <w:lang w:eastAsia="zh-CN"/>
              </w:rPr>
              <w:t>10</w:t>
            </w:r>
          </w:p>
        </w:tc>
        <w:tc>
          <w:tcPr>
            <w:tcW w:w="268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华能电厂码头</w:t>
            </w:r>
          </w:p>
        </w:tc>
        <w:tc>
          <w:tcPr>
            <w:tcW w:w="1005"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300</w:t>
            </w:r>
          </w:p>
        </w:tc>
        <w:tc>
          <w:tcPr>
            <w:tcW w:w="993"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1000</w:t>
            </w:r>
          </w:p>
        </w:tc>
        <w:tc>
          <w:tcPr>
            <w:tcW w:w="85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jc w:val="center"/>
              <w:rPr>
                <w:rFonts w:eastAsia="宋体"/>
                <w:color w:val="auto"/>
                <w:kern w:val="2"/>
                <w:sz w:val="22"/>
                <w:szCs w:val="22"/>
                <w:lang w:eastAsia="zh-CN" w:bidi="ar-SA"/>
              </w:rPr>
            </w:pPr>
          </w:p>
        </w:tc>
        <w:tc>
          <w:tcPr>
            <w:tcW w:w="1134"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jc w:val="center"/>
              <w:rPr>
                <w:rFonts w:eastAsia="宋体"/>
                <w:color w:val="auto"/>
                <w:kern w:val="2"/>
                <w:sz w:val="22"/>
                <w:szCs w:val="22"/>
                <w:lang w:eastAsia="zh-CN" w:bidi="ar-SA"/>
              </w:rPr>
            </w:pPr>
          </w:p>
        </w:tc>
        <w:tc>
          <w:tcPr>
            <w:tcW w:w="2698"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jc w:val="center"/>
              <w:rPr>
                <w:rFonts w:eastAsia="宋体"/>
                <w:color w:val="auto"/>
                <w:kern w:val="2"/>
                <w:sz w:val="22"/>
                <w:szCs w:val="22"/>
                <w:lang w:eastAsia="zh-CN" w:bidi="ar-SA"/>
              </w:rPr>
            </w:pPr>
          </w:p>
        </w:tc>
      </w:tr>
      <w:tr>
        <w:tblPrEx>
          <w:tblCellMar>
            <w:top w:w="0" w:type="dxa"/>
            <w:left w:w="0" w:type="dxa"/>
            <w:bottom w:w="0" w:type="dxa"/>
            <w:right w:w="0" w:type="dxa"/>
          </w:tblCellMar>
        </w:tblPrEx>
        <w:trPr>
          <w:trHeight w:val="312" w:hRule="atLeast"/>
          <w:jc w:val="center"/>
        </w:trPr>
        <w:tc>
          <w:tcPr>
            <w:tcW w:w="36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bottom"/>
              <w:rPr>
                <w:rFonts w:eastAsia="宋体"/>
                <w:color w:val="auto"/>
                <w:kern w:val="2"/>
                <w:sz w:val="22"/>
                <w:szCs w:val="22"/>
                <w:lang w:eastAsia="zh-CN" w:bidi="ar-SA"/>
              </w:rPr>
            </w:pPr>
            <w:r>
              <w:rPr>
                <w:rFonts w:eastAsia="宋体"/>
                <w:color w:val="auto"/>
                <w:sz w:val="22"/>
                <w:szCs w:val="22"/>
                <w:lang w:eastAsia="zh-CN"/>
              </w:rPr>
              <w:t>11</w:t>
            </w:r>
          </w:p>
        </w:tc>
        <w:tc>
          <w:tcPr>
            <w:tcW w:w="268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太仓协鑫电厂码头</w:t>
            </w:r>
          </w:p>
        </w:tc>
        <w:tc>
          <w:tcPr>
            <w:tcW w:w="1005"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140</w:t>
            </w:r>
          </w:p>
        </w:tc>
        <w:tc>
          <w:tcPr>
            <w:tcW w:w="993"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150</w:t>
            </w:r>
          </w:p>
        </w:tc>
        <w:tc>
          <w:tcPr>
            <w:tcW w:w="85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jc w:val="center"/>
              <w:rPr>
                <w:rFonts w:eastAsia="宋体"/>
                <w:color w:val="auto"/>
                <w:kern w:val="2"/>
                <w:sz w:val="22"/>
                <w:szCs w:val="22"/>
                <w:lang w:eastAsia="zh-CN" w:bidi="ar-SA"/>
              </w:rPr>
            </w:pPr>
          </w:p>
        </w:tc>
        <w:tc>
          <w:tcPr>
            <w:tcW w:w="1134"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jc w:val="center"/>
              <w:rPr>
                <w:rFonts w:eastAsia="宋体"/>
                <w:color w:val="auto"/>
                <w:kern w:val="2"/>
                <w:sz w:val="22"/>
                <w:szCs w:val="22"/>
                <w:lang w:eastAsia="zh-CN" w:bidi="ar-SA"/>
              </w:rPr>
            </w:pPr>
          </w:p>
        </w:tc>
        <w:tc>
          <w:tcPr>
            <w:tcW w:w="2698"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kern w:val="2"/>
                <w:sz w:val="22"/>
                <w:szCs w:val="22"/>
                <w:lang w:eastAsia="zh-CN"/>
              </w:rPr>
              <w:t>消油剂100公斤</w:t>
            </w:r>
          </w:p>
        </w:tc>
      </w:tr>
      <w:tr>
        <w:tblPrEx>
          <w:tblCellMar>
            <w:top w:w="0" w:type="dxa"/>
            <w:left w:w="0" w:type="dxa"/>
            <w:bottom w:w="0" w:type="dxa"/>
            <w:right w:w="0" w:type="dxa"/>
          </w:tblCellMar>
        </w:tblPrEx>
        <w:trPr>
          <w:trHeight w:val="288" w:hRule="atLeast"/>
          <w:jc w:val="center"/>
        </w:trPr>
        <w:tc>
          <w:tcPr>
            <w:tcW w:w="36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bottom"/>
              <w:rPr>
                <w:rFonts w:eastAsia="宋体"/>
                <w:color w:val="auto"/>
                <w:kern w:val="2"/>
                <w:sz w:val="22"/>
                <w:szCs w:val="22"/>
                <w:lang w:eastAsia="zh-CN" w:bidi="ar-SA"/>
              </w:rPr>
            </w:pPr>
            <w:r>
              <w:rPr>
                <w:rFonts w:eastAsia="宋体"/>
                <w:color w:val="auto"/>
                <w:sz w:val="22"/>
                <w:szCs w:val="22"/>
                <w:lang w:eastAsia="zh-CN"/>
              </w:rPr>
              <w:t>12</w:t>
            </w:r>
          </w:p>
        </w:tc>
        <w:tc>
          <w:tcPr>
            <w:tcW w:w="268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太仓武港码头</w:t>
            </w:r>
          </w:p>
        </w:tc>
        <w:tc>
          <w:tcPr>
            <w:tcW w:w="1005"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300</w:t>
            </w:r>
          </w:p>
        </w:tc>
        <w:tc>
          <w:tcPr>
            <w:tcW w:w="993"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350</w:t>
            </w:r>
          </w:p>
        </w:tc>
        <w:tc>
          <w:tcPr>
            <w:tcW w:w="85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jc w:val="center"/>
              <w:rPr>
                <w:rFonts w:eastAsia="宋体"/>
                <w:color w:val="auto"/>
                <w:kern w:val="2"/>
                <w:sz w:val="22"/>
                <w:szCs w:val="22"/>
                <w:lang w:eastAsia="zh-CN" w:bidi="ar-SA"/>
              </w:rPr>
            </w:pPr>
          </w:p>
        </w:tc>
        <w:tc>
          <w:tcPr>
            <w:tcW w:w="1134"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jc w:val="center"/>
              <w:rPr>
                <w:rFonts w:eastAsia="宋体"/>
                <w:color w:val="auto"/>
                <w:kern w:val="2"/>
                <w:sz w:val="22"/>
                <w:szCs w:val="22"/>
                <w:lang w:eastAsia="zh-CN" w:bidi="ar-SA"/>
              </w:rPr>
            </w:pPr>
          </w:p>
        </w:tc>
        <w:tc>
          <w:tcPr>
            <w:tcW w:w="2698"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jc w:val="center"/>
              <w:rPr>
                <w:rFonts w:eastAsia="宋体"/>
                <w:color w:val="auto"/>
                <w:kern w:val="2"/>
                <w:sz w:val="22"/>
                <w:szCs w:val="22"/>
                <w:lang w:eastAsia="zh-CN" w:bidi="ar-SA"/>
              </w:rPr>
            </w:pPr>
          </w:p>
        </w:tc>
      </w:tr>
      <w:tr>
        <w:tblPrEx>
          <w:tblCellMar>
            <w:top w:w="0" w:type="dxa"/>
            <w:left w:w="0" w:type="dxa"/>
            <w:bottom w:w="0" w:type="dxa"/>
            <w:right w:w="0" w:type="dxa"/>
          </w:tblCellMar>
        </w:tblPrEx>
        <w:trPr>
          <w:trHeight w:val="288" w:hRule="atLeast"/>
          <w:jc w:val="center"/>
        </w:trPr>
        <w:tc>
          <w:tcPr>
            <w:tcW w:w="36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bottom"/>
              <w:rPr>
                <w:rFonts w:eastAsia="宋体"/>
                <w:color w:val="auto"/>
                <w:kern w:val="2"/>
                <w:sz w:val="22"/>
                <w:szCs w:val="22"/>
                <w:lang w:eastAsia="zh-CN" w:bidi="ar-SA"/>
              </w:rPr>
            </w:pPr>
            <w:r>
              <w:rPr>
                <w:rFonts w:eastAsia="宋体"/>
                <w:color w:val="auto"/>
                <w:sz w:val="22"/>
                <w:szCs w:val="22"/>
                <w:lang w:eastAsia="zh-CN"/>
              </w:rPr>
              <w:t>13</w:t>
            </w:r>
          </w:p>
        </w:tc>
        <w:tc>
          <w:tcPr>
            <w:tcW w:w="268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太仓玖龙纸业码头</w:t>
            </w:r>
          </w:p>
        </w:tc>
        <w:tc>
          <w:tcPr>
            <w:tcW w:w="1005"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jc w:val="center"/>
              <w:rPr>
                <w:rFonts w:eastAsia="宋体"/>
                <w:color w:val="auto"/>
                <w:kern w:val="2"/>
                <w:sz w:val="22"/>
                <w:szCs w:val="22"/>
                <w:lang w:eastAsia="zh-CN" w:bidi="ar-SA"/>
              </w:rPr>
            </w:pPr>
          </w:p>
        </w:tc>
        <w:tc>
          <w:tcPr>
            <w:tcW w:w="993"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200</w:t>
            </w:r>
          </w:p>
        </w:tc>
        <w:tc>
          <w:tcPr>
            <w:tcW w:w="85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jc w:val="center"/>
              <w:rPr>
                <w:rFonts w:eastAsia="宋体"/>
                <w:color w:val="auto"/>
                <w:kern w:val="2"/>
                <w:sz w:val="22"/>
                <w:szCs w:val="22"/>
                <w:lang w:eastAsia="zh-CN" w:bidi="ar-SA"/>
              </w:rPr>
            </w:pPr>
          </w:p>
        </w:tc>
        <w:tc>
          <w:tcPr>
            <w:tcW w:w="1134"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jc w:val="center"/>
              <w:rPr>
                <w:rFonts w:eastAsia="宋体"/>
                <w:color w:val="auto"/>
                <w:kern w:val="2"/>
                <w:sz w:val="22"/>
                <w:szCs w:val="22"/>
                <w:lang w:eastAsia="zh-CN" w:bidi="ar-SA"/>
              </w:rPr>
            </w:pPr>
          </w:p>
        </w:tc>
        <w:tc>
          <w:tcPr>
            <w:tcW w:w="2698"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jc w:val="center"/>
              <w:rPr>
                <w:rFonts w:eastAsia="宋体"/>
                <w:color w:val="auto"/>
                <w:kern w:val="2"/>
                <w:sz w:val="22"/>
                <w:szCs w:val="22"/>
                <w:lang w:eastAsia="zh-CN" w:bidi="ar-SA"/>
              </w:rPr>
            </w:pPr>
          </w:p>
        </w:tc>
      </w:tr>
      <w:tr>
        <w:tblPrEx>
          <w:tblCellMar>
            <w:top w:w="0" w:type="dxa"/>
            <w:left w:w="0" w:type="dxa"/>
            <w:bottom w:w="0" w:type="dxa"/>
            <w:right w:w="0" w:type="dxa"/>
          </w:tblCellMar>
        </w:tblPrEx>
        <w:trPr>
          <w:trHeight w:val="288" w:hRule="atLeast"/>
          <w:jc w:val="center"/>
        </w:trPr>
        <w:tc>
          <w:tcPr>
            <w:tcW w:w="36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bottom"/>
              <w:rPr>
                <w:rFonts w:eastAsia="宋体"/>
                <w:color w:val="auto"/>
                <w:kern w:val="2"/>
                <w:sz w:val="22"/>
                <w:szCs w:val="22"/>
                <w:lang w:eastAsia="zh-CN" w:bidi="ar-SA"/>
              </w:rPr>
            </w:pPr>
            <w:r>
              <w:rPr>
                <w:rFonts w:eastAsia="宋体"/>
                <w:color w:val="auto"/>
                <w:sz w:val="22"/>
                <w:szCs w:val="22"/>
                <w:lang w:eastAsia="zh-CN"/>
              </w:rPr>
              <w:t>14</w:t>
            </w:r>
          </w:p>
        </w:tc>
        <w:tc>
          <w:tcPr>
            <w:tcW w:w="268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太仓鑫海码头</w:t>
            </w:r>
          </w:p>
        </w:tc>
        <w:tc>
          <w:tcPr>
            <w:tcW w:w="1005"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300</w:t>
            </w:r>
          </w:p>
        </w:tc>
        <w:tc>
          <w:tcPr>
            <w:tcW w:w="993"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400</w:t>
            </w:r>
          </w:p>
        </w:tc>
        <w:tc>
          <w:tcPr>
            <w:tcW w:w="85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jc w:val="center"/>
              <w:rPr>
                <w:rFonts w:eastAsia="宋体"/>
                <w:color w:val="auto"/>
                <w:kern w:val="2"/>
                <w:sz w:val="22"/>
                <w:szCs w:val="22"/>
                <w:lang w:eastAsia="zh-CN" w:bidi="ar-SA"/>
              </w:rPr>
            </w:pPr>
          </w:p>
        </w:tc>
        <w:tc>
          <w:tcPr>
            <w:tcW w:w="1134"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jc w:val="center"/>
              <w:rPr>
                <w:rFonts w:eastAsia="宋体"/>
                <w:color w:val="auto"/>
                <w:kern w:val="2"/>
                <w:sz w:val="22"/>
                <w:szCs w:val="22"/>
                <w:lang w:eastAsia="zh-CN" w:bidi="ar-SA"/>
              </w:rPr>
            </w:pPr>
          </w:p>
        </w:tc>
        <w:tc>
          <w:tcPr>
            <w:tcW w:w="2698"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jc w:val="center"/>
              <w:rPr>
                <w:rFonts w:eastAsia="宋体"/>
                <w:color w:val="auto"/>
                <w:kern w:val="2"/>
                <w:sz w:val="22"/>
                <w:szCs w:val="22"/>
                <w:lang w:eastAsia="zh-CN" w:bidi="ar-SA"/>
              </w:rPr>
            </w:pPr>
          </w:p>
        </w:tc>
      </w:tr>
      <w:tr>
        <w:tblPrEx>
          <w:tblCellMar>
            <w:top w:w="0" w:type="dxa"/>
            <w:left w:w="0" w:type="dxa"/>
            <w:bottom w:w="0" w:type="dxa"/>
            <w:right w:w="0" w:type="dxa"/>
          </w:tblCellMar>
        </w:tblPrEx>
        <w:trPr>
          <w:trHeight w:val="288" w:hRule="atLeast"/>
          <w:jc w:val="center"/>
        </w:trPr>
        <w:tc>
          <w:tcPr>
            <w:tcW w:w="36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bottom"/>
              <w:rPr>
                <w:rFonts w:eastAsia="宋体"/>
                <w:color w:val="auto"/>
                <w:kern w:val="2"/>
                <w:sz w:val="22"/>
                <w:szCs w:val="22"/>
                <w:lang w:eastAsia="zh-CN" w:bidi="ar-SA"/>
              </w:rPr>
            </w:pPr>
            <w:r>
              <w:rPr>
                <w:rFonts w:eastAsia="宋体"/>
                <w:color w:val="auto"/>
                <w:sz w:val="22"/>
                <w:szCs w:val="22"/>
                <w:lang w:eastAsia="zh-CN"/>
              </w:rPr>
              <w:t>15</w:t>
            </w:r>
          </w:p>
        </w:tc>
        <w:tc>
          <w:tcPr>
            <w:tcW w:w="268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太仓浮海环保有限公司</w:t>
            </w:r>
          </w:p>
        </w:tc>
        <w:tc>
          <w:tcPr>
            <w:tcW w:w="1005"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4500</w:t>
            </w:r>
          </w:p>
        </w:tc>
        <w:tc>
          <w:tcPr>
            <w:tcW w:w="993"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2000</w:t>
            </w:r>
          </w:p>
        </w:tc>
        <w:tc>
          <w:tcPr>
            <w:tcW w:w="85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1</w:t>
            </w:r>
          </w:p>
        </w:tc>
        <w:tc>
          <w:tcPr>
            <w:tcW w:w="1134"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jc w:val="center"/>
              <w:rPr>
                <w:rFonts w:eastAsia="宋体"/>
                <w:color w:val="auto"/>
                <w:kern w:val="2"/>
                <w:sz w:val="22"/>
                <w:szCs w:val="22"/>
                <w:lang w:eastAsia="zh-CN" w:bidi="ar-SA"/>
              </w:rPr>
            </w:pPr>
          </w:p>
        </w:tc>
        <w:tc>
          <w:tcPr>
            <w:tcW w:w="2698"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kern w:val="2"/>
                <w:sz w:val="22"/>
                <w:szCs w:val="22"/>
                <w:lang w:eastAsia="zh-CN"/>
              </w:rPr>
              <w:t>清污船3条，围油绳300米</w:t>
            </w:r>
          </w:p>
        </w:tc>
      </w:tr>
      <w:tr>
        <w:tblPrEx>
          <w:tblCellMar>
            <w:top w:w="0" w:type="dxa"/>
            <w:left w:w="0" w:type="dxa"/>
            <w:bottom w:w="0" w:type="dxa"/>
            <w:right w:w="0" w:type="dxa"/>
          </w:tblCellMar>
        </w:tblPrEx>
        <w:trPr>
          <w:trHeight w:val="576" w:hRule="atLeast"/>
          <w:jc w:val="center"/>
        </w:trPr>
        <w:tc>
          <w:tcPr>
            <w:tcW w:w="36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bottom"/>
              <w:rPr>
                <w:rFonts w:eastAsia="宋体"/>
                <w:color w:val="auto"/>
                <w:kern w:val="2"/>
                <w:sz w:val="22"/>
                <w:szCs w:val="22"/>
                <w:lang w:eastAsia="zh-CN" w:bidi="ar-SA"/>
              </w:rPr>
            </w:pPr>
            <w:r>
              <w:rPr>
                <w:rFonts w:eastAsia="宋体"/>
                <w:color w:val="auto"/>
                <w:sz w:val="22"/>
                <w:szCs w:val="22"/>
                <w:lang w:eastAsia="zh-CN"/>
              </w:rPr>
              <w:t>16</w:t>
            </w:r>
          </w:p>
        </w:tc>
        <w:tc>
          <w:tcPr>
            <w:tcW w:w="268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太仓润禾码头有限公司</w:t>
            </w:r>
          </w:p>
        </w:tc>
        <w:tc>
          <w:tcPr>
            <w:tcW w:w="1005"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sz w:val="22"/>
                <w:szCs w:val="22"/>
                <w:lang w:eastAsia="zh-CN"/>
              </w:rPr>
            </w:pPr>
            <w:r>
              <w:rPr>
                <w:rFonts w:eastAsia="宋体"/>
                <w:color w:val="auto"/>
                <w:sz w:val="22"/>
                <w:szCs w:val="22"/>
                <w:lang w:eastAsia="zh-CN"/>
              </w:rPr>
              <w:t>400；</w:t>
            </w:r>
          </w:p>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委外200</w:t>
            </w:r>
          </w:p>
        </w:tc>
        <w:tc>
          <w:tcPr>
            <w:tcW w:w="993"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sz w:val="22"/>
                <w:szCs w:val="22"/>
                <w:lang w:eastAsia="zh-CN"/>
              </w:rPr>
            </w:pPr>
            <w:r>
              <w:rPr>
                <w:rFonts w:eastAsia="宋体"/>
                <w:color w:val="auto"/>
                <w:sz w:val="22"/>
                <w:szCs w:val="22"/>
                <w:lang w:eastAsia="zh-CN"/>
              </w:rPr>
              <w:t>200；</w:t>
            </w:r>
          </w:p>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委外500</w:t>
            </w:r>
          </w:p>
        </w:tc>
        <w:tc>
          <w:tcPr>
            <w:tcW w:w="85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1</w:t>
            </w:r>
          </w:p>
        </w:tc>
        <w:tc>
          <w:tcPr>
            <w:tcW w:w="1134"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jc w:val="center"/>
              <w:rPr>
                <w:rFonts w:eastAsia="宋体"/>
                <w:color w:val="auto"/>
                <w:kern w:val="2"/>
                <w:sz w:val="22"/>
                <w:szCs w:val="22"/>
                <w:lang w:eastAsia="zh-CN" w:bidi="ar-SA"/>
              </w:rPr>
            </w:pPr>
          </w:p>
        </w:tc>
        <w:tc>
          <w:tcPr>
            <w:tcW w:w="2698"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存储吨桶6只；油拖网1套；浮筒10只</w:t>
            </w:r>
          </w:p>
        </w:tc>
      </w:tr>
      <w:tr>
        <w:tblPrEx>
          <w:tblCellMar>
            <w:top w:w="0" w:type="dxa"/>
            <w:left w:w="0" w:type="dxa"/>
            <w:bottom w:w="0" w:type="dxa"/>
            <w:right w:w="0" w:type="dxa"/>
          </w:tblCellMar>
        </w:tblPrEx>
        <w:trPr>
          <w:trHeight w:val="576" w:hRule="atLeast"/>
          <w:jc w:val="center"/>
        </w:trPr>
        <w:tc>
          <w:tcPr>
            <w:tcW w:w="36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bottom"/>
              <w:rPr>
                <w:rFonts w:eastAsia="宋体"/>
                <w:color w:val="auto"/>
                <w:kern w:val="2"/>
                <w:sz w:val="22"/>
                <w:szCs w:val="22"/>
                <w:lang w:eastAsia="zh-CN" w:bidi="ar-SA"/>
              </w:rPr>
            </w:pPr>
            <w:r>
              <w:rPr>
                <w:rFonts w:eastAsia="宋体"/>
                <w:color w:val="auto"/>
                <w:sz w:val="22"/>
                <w:szCs w:val="22"/>
                <w:lang w:eastAsia="zh-CN"/>
              </w:rPr>
              <w:t>17</w:t>
            </w:r>
          </w:p>
        </w:tc>
        <w:tc>
          <w:tcPr>
            <w:tcW w:w="268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江苏扬子江海洋油气装备有限公司</w:t>
            </w:r>
          </w:p>
        </w:tc>
        <w:tc>
          <w:tcPr>
            <w:tcW w:w="1005"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320</w:t>
            </w:r>
          </w:p>
        </w:tc>
        <w:tc>
          <w:tcPr>
            <w:tcW w:w="993"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450</w:t>
            </w:r>
          </w:p>
        </w:tc>
        <w:tc>
          <w:tcPr>
            <w:tcW w:w="850"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jc w:val="center"/>
              <w:rPr>
                <w:rFonts w:eastAsia="宋体"/>
                <w:color w:val="auto"/>
                <w:kern w:val="2"/>
                <w:sz w:val="22"/>
                <w:szCs w:val="22"/>
                <w:lang w:eastAsia="zh-CN" w:bidi="ar-SA"/>
              </w:rPr>
            </w:pPr>
          </w:p>
        </w:tc>
        <w:tc>
          <w:tcPr>
            <w:tcW w:w="1134"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jc w:val="center"/>
              <w:rPr>
                <w:rFonts w:eastAsia="宋体"/>
                <w:color w:val="auto"/>
                <w:kern w:val="2"/>
                <w:sz w:val="22"/>
                <w:szCs w:val="22"/>
                <w:lang w:eastAsia="zh-CN" w:bidi="ar-SA"/>
              </w:rPr>
            </w:pPr>
          </w:p>
        </w:tc>
        <w:tc>
          <w:tcPr>
            <w:tcW w:w="2698" w:type="dxa"/>
            <w:tcBorders>
              <w:top w:val="single" w:color="000000" w:sz="4" w:space="0"/>
              <w:left w:val="single" w:color="000000" w:sz="4" w:space="0"/>
              <w:bottom w:val="single" w:color="000000" w:sz="4" w:space="0"/>
              <w:right w:val="single" w:color="000000" w:sz="4" w:space="0"/>
            </w:tcBorders>
            <w:tcMar>
              <w:top w:w="113" w:type="dxa"/>
              <w:left w:w="12" w:type="dxa"/>
              <w:bottom w:w="113" w:type="dxa"/>
              <w:right w:w="12" w:type="dxa"/>
            </w:tcMar>
            <w:vAlign w:val="center"/>
          </w:tcPr>
          <w:p>
            <w:pPr>
              <w:widowControl/>
              <w:jc w:val="center"/>
              <w:textAlignment w:val="center"/>
              <w:rPr>
                <w:rFonts w:eastAsia="宋体"/>
                <w:color w:val="auto"/>
                <w:kern w:val="2"/>
                <w:sz w:val="22"/>
                <w:szCs w:val="22"/>
                <w:lang w:eastAsia="zh-CN" w:bidi="ar-SA"/>
              </w:rPr>
            </w:pPr>
            <w:r>
              <w:rPr>
                <w:rFonts w:eastAsia="宋体"/>
                <w:color w:val="auto"/>
                <w:sz w:val="22"/>
                <w:szCs w:val="22"/>
                <w:lang w:eastAsia="zh-CN"/>
              </w:rPr>
              <w:t>消油剂6桶</w:t>
            </w:r>
          </w:p>
        </w:tc>
      </w:tr>
    </w:tbl>
    <w:p/>
    <w:sectPr>
      <w:pgSz w:w="11900" w:h="16840"/>
      <w:pgMar w:top="1486" w:right="1589" w:bottom="1401" w:left="1589" w:header="1161" w:footer="1161"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2010601030101010101"/>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560" w:lineRule="exact"/>
      <w:jc w:val="center"/>
      <w:rPr>
        <w:rFonts w:eastAsiaTheme="minorEastAsia"/>
        <w:lang w:eastAsia="zh-CN"/>
      </w:rPr>
    </w:pPr>
    <w:r>
      <w:rPr>
        <w:sz w:val="28"/>
        <w:szCs w:val="28"/>
      </w:rPr>
      <w:t>—</w:t>
    </w:r>
    <w:r>
      <w:rPr>
        <w:rFonts w:eastAsiaTheme="minorEastAsia"/>
        <w:sz w:val="28"/>
        <w:szCs w:val="28"/>
        <w:lang w:eastAsia="zh-CN"/>
      </w:rPr>
      <w:t xml:space="preserve"> </w:t>
    </w:r>
    <w:sdt>
      <w:sdtPr>
        <w:rPr>
          <w:sz w:val="28"/>
          <w:szCs w:val="28"/>
        </w:rPr>
        <w:id w:val="951533808"/>
        <w:docPartObj>
          <w:docPartGallery w:val="autotext"/>
        </w:docPartObj>
      </w:sdtPr>
      <w:sdtEndPr>
        <w:rPr>
          <w:sz w:val="18"/>
          <w:szCs w:val="18"/>
        </w:rPr>
      </w:sdtEndPr>
      <w:sdtContent>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7</w:t>
        </w:r>
        <w:r>
          <w:rPr>
            <w:sz w:val="28"/>
            <w:szCs w:val="28"/>
          </w:rPr>
          <w:fldChar w:fldCharType="end"/>
        </w:r>
        <w:r>
          <w:rPr>
            <w:rFonts w:eastAsiaTheme="minorEastAsia"/>
            <w:sz w:val="28"/>
            <w:szCs w:val="28"/>
            <w:lang w:eastAsia="zh-CN"/>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114300" distR="114300" simplePos="0" relativeHeight="251659264" behindDoc="1" locked="0" layoutInCell="1" allowOverlap="1">
              <wp:simplePos x="0" y="0"/>
              <wp:positionH relativeFrom="page">
                <wp:posOffset>3564890</wp:posOffset>
              </wp:positionH>
              <wp:positionV relativeFrom="page">
                <wp:posOffset>9648190</wp:posOffset>
              </wp:positionV>
              <wp:extent cx="344170" cy="140335"/>
              <wp:effectExtent l="0" t="0" r="0" b="0"/>
              <wp:wrapNone/>
              <wp:docPr id="102" name="文本框 102"/>
              <wp:cNvGraphicFramePr/>
              <a:graphic xmlns:a="http://schemas.openxmlformats.org/drawingml/2006/main">
                <a:graphicData uri="http://schemas.microsoft.com/office/word/2010/wordprocessingShape">
                  <wps:wsp>
                    <wps:cNvSpPr txBox="1"/>
                    <wps:spPr>
                      <a:xfrm>
                        <a:off x="0" y="0"/>
                        <a:ext cx="344170" cy="140335"/>
                      </a:xfrm>
                      <a:prstGeom prst="rect">
                        <a:avLst/>
                      </a:prstGeom>
                      <a:noFill/>
                      <a:ln>
                        <a:noFill/>
                      </a:ln>
                      <a:effectLst/>
                    </wps:spPr>
                    <wps:txbx>
                      <w:txbxContent>
                        <w:p>
                          <w:pPr>
                            <w:pStyle w:val="9"/>
                            <w:rPr>
                              <w:sz w:val="30"/>
                              <w:szCs w:val="30"/>
                            </w:rPr>
                          </w:pPr>
                        </w:p>
                      </w:txbxContent>
                    </wps:txbx>
                    <wps:bodyPr wrap="none" lIns="0" tIns="0" rIns="0" bIns="0">
                      <a:spAutoFit/>
                    </wps:bodyPr>
                  </wps:wsp>
                </a:graphicData>
              </a:graphic>
            </wp:anchor>
          </w:drawing>
        </mc:Choice>
        <mc:Fallback>
          <w:pict>
            <v:shape id="_x0000_s1026" o:spid="_x0000_s1026" o:spt="202" type="#_x0000_t202" style="position:absolute;left:0pt;margin-left:280.7pt;margin-top:759.7pt;height:11.05pt;width:27.1pt;mso-position-horizontal-relative:page;mso-position-vertical-relative:page;mso-wrap-style:none;z-index:-251657216;mso-width-relative:page;mso-height-relative:page;" filled="f" stroked="f" coordsize="21600,21600" o:gfxdata="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&#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o4zbYAAAADQEAAA8AAAAAAAAAAQAgAAAAIgAAAGRy&#10;cy9kb3ducmV2LnhtbFBLAQIUABQAAAAIAIdO4kAJ11d8zAEAAJ0DAAAOAAAAAAAAAAEAIAAAACcB&#10;AABkcnMvZTJvRG9jLnhtbFBLBQYAAAAABgAGAFkBAABlBQAAAAA=&#10;">
              <v:path/>
              <v:fill on="f" focussize="0,0"/>
              <v:stroke on="f" joinstyle="miter"/>
              <v:imagedata o:title=""/>
              <o:lock v:ext="edit"/>
              <v:textbox inset="0mm,0mm,0mm,0mm" style="mso-fit-shape-to-text:t;">
                <w:txbxContent>
                  <w:p>
                    <w:pPr>
                      <w:pStyle w:val="9"/>
                      <w:rPr>
                        <w:sz w:val="30"/>
                        <w:szCs w:val="30"/>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eastAsiaTheme="minorEastAsia"/>
        <w:lang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CFAE4B"/>
    <w:multiLevelType w:val="singleLevel"/>
    <w:tmpl w:val="BECFAE4B"/>
    <w:lvl w:ilvl="0" w:tentative="0">
      <w:start w:val="1"/>
      <w:numFmt w:val="decimal"/>
      <w:suff w:val="nothing"/>
      <w:lvlText w:val="（%1）"/>
      <w:lvlJc w:val="left"/>
    </w:lvl>
  </w:abstractNum>
  <w:abstractNum w:abstractNumId="1">
    <w:nsid w:val="F3BD5E22"/>
    <w:multiLevelType w:val="singleLevel"/>
    <w:tmpl w:val="F3BD5E22"/>
    <w:lvl w:ilvl="0" w:tentative="0">
      <w:start w:val="1"/>
      <w:numFmt w:val="decimal"/>
      <w:suff w:val="nothing"/>
      <w:lvlText w:val="（%1）"/>
      <w:lvlJc w:val="left"/>
    </w:lvl>
  </w:abstractNum>
  <w:abstractNum w:abstractNumId="2">
    <w:nsid w:val="4A5C02B3"/>
    <w:multiLevelType w:val="multilevel"/>
    <w:tmpl w:val="4A5C02B3"/>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3">
    <w:nsid w:val="7F42A468"/>
    <w:multiLevelType w:val="singleLevel"/>
    <w:tmpl w:val="7F42A468"/>
    <w:lvl w:ilvl="0" w:tentative="0">
      <w:start w:val="2"/>
      <w:numFmt w:val="decimal"/>
      <w:lvlText w:val="%1."/>
      <w:lvlJc w:val="left"/>
      <w:pPr>
        <w:tabs>
          <w:tab w:val="left" w:pos="312"/>
        </w:tabs>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2328BE"/>
    <w:rsid w:val="10232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pPr>
    <w:rPr>
      <w:sz w:val="18"/>
      <w:szCs w:val="18"/>
    </w:rPr>
  </w:style>
  <w:style w:type="paragraph" w:customStyle="1" w:styleId="5">
    <w:name w:val="Body text|1"/>
    <w:basedOn w:val="1"/>
    <w:qFormat/>
    <w:uiPriority w:val="0"/>
    <w:pPr>
      <w:spacing w:line="420" w:lineRule="auto"/>
      <w:ind w:firstLine="400"/>
    </w:pPr>
    <w:rPr>
      <w:rFonts w:ascii="宋体" w:hAnsi="宋体" w:eastAsia="宋体" w:cs="宋体"/>
      <w:sz w:val="28"/>
      <w:szCs w:val="28"/>
      <w:lang w:val="zh-TW" w:eastAsia="zh-TW" w:bidi="zh-TW"/>
    </w:rPr>
  </w:style>
  <w:style w:type="paragraph" w:customStyle="1" w:styleId="6">
    <w:name w:val="Picture caption|1"/>
    <w:basedOn w:val="1"/>
    <w:qFormat/>
    <w:uiPriority w:val="0"/>
    <w:pPr>
      <w:spacing w:line="329" w:lineRule="auto"/>
      <w:jc w:val="center"/>
    </w:pPr>
    <w:rPr>
      <w:rFonts w:ascii="宋体" w:hAnsi="宋体" w:eastAsia="宋体" w:cs="宋体"/>
      <w:sz w:val="28"/>
      <w:szCs w:val="28"/>
      <w:lang w:val="zh-TW" w:eastAsia="zh-TW" w:bidi="zh-TW"/>
    </w:rPr>
  </w:style>
  <w:style w:type="paragraph" w:customStyle="1" w:styleId="7">
    <w:name w:val="抄送栏"/>
    <w:basedOn w:val="1"/>
    <w:qFormat/>
    <w:uiPriority w:val="0"/>
    <w:pPr>
      <w:adjustRightInd w:val="0"/>
      <w:spacing w:line="454" w:lineRule="atLeast"/>
      <w:ind w:left="1310" w:right="357" w:hanging="953"/>
      <w:jc w:val="both"/>
    </w:pPr>
    <w:rPr>
      <w:rFonts w:eastAsia="宋体"/>
      <w:color w:val="auto"/>
      <w:kern w:val="2"/>
      <w:sz w:val="21"/>
      <w:szCs w:val="20"/>
      <w:lang w:eastAsia="zh-CN" w:bidi="ar-SA"/>
    </w:rPr>
  </w:style>
  <w:style w:type="paragraph" w:customStyle="1" w:styleId="8">
    <w:name w:val="Body text|5"/>
    <w:basedOn w:val="1"/>
    <w:qFormat/>
    <w:uiPriority w:val="0"/>
    <w:pPr>
      <w:jc w:val="center"/>
    </w:pPr>
    <w:rPr>
      <w:sz w:val="26"/>
      <w:szCs w:val="26"/>
    </w:rPr>
  </w:style>
  <w:style w:type="paragraph" w:customStyle="1" w:styleId="9">
    <w:name w:val="Header or footer|2"/>
    <w:basedOn w:val="1"/>
    <w:qFormat/>
    <w:uiPriority w:val="0"/>
    <w:rPr>
      <w:sz w:val="20"/>
      <w:szCs w:val="2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2021-12-03T08:44:00Z</dcterms:created>
  <dc:creator>庄伯阳</dc:creator>
  <cp:lastModifiedBy>庄伯阳</cp:lastModifiedBy>
  <dcterms:modified xsi:type="dcterms:W3CDTF">2021-12-03T08:44:57Z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3B60741140974EC9B8B308AC01798E44</vt:lpwstr>
  </property>
</Properties>
</file>