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黑体"/>
          <w:snapToGrid/>
          <w:kern w:val="2"/>
          <w:szCs w:val="32"/>
        </w:rPr>
      </w:pPr>
      <w:r>
        <w:rPr>
          <w:rFonts w:ascii="Times New Roman" w:eastAsia="黑体"/>
          <w:snapToGrid/>
          <w:kern w:val="2"/>
          <w:szCs w:val="32"/>
        </w:rPr>
        <w:t>附件1</w:t>
      </w:r>
    </w:p>
    <w:p>
      <w:pPr>
        <w:autoSpaceDE/>
        <w:autoSpaceDN/>
        <w:snapToGrid/>
        <w:spacing w:line="540" w:lineRule="exact"/>
        <w:ind w:firstLine="0"/>
        <w:jc w:val="left"/>
        <w:rPr>
          <w:rFonts w:ascii="Times New Roman" w:eastAsia="黑体"/>
          <w:snapToGrid/>
          <w:kern w:val="2"/>
          <w:szCs w:val="32"/>
        </w:rPr>
      </w:pPr>
    </w:p>
    <w:p>
      <w:pPr>
        <w:autoSpaceDE/>
        <w:autoSpaceDN/>
        <w:adjustRightInd w:val="0"/>
        <w:snapToGrid/>
        <w:spacing w:line="540" w:lineRule="exact"/>
        <w:ind w:firstLine="0"/>
        <w:jc w:val="center"/>
        <w:rPr>
          <w:rFonts w:ascii="Times New Roman" w:eastAsia="方正小标宋简体"/>
          <w:snapToGrid/>
          <w:kern w:val="2"/>
          <w:sz w:val="44"/>
          <w:szCs w:val="44"/>
        </w:rPr>
      </w:pPr>
      <w:r>
        <w:rPr>
          <w:rFonts w:ascii="Times New Roman" w:eastAsia="方正小标宋简体"/>
          <w:snapToGrid/>
          <w:kern w:val="2"/>
          <w:sz w:val="44"/>
          <w:szCs w:val="44"/>
        </w:rPr>
        <w:t>2020年度太仓市节能工作先进单位名</w:t>
      </w:r>
      <w:bookmarkStart w:id="0" w:name="OLE_LINK1"/>
      <w:r>
        <w:rPr>
          <w:rFonts w:ascii="Times New Roman" w:eastAsia="方正小标宋简体"/>
          <w:snapToGrid/>
          <w:kern w:val="2"/>
          <w:sz w:val="44"/>
          <w:szCs w:val="44"/>
        </w:rPr>
        <w:t>单</w:t>
      </w:r>
    </w:p>
    <w:p>
      <w:pPr>
        <w:autoSpaceDE/>
        <w:autoSpaceDN/>
        <w:snapToGrid/>
        <w:spacing w:line="540" w:lineRule="exact"/>
        <w:ind w:firstLine="0"/>
        <w:jc w:val="center"/>
        <w:rPr>
          <w:rFonts w:ascii="Times New Roman" w:eastAsia="仿宋_GB2312"/>
          <w:snapToGrid/>
          <w:kern w:val="2"/>
          <w:szCs w:val="32"/>
        </w:rPr>
      </w:pPr>
      <w:bookmarkStart w:id="1" w:name="_Hlk82097160"/>
      <w:r>
        <w:rPr>
          <w:rFonts w:ascii="Times New Roman" w:eastAsia="仿宋_GB2312"/>
          <w:snapToGrid/>
          <w:kern w:val="2"/>
          <w:szCs w:val="32"/>
        </w:rPr>
        <w:t>（排名不分先后）</w:t>
      </w:r>
      <w:bookmarkEnd w:id="1"/>
    </w:p>
    <w:p>
      <w:pPr>
        <w:autoSpaceDE/>
        <w:autoSpaceDN/>
        <w:snapToGrid/>
        <w:spacing w:line="540" w:lineRule="exact"/>
        <w:ind w:firstLine="0"/>
        <w:jc w:val="center"/>
        <w:rPr>
          <w:rFonts w:ascii="Times New Roman" w:eastAsia="仿宋_GB2312"/>
          <w:snapToGrid/>
          <w:kern w:val="2"/>
          <w:szCs w:val="32"/>
        </w:rPr>
      </w:pP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太仓港经济技术开发区管委会（含浮桥）</w:t>
      </w:r>
    </w:p>
    <w:p>
      <w:pPr>
        <w:autoSpaceDE/>
        <w:autoSpaceDN/>
        <w:snapToGrid/>
        <w:spacing w:line="540" w:lineRule="exact"/>
        <w:ind w:left="640" w:leftChars="200" w:firstLine="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太仓高新技术产业开发区管委会（含科教新城管委会，娄东街道办事处、陆渡街道办事处）</w:t>
      </w: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城厢镇人民政府</w:t>
      </w: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沙溪镇人民政府</w:t>
      </w: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浏河镇人民政府</w:t>
      </w: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璜泾镇人民政府</w:t>
      </w: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双凤镇人民政府</w:t>
      </w:r>
    </w:p>
    <w:p>
      <w:pPr>
        <w:autoSpaceDE/>
        <w:autoSpaceDN/>
        <w:snapToGrid/>
        <w:spacing w:line="540" w:lineRule="exact"/>
        <w:ind w:firstLine="640" w:firstLineChars="20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国能太仓发电有限公司</w:t>
      </w:r>
    </w:p>
    <w:p>
      <w:pPr>
        <w:autoSpaceDE/>
        <w:autoSpaceDN/>
        <w:snapToGrid/>
        <w:spacing w:line="540" w:lineRule="exact"/>
        <w:ind w:firstLine="640" w:firstLineChars="20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华能太仓发电有限责任公司</w:t>
      </w:r>
    </w:p>
    <w:p>
      <w:pPr>
        <w:autoSpaceDE/>
        <w:autoSpaceDN/>
        <w:snapToGrid/>
        <w:spacing w:line="540" w:lineRule="exact"/>
        <w:ind w:firstLine="640" w:firstLineChars="20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太仓中化环保化工有限公司</w:t>
      </w: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中化蓝天霍尼韦尔新材料有限公司</w:t>
      </w:r>
    </w:p>
    <w:p>
      <w:pPr>
        <w:autoSpaceDE/>
        <w:autoSpaceDN/>
        <w:snapToGrid/>
        <w:spacing w:line="540" w:lineRule="exact"/>
        <w:ind w:firstLine="640" w:firstLineChars="20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苏州宏达制酶有限公司</w:t>
      </w:r>
    </w:p>
    <w:p>
      <w:pPr>
        <w:autoSpaceDE/>
        <w:autoSpaceDN/>
        <w:snapToGrid/>
        <w:spacing w:line="540" w:lineRule="exact"/>
        <w:ind w:firstLine="640" w:firstLineChars="20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太仓新太酒精有限公司</w:t>
      </w:r>
    </w:p>
    <w:p>
      <w:pPr>
        <w:autoSpaceDE/>
        <w:autoSpaceDN/>
        <w:snapToGrid/>
        <w:spacing w:line="540" w:lineRule="exact"/>
        <w:ind w:firstLine="640" w:firstLineChars="20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太仓市同维电子有限公司</w:t>
      </w: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江苏冠联新材料科技股份有限公司</w:t>
      </w:r>
    </w:p>
    <w:p>
      <w:pPr>
        <w:autoSpaceDE/>
        <w:autoSpaceDN/>
        <w:snapToGrid/>
        <w:spacing w:line="540" w:lineRule="exact"/>
        <w:ind w:firstLine="64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江苏仓环铜业股份有限公司</w:t>
      </w:r>
    </w:p>
    <w:p>
      <w:pPr>
        <w:autoSpaceDE/>
        <w:autoSpaceDN/>
        <w:snapToGrid/>
        <w:spacing w:line="540" w:lineRule="exact"/>
        <w:ind w:firstLine="640" w:firstLineChars="200"/>
        <w:jc w:val="left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太仓荣文合成纤维有限公司</w:t>
      </w:r>
    </w:p>
    <w:bookmarkEnd w:id="0"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341C"/>
    <w:rsid w:val="6B5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2021-09-17T06:58:00Z</dcterms:created>
  <dc:creator>庄伯阳</dc:creator>
  <cp:lastModifiedBy>庄伯阳</cp:lastModifiedBy>
  <dcterms:modified xsi:type="dcterms:W3CDTF">2021-09-17T06:58:57Z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2F13CB5D232142A8AD1BEF052C499757</vt:lpwstr>
  </property>
</Properties>
</file>