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0"/>
        <w:rPr>
          <w:rFonts w:ascii="Times New Roman" w:eastAsia="方正大标宋简体"/>
          <w:sz w:val="44"/>
        </w:rPr>
      </w:pPr>
      <w:r>
        <w:rPr>
          <w:rFonts w:ascii="Times New Roman" w:eastAsia="黑体"/>
        </w:rPr>
        <w:t>附件</w:t>
      </w:r>
      <w:r>
        <w:rPr>
          <w:rFonts w:hint="eastAsia" w:ascii="Times New Roman" w:eastAsia="黑体"/>
        </w:rPr>
        <w:t>2</w:t>
      </w:r>
    </w:p>
    <w:p>
      <w:pPr>
        <w:spacing w:line="580" w:lineRule="exact"/>
        <w:ind w:firstLine="0"/>
        <w:rPr>
          <w:rFonts w:ascii="Times New Roman" w:eastAsia="仿宋"/>
        </w:rPr>
      </w:pPr>
    </w:p>
    <w:p>
      <w:pPr>
        <w:widowControl/>
        <w:spacing w:line="58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sz w:val="44"/>
          <w:szCs w:val="44"/>
        </w:rPr>
        <w:t>度</w:t>
      </w:r>
      <w:r>
        <w:rPr>
          <w:rFonts w:hint="eastAsia" w:ascii="方正小标宋简体" w:eastAsia="方正小标宋简体"/>
          <w:sz w:val="44"/>
          <w:szCs w:val="44"/>
        </w:rPr>
        <w:t>第二批太仓科技领军人才</w:t>
      </w:r>
    </w:p>
    <w:p>
      <w:pPr>
        <w:widowControl/>
        <w:spacing w:line="580" w:lineRule="exact"/>
        <w:ind w:firstLine="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4"/>
          <w:szCs w:val="44"/>
        </w:rPr>
        <w:t>（培育类）名单</w:t>
      </w:r>
    </w:p>
    <w:p>
      <w:pPr>
        <w:widowControl/>
        <w:spacing w:line="580" w:lineRule="exact"/>
        <w:ind w:firstLine="0"/>
        <w:jc w:val="center"/>
        <w:rPr>
          <w:rFonts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（排名不分先后）</w:t>
      </w:r>
    </w:p>
    <w:p>
      <w:pPr>
        <w:widowControl/>
        <w:spacing w:line="580" w:lineRule="exact"/>
        <w:jc w:val="center"/>
        <w:rPr>
          <w:rFonts w:ascii="Times New Roman" w:eastAsia="仿宋"/>
        </w:rPr>
      </w:pPr>
    </w:p>
    <w:tbl>
      <w:tblPr>
        <w:tblStyle w:val="2"/>
        <w:tblW w:w="798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3"/>
        <w:gridCol w:w="55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33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  名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1767" w:firstLineChars="55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所 在 单 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33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胡育佳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仿宋_GB2312" w:eastAsia="仿宋_GB2312"/>
              </w:rPr>
            </w:pPr>
            <w:r>
              <w:fldChar w:fldCharType="begin"/>
            </w:r>
            <w:r>
              <w:instrText xml:space="preserve"> HYPERLINK "https://www.qcc.com/firm/d63dc399acc75150dc7facecc45dce6e.html" \t "https://www.qcc.com/web/_blank" </w:instrText>
            </w:r>
            <w:r>
              <w:fldChar w:fldCharType="separate"/>
            </w:r>
            <w:r>
              <w:rPr>
                <w:rFonts w:hint="eastAsia" w:ascii="仿宋_GB2312" w:eastAsia="仿宋_GB2312"/>
              </w:rPr>
              <w:t>启林航空测试科技（太仓）有限公司</w:t>
            </w:r>
            <w:r>
              <w:rPr>
                <w:rFonts w:hint="eastAsia" w:ascii="仿宋_GB2312" w:eastAsia="仿宋_GB2312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33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简玉山</w:t>
            </w:r>
          </w:p>
        </w:tc>
        <w:tc>
          <w:tcPr>
            <w:tcW w:w="5550" w:type="dxa"/>
            <w:shd w:val="clear" w:color="auto" w:fill="FFFFFF"/>
            <w:vAlign w:val="center"/>
          </w:tcPr>
          <w:p>
            <w:pPr>
              <w:spacing w:line="500" w:lineRule="exact"/>
              <w:ind w:firstLine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苏州冉飞智能科技有限公司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33" w:type="dxa"/>
            <w:vAlign w:val="center"/>
          </w:tcPr>
          <w:p>
            <w:pPr>
              <w:spacing w:line="500" w:lineRule="exact"/>
              <w:ind w:firstLine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柳行刚</w:t>
            </w:r>
          </w:p>
        </w:tc>
        <w:tc>
          <w:tcPr>
            <w:tcW w:w="5550" w:type="dxa"/>
            <w:vAlign w:val="center"/>
          </w:tcPr>
          <w:p>
            <w:pPr>
              <w:spacing w:line="500" w:lineRule="exact"/>
              <w:ind w:firstLine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苏州今科慧邦科技有限公司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33" w:type="dxa"/>
            <w:vAlign w:val="center"/>
          </w:tcPr>
          <w:p>
            <w:pPr>
              <w:spacing w:line="500" w:lineRule="exact"/>
              <w:ind w:firstLine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卢  敏</w:t>
            </w:r>
          </w:p>
        </w:tc>
        <w:tc>
          <w:tcPr>
            <w:tcW w:w="5550" w:type="dxa"/>
            <w:vAlign w:val="center"/>
          </w:tcPr>
          <w:p>
            <w:pPr>
              <w:spacing w:line="500" w:lineRule="exact"/>
              <w:ind w:firstLine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苏州宇航智科航天科技有限公司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33" w:type="dxa"/>
            <w:vAlign w:val="center"/>
          </w:tcPr>
          <w:p>
            <w:pPr>
              <w:spacing w:line="500" w:lineRule="exact"/>
              <w:ind w:firstLine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王红星</w:t>
            </w:r>
          </w:p>
        </w:tc>
        <w:tc>
          <w:tcPr>
            <w:tcW w:w="5550" w:type="dxa"/>
            <w:vAlign w:val="center"/>
          </w:tcPr>
          <w:p>
            <w:pPr>
              <w:spacing w:line="500" w:lineRule="exact"/>
              <w:ind w:firstLine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质数物联科技（太仓）有限公司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33" w:type="dxa"/>
            <w:vAlign w:val="center"/>
          </w:tcPr>
          <w:p>
            <w:pPr>
              <w:spacing w:line="500" w:lineRule="exact"/>
              <w:ind w:firstLine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闫亚洲</w:t>
            </w:r>
          </w:p>
        </w:tc>
        <w:tc>
          <w:tcPr>
            <w:tcW w:w="5550" w:type="dxa"/>
            <w:vAlign w:val="center"/>
          </w:tcPr>
          <w:p>
            <w:pPr>
              <w:spacing w:line="500" w:lineRule="exact"/>
              <w:ind w:firstLine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苏州创悦智能科技有限公司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33" w:type="dxa"/>
            <w:vAlign w:val="center"/>
          </w:tcPr>
          <w:p>
            <w:pPr>
              <w:spacing w:line="500" w:lineRule="exact"/>
              <w:ind w:firstLine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于立鹏</w:t>
            </w:r>
          </w:p>
        </w:tc>
        <w:tc>
          <w:tcPr>
            <w:tcW w:w="5550" w:type="dxa"/>
            <w:vAlign w:val="center"/>
          </w:tcPr>
          <w:p>
            <w:pPr>
              <w:spacing w:line="500" w:lineRule="exact"/>
              <w:ind w:firstLine="0"/>
              <w:rPr>
                <w:rFonts w:ascii="仿宋_GB2312" w:eastAsia="仿宋_GB2312"/>
              </w:rPr>
            </w:pPr>
            <w:r>
              <w:fldChar w:fldCharType="begin"/>
            </w:r>
            <w:r>
              <w:instrText xml:space="preserve"> HYPERLINK "https://www.qcc.com/firm/fd57bf40bbaceba25ce998ec9493dd61.html" \t "https://www.qcc.com/web/_blank" </w:instrText>
            </w:r>
            <w:r>
              <w:fldChar w:fldCharType="separate"/>
            </w:r>
            <w:r>
              <w:rPr>
                <w:rFonts w:hint="eastAsia" w:ascii="仿宋_GB2312" w:eastAsia="仿宋_GB2312"/>
              </w:rPr>
              <w:t>云芯智联（苏州）动力科技有限公司</w:t>
            </w:r>
            <w:r>
              <w:rPr>
                <w:rFonts w:hint="eastAsia" w:ascii="仿宋_GB2312" w:eastAsia="仿宋_GB2312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2433" w:type="dxa"/>
            <w:vAlign w:val="center"/>
          </w:tcPr>
          <w:p>
            <w:pPr>
              <w:spacing w:line="500" w:lineRule="exact"/>
              <w:ind w:firstLine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郑碎武</w:t>
            </w:r>
          </w:p>
        </w:tc>
        <w:tc>
          <w:tcPr>
            <w:tcW w:w="5550" w:type="dxa"/>
            <w:vAlign w:val="center"/>
          </w:tcPr>
          <w:p>
            <w:pPr>
              <w:spacing w:line="500" w:lineRule="exact"/>
              <w:ind w:firstLine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合益宏昌（江苏）智能装备有限公司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B2DD9"/>
    <w:rsid w:val="40A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2021-12-21T07:34:00Z</dcterms:created>
  <dc:creator>庄伯阳</dc:creator>
  <cp:lastModifiedBy>庄伯阳</cp:lastModifiedBy>
  <dcterms:modified xsi:type="dcterms:W3CDTF">2021-12-21T07:35:12Z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A76D7C42CD7C42B8AE8D25D77FE9BC66</vt:lpwstr>
  </property>
</Properties>
</file>