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E04695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-78491</wp:posOffset>
            </wp:positionH>
            <wp:positionV relativeFrom="paragraph">
              <wp:posOffset>80342</wp:posOffset>
            </wp:positionV>
            <wp:extent cx="5728169" cy="2226365"/>
            <wp:effectExtent l="19050" t="0" r="5881" b="0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B71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9C6D7E">
        <w:rPr>
          <w:rFonts w:ascii="Times New Roman" w:eastAsia="仿宋_GB2312" w:hint="eastAsia"/>
          <w:noProof/>
        </w:rPr>
        <w:t>发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957FC5">
        <w:rPr>
          <w:rFonts w:ascii="Times New Roman" w:eastAsia="仿宋_GB2312" w:hint="eastAsia"/>
          <w:noProof/>
        </w:rPr>
        <w:t>34</w:t>
      </w:r>
      <w:r>
        <w:rPr>
          <w:rFonts w:ascii="Times New Roman" w:eastAsia="仿宋_GB2312" w:hint="eastAsia"/>
          <w:noProof/>
        </w:rPr>
        <w:t>号</w:t>
      </w: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 w:hint="eastAsia"/>
        </w:rPr>
      </w:pPr>
    </w:p>
    <w:p w:rsidR="00957FC5" w:rsidRDefault="00957FC5" w:rsidP="00957FC5">
      <w:pPr>
        <w:autoSpaceDE/>
        <w:autoSpaceDN/>
        <w:snapToGrid/>
        <w:spacing w:line="580" w:lineRule="exact"/>
        <w:ind w:firstLine="0"/>
        <w:jc w:val="center"/>
        <w:rPr>
          <w:rFonts w:ascii="Times New Roman" w:eastAsia="方正大标宋简体" w:hint="eastAsia"/>
          <w:sz w:val="44"/>
          <w:szCs w:val="44"/>
        </w:rPr>
      </w:pPr>
      <w:bookmarkStart w:id="0" w:name="OLE_LINK6"/>
      <w:r>
        <w:rPr>
          <w:rFonts w:ascii="Times New Roman" w:eastAsia="方正大标宋简体"/>
          <w:sz w:val="44"/>
          <w:szCs w:val="44"/>
        </w:rPr>
        <w:t>太仓市人民政府</w:t>
      </w:r>
      <w:r>
        <w:rPr>
          <w:rFonts w:ascii="Times New Roman" w:eastAsia="方正大标宋简体"/>
          <w:sz w:val="44"/>
          <w:szCs w:val="44"/>
        </w:rPr>
        <w:t xml:space="preserve">  </w:t>
      </w:r>
      <w:r>
        <w:rPr>
          <w:rFonts w:ascii="Times New Roman" w:eastAsia="方正大标宋简体"/>
          <w:sz w:val="44"/>
          <w:szCs w:val="44"/>
        </w:rPr>
        <w:t>太仓市人民武装部</w:t>
      </w:r>
    </w:p>
    <w:p w:rsidR="00957FC5" w:rsidRDefault="00957FC5" w:rsidP="00957FC5">
      <w:pPr>
        <w:autoSpaceDE/>
        <w:autoSpaceDN/>
        <w:snapToGrid/>
        <w:spacing w:line="58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r>
        <w:rPr>
          <w:rFonts w:ascii="Times New Roman" w:eastAsia="方正大标宋简体"/>
          <w:sz w:val="44"/>
          <w:szCs w:val="44"/>
        </w:rPr>
        <w:t>关于调整市征兵领导小组成员的通知</w:t>
      </w:r>
    </w:p>
    <w:bookmarkEnd w:id="0"/>
    <w:p w:rsidR="00957FC5" w:rsidRDefault="00957FC5" w:rsidP="00957FC5">
      <w:pPr>
        <w:autoSpaceDE/>
        <w:autoSpaceDN/>
        <w:snapToGrid/>
        <w:spacing w:line="580" w:lineRule="exact"/>
        <w:ind w:firstLine="0"/>
        <w:rPr>
          <w:rFonts w:ascii="Times New Roman" w:eastAsia="楷体" w:hint="eastAsia"/>
          <w:szCs w:val="32"/>
        </w:rPr>
      </w:pPr>
    </w:p>
    <w:p w:rsidR="00957FC5" w:rsidRPr="00957FC5" w:rsidRDefault="00957FC5" w:rsidP="00957FC5">
      <w:pPr>
        <w:autoSpaceDE/>
        <w:autoSpaceDN/>
        <w:snapToGrid/>
        <w:spacing w:line="600" w:lineRule="exact"/>
        <w:ind w:firstLine="0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各镇人民政府，太仓港经济技术开发区、太仓高新区、旅游度假区管委会，科教新城管委会，娄东街道办事处，市各委办局，各直属单位，健雄学院：</w:t>
      </w:r>
      <w:r w:rsidRPr="00957FC5">
        <w:rPr>
          <w:rFonts w:ascii="Times New Roman" w:eastAsia="仿宋_GB2312"/>
          <w:szCs w:val="32"/>
        </w:rPr>
        <w:t xml:space="preserve"> </w:t>
      </w:r>
    </w:p>
    <w:p w:rsidR="00957FC5" w:rsidRPr="00957FC5" w:rsidRDefault="00957FC5" w:rsidP="00957FC5">
      <w:pPr>
        <w:autoSpaceDE/>
        <w:autoSpaceDN/>
        <w:snapToGrid/>
        <w:spacing w:line="600" w:lineRule="exact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因人事变动，市政府、人武部决定对市征兵领导小组成员进行调整，调整后的人员名单如下：</w:t>
      </w:r>
    </w:p>
    <w:p w:rsidR="00957FC5" w:rsidRPr="00957FC5" w:rsidRDefault="00957FC5" w:rsidP="00957FC5">
      <w:pPr>
        <w:autoSpaceDE/>
        <w:autoSpaceDN/>
        <w:snapToGrid/>
        <w:spacing w:line="600" w:lineRule="exact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第一组长：王建国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市委副书记、市长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198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组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长：赵建初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市政府副市长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刘启雄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市人武部部长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198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副</w:t>
      </w:r>
      <w:r>
        <w:rPr>
          <w:rFonts w:ascii="Times New Roman" w:eastAsia="仿宋_GB2312" w:hint="eastAsia"/>
          <w:szCs w:val="32"/>
        </w:rPr>
        <w:t xml:space="preserve"> </w:t>
      </w:r>
      <w:r w:rsidRPr="00957FC5">
        <w:rPr>
          <w:rFonts w:ascii="Times New Roman" w:eastAsia="仿宋_GB2312"/>
          <w:szCs w:val="32"/>
        </w:rPr>
        <w:t>组</w:t>
      </w:r>
      <w:r>
        <w:rPr>
          <w:rFonts w:ascii="Times New Roman" w:eastAsia="仿宋_GB2312" w:hint="eastAsia"/>
          <w:szCs w:val="32"/>
        </w:rPr>
        <w:t xml:space="preserve"> </w:t>
      </w:r>
      <w:r w:rsidRPr="00957FC5">
        <w:rPr>
          <w:rFonts w:ascii="Times New Roman" w:eastAsia="仿宋_GB2312"/>
          <w:szCs w:val="32"/>
        </w:rPr>
        <w:t>长：方海宁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市政府办公室副主任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lastRenderedPageBreak/>
        <w:t>严国华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市人武部副部长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198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成</w:t>
      </w:r>
      <w:r>
        <w:rPr>
          <w:rFonts w:ascii="Times New Roman" w:eastAsia="仿宋_GB2312" w:hint="eastAsia"/>
          <w:szCs w:val="32"/>
        </w:rPr>
        <w:t xml:space="preserve">    </w:t>
      </w:r>
      <w:r w:rsidRPr="00957FC5">
        <w:rPr>
          <w:rFonts w:ascii="Times New Roman" w:eastAsia="仿宋_GB2312"/>
          <w:szCs w:val="32"/>
        </w:rPr>
        <w:t>员：刘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菊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市委宣传部副部长、市社科联主席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张跃忠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市教育局副局长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包顶益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市公安局副局长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刘友</w:t>
      </w:r>
      <w:r w:rsidRPr="00957FC5">
        <w:rPr>
          <w:rFonts w:ascii="Times New Roman" w:eastAsia="仿宋"/>
          <w:szCs w:val="32"/>
        </w:rPr>
        <w:t>佺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市民政局党委副书记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顾泉山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市司法局副局长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项建军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市财政局副局长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朱文高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市人社局副局长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王国文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市交运局副局长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蒋建东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市退役军人事务局副局长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钱军民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市卫健委副主任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方海清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市市场监管局副局长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周惠东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市总工会副主席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曾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妍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团市委副书记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陈静怡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市妇联副主席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盛建军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健雄学院纪委书记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陆明华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市人武部军事科负责人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肖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洋</w:t>
      </w:r>
      <w:r>
        <w:rPr>
          <w:rFonts w:ascii="Times New Roman" w:eastAsia="仿宋_GB2312" w:hint="eastAsia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市人武部政治工作科负责人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700" w:firstLine="2205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金涛涛</w:t>
      </w:r>
      <w:r w:rsidRPr="00957FC5">
        <w:rPr>
          <w:rFonts w:ascii="Times New Roman" w:eastAsia="仿宋_GB2312"/>
          <w:szCs w:val="32"/>
        </w:rPr>
        <w:t xml:space="preserve">  </w:t>
      </w:r>
      <w:r w:rsidRPr="00957FC5">
        <w:rPr>
          <w:rFonts w:ascii="Times New Roman" w:eastAsia="仿宋_GB2312"/>
          <w:szCs w:val="32"/>
        </w:rPr>
        <w:t>市人武部保障科负责人</w:t>
      </w:r>
    </w:p>
    <w:p w:rsidR="00957FC5" w:rsidRPr="00957FC5" w:rsidRDefault="00957FC5" w:rsidP="00957FC5">
      <w:pPr>
        <w:autoSpaceDE/>
        <w:autoSpaceDN/>
        <w:snapToGrid/>
        <w:spacing w:line="600" w:lineRule="exact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领导小组办公室设在市人武部，刘启雄同志兼任办公室主任，严国华同志兼任办公室副主任。今后除领导小组组长、副组长外，</w:t>
      </w:r>
      <w:r w:rsidRPr="00957FC5">
        <w:rPr>
          <w:rFonts w:ascii="Times New Roman" w:eastAsia="仿宋_GB2312"/>
          <w:szCs w:val="32"/>
        </w:rPr>
        <w:lastRenderedPageBreak/>
        <w:t>领导小组成员如有变动，由成员单位自行调整，并报领导小组办公室，不再另行发文。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1257" w:firstLine="3960"/>
        <w:rPr>
          <w:rFonts w:ascii="Times New Roman" w:eastAsia="仿宋_GB2312"/>
          <w:szCs w:val="32"/>
        </w:rPr>
      </w:pP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1257" w:firstLine="3960"/>
        <w:rPr>
          <w:rFonts w:ascii="Times New Roman" w:eastAsia="仿宋_GB2312"/>
          <w:szCs w:val="32"/>
        </w:rPr>
      </w:pPr>
    </w:p>
    <w:p w:rsidR="00957FC5" w:rsidRPr="00957FC5" w:rsidRDefault="00957FC5" w:rsidP="00957FC5">
      <w:pPr>
        <w:autoSpaceDE/>
        <w:autoSpaceDN/>
        <w:snapToGrid/>
        <w:spacing w:line="600" w:lineRule="exact"/>
        <w:rPr>
          <w:rFonts w:ascii="Times New Roman" w:eastAsia="仿宋_GB2312"/>
          <w:szCs w:val="32"/>
        </w:rPr>
      </w:pP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200" w:firstLine="630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太仓市人民政府</w:t>
      </w:r>
      <w:r>
        <w:rPr>
          <w:rFonts w:ascii="Times New Roman" w:eastAsia="仿宋_GB2312"/>
          <w:szCs w:val="32"/>
        </w:rPr>
        <w:t xml:space="preserve">     </w:t>
      </w:r>
      <w:r w:rsidRPr="00957FC5">
        <w:rPr>
          <w:rFonts w:ascii="Times New Roman" w:eastAsia="仿宋_GB2312"/>
          <w:szCs w:val="32"/>
        </w:rPr>
        <w:t xml:space="preserve">        </w:t>
      </w:r>
      <w:r w:rsidRPr="00957FC5">
        <w:rPr>
          <w:rFonts w:ascii="Times New Roman" w:eastAsia="仿宋_GB2312"/>
          <w:szCs w:val="32"/>
        </w:rPr>
        <w:t>太仓市人民武装部</w:t>
      </w:r>
    </w:p>
    <w:p w:rsidR="00957FC5" w:rsidRPr="00957FC5" w:rsidRDefault="00957FC5" w:rsidP="00957FC5">
      <w:pPr>
        <w:autoSpaceDE/>
        <w:autoSpaceDN/>
        <w:snapToGrid/>
        <w:spacing w:line="600" w:lineRule="exact"/>
        <w:ind w:firstLineChars="1617" w:firstLine="5094"/>
        <w:rPr>
          <w:rFonts w:ascii="Times New Roman" w:eastAsia="仿宋_GB2312"/>
          <w:szCs w:val="32"/>
        </w:rPr>
      </w:pPr>
      <w:r w:rsidRPr="00957FC5">
        <w:rPr>
          <w:rFonts w:ascii="Times New Roman" w:eastAsia="仿宋_GB2312"/>
          <w:szCs w:val="32"/>
        </w:rPr>
        <w:t>2019</w:t>
      </w:r>
      <w:r w:rsidRPr="00957FC5">
        <w:rPr>
          <w:rFonts w:ascii="Times New Roman" w:eastAsia="仿宋_GB2312"/>
          <w:szCs w:val="32"/>
        </w:rPr>
        <w:t>年</w:t>
      </w:r>
      <w:r w:rsidRPr="00957FC5">
        <w:rPr>
          <w:rFonts w:ascii="Times New Roman" w:eastAsia="仿宋_GB2312"/>
          <w:szCs w:val="32"/>
        </w:rPr>
        <w:t>8</w:t>
      </w:r>
      <w:r w:rsidRPr="00957FC5">
        <w:rPr>
          <w:rFonts w:ascii="Times New Roman" w:eastAsia="仿宋_GB2312"/>
          <w:szCs w:val="32"/>
        </w:rPr>
        <w:t>月</w:t>
      </w:r>
      <w:r>
        <w:rPr>
          <w:rFonts w:ascii="Times New Roman" w:eastAsia="仿宋_GB2312" w:hint="eastAsia"/>
          <w:szCs w:val="32"/>
        </w:rPr>
        <w:t>9</w:t>
      </w:r>
      <w:r w:rsidRPr="00957FC5">
        <w:rPr>
          <w:rFonts w:ascii="Times New Roman" w:eastAsia="仿宋_GB2312"/>
          <w:szCs w:val="32"/>
        </w:rPr>
        <w:t>日</w:t>
      </w:r>
    </w:p>
    <w:p w:rsidR="00957FC5" w:rsidRPr="00957FC5" w:rsidRDefault="00957FC5" w:rsidP="00957FC5">
      <w:pPr>
        <w:spacing w:line="600" w:lineRule="exact"/>
        <w:ind w:firstLine="0"/>
        <w:rPr>
          <w:rFonts w:ascii="Times New Roman" w:eastAsia="仿宋_GB2312"/>
        </w:rPr>
      </w:pPr>
    </w:p>
    <w:p w:rsidR="00957FC5" w:rsidRDefault="00957FC5" w:rsidP="00957FC5">
      <w:pPr>
        <w:spacing w:line="560" w:lineRule="exact"/>
        <w:ind w:firstLineChars="196" w:firstLine="617"/>
        <w:rPr>
          <w:rFonts w:ascii="Times New Roman" w:hint="eastAsia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此件公开发布</w:t>
      </w:r>
      <w:r>
        <w:rPr>
          <w:rFonts w:ascii="Times New Roman" w:hint="eastAsia"/>
        </w:rPr>
        <w:t>)</w:t>
      </w:r>
    </w:p>
    <w:p w:rsidR="00957FC5" w:rsidRDefault="00957FC5" w:rsidP="00957FC5">
      <w:pPr>
        <w:spacing w:line="560" w:lineRule="exact"/>
        <w:ind w:firstLine="0"/>
        <w:rPr>
          <w:rFonts w:ascii="Times New Roman" w:hint="eastAsia"/>
        </w:rPr>
      </w:pPr>
    </w:p>
    <w:p w:rsidR="00957FC5" w:rsidRDefault="00957FC5" w:rsidP="00957FC5">
      <w:pPr>
        <w:spacing w:line="560" w:lineRule="exact"/>
        <w:ind w:firstLine="0"/>
        <w:rPr>
          <w:rFonts w:ascii="Times New Roman" w:hint="eastAsia"/>
        </w:rPr>
      </w:pPr>
    </w:p>
    <w:p w:rsidR="00957FC5" w:rsidRDefault="00957FC5" w:rsidP="00957FC5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77459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957FC5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 w:rsidR="00957FC5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 w:rsidR="006663F1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957FC5"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957FC5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D53A91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99" w:rsidRDefault="00623E99">
      <w:r>
        <w:separator/>
      </w:r>
    </w:p>
  </w:endnote>
  <w:endnote w:type="continuationSeparator" w:id="1">
    <w:p w:rsidR="00623E99" w:rsidRDefault="0062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E04695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99" w:rsidRDefault="00623E99">
      <w:r>
        <w:separator/>
      </w:r>
    </w:p>
  </w:footnote>
  <w:footnote w:type="continuationSeparator" w:id="1">
    <w:p w:rsidR="00623E99" w:rsidRDefault="00623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74BB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23E99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57FC5"/>
    <w:rsid w:val="009C1E29"/>
    <w:rsid w:val="009C6D7E"/>
    <w:rsid w:val="009D2441"/>
    <w:rsid w:val="009D40E0"/>
    <w:rsid w:val="009D4655"/>
    <w:rsid w:val="009F5851"/>
    <w:rsid w:val="00A174BB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04695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Char">
    <w:name w:val="Char"/>
    <w:basedOn w:val="a"/>
    <w:rsid w:val="00957FC5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Verdana" w:eastAsia="仿宋_GB2312" w:hAnsi="Verdana"/>
      <w:snapToGrid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3</TotalTime>
  <Pages>3</Pages>
  <Words>117</Words>
  <Characters>667</Characters>
  <Application>Microsoft Office Word</Application>
  <DocSecurity>0</DocSecurity>
  <Lines>5</Lines>
  <Paragraphs>1</Paragraphs>
  <ScaleCrop>false</ScaleCrop>
  <Company>wyk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2019-08-13T05:59:00Z</cp:lastPrinted>
  <dcterms:created xsi:type="dcterms:W3CDTF">2019-08-13T05:56:00Z</dcterms:created>
  <dcterms:modified xsi:type="dcterms:W3CDTF">2019-08-13T06:00:00Z</dcterms:modified>
</cp:coreProperties>
</file>