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BB75F4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296545</wp:posOffset>
            </wp:positionV>
            <wp:extent cx="5657850" cy="2200275"/>
            <wp:effectExtent l="19050" t="0" r="0" b="0"/>
            <wp:wrapNone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0E6463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〕</w:t>
      </w:r>
      <w:r w:rsidR="0025266F">
        <w:rPr>
          <w:rFonts w:ascii="Times New Roman" w:eastAsia="仿宋_GB2312" w:hint="eastAsia"/>
          <w:noProof/>
        </w:rPr>
        <w:t>80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</w:pPr>
    </w:p>
    <w:p w:rsidR="006131E7" w:rsidRDefault="00205401" w:rsidP="00122C9F">
      <w:pPr>
        <w:pStyle w:val="a6"/>
        <w:snapToGrid w:val="0"/>
        <w:spacing w:after="640"/>
        <w:ind w:left="-40"/>
        <w:jc w:val="both"/>
      </w:pPr>
      <w:r w:rsidRPr="00205401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25266F" w:rsidRDefault="0025266F" w:rsidP="0025266F">
      <w:pPr>
        <w:tabs>
          <w:tab w:val="center" w:pos="4422"/>
          <w:tab w:val="left" w:pos="6810"/>
        </w:tabs>
        <w:adjustRightInd w:val="0"/>
        <w:spacing w:line="580" w:lineRule="exact"/>
        <w:ind w:firstLine="0"/>
        <w:jc w:val="center"/>
        <w:rPr>
          <w:rFonts w:ascii="方正大标宋简体" w:eastAsia="方正大标宋简体"/>
          <w:sz w:val="44"/>
        </w:rPr>
      </w:pPr>
      <w:bookmarkStart w:id="0" w:name="OLE_LINK1"/>
      <w:r w:rsidRPr="0025266F">
        <w:rPr>
          <w:rFonts w:ascii="方正大标宋简体" w:eastAsia="方正大标宋简体" w:hint="eastAsia"/>
          <w:sz w:val="44"/>
        </w:rPr>
        <w:t>市政府办公室关于调整太仓市</w:t>
      </w:r>
    </w:p>
    <w:p w:rsidR="0025266F" w:rsidRPr="0025266F" w:rsidRDefault="0025266F" w:rsidP="0025266F">
      <w:pPr>
        <w:tabs>
          <w:tab w:val="center" w:pos="4422"/>
          <w:tab w:val="left" w:pos="6810"/>
        </w:tabs>
        <w:adjustRightInd w:val="0"/>
        <w:spacing w:line="580" w:lineRule="exact"/>
        <w:ind w:firstLine="0"/>
        <w:jc w:val="center"/>
        <w:rPr>
          <w:rFonts w:ascii="方正大标宋简体" w:eastAsia="方正大标宋简体"/>
          <w:sz w:val="44"/>
        </w:rPr>
      </w:pPr>
      <w:r w:rsidRPr="0025266F">
        <w:rPr>
          <w:rFonts w:ascii="方正大标宋简体" w:eastAsia="方正大标宋简体" w:hint="eastAsia"/>
          <w:sz w:val="44"/>
        </w:rPr>
        <w:t>农药集中配送工作领导小组的通知</w:t>
      </w:r>
    </w:p>
    <w:bookmarkEnd w:id="0"/>
    <w:p w:rsidR="0025266F" w:rsidRDefault="0025266F" w:rsidP="0025266F">
      <w:pPr>
        <w:autoSpaceDE/>
        <w:autoSpaceDN/>
        <w:adjustRightInd w:val="0"/>
        <w:spacing w:line="580" w:lineRule="exact"/>
        <w:ind w:firstLine="0"/>
        <w:rPr>
          <w:rFonts w:ascii="Times New Roman" w:eastAsia="方正小标宋简体"/>
          <w:sz w:val="44"/>
        </w:rPr>
      </w:pP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="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各镇人民政府，太仓港经济技术开发区、太仓高新区、旅游度假区管委会，科教新城管委会，娄东街道办事处，市各有关单位：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因人事变动和工作需要，经研究，决定调整太仓市农药集中配送工作领导小组，调整后的成员名单如下：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组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长：赵建初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市政府副市长</w:t>
      </w:r>
      <w:r w:rsidRPr="0025266F">
        <w:rPr>
          <w:rFonts w:ascii="Times New Roman" w:eastAsia="仿宋_GB2312"/>
        </w:rPr>
        <w:t xml:space="preserve">   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副组长：杨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俭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市供销总社主任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成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员：闻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铭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市委农工办副主任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杨伟东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市公安局副局长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王建良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市财政局副局长、金融办主任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lastRenderedPageBreak/>
        <w:t xml:space="preserve">        </w:t>
      </w:r>
      <w:r w:rsidRPr="0025266F">
        <w:rPr>
          <w:rFonts w:ascii="Times New Roman" w:eastAsia="仿宋_GB2312"/>
        </w:rPr>
        <w:t>冯瑞兴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市农委副主任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姜志刚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市环保局副局长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肖伟模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市市场监督管理局副局长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600" w:firstLine="189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王宇舟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市物价局副局长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征安平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市粮食局副局长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王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辉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市供销总社副主任</w:t>
      </w:r>
      <w:r w:rsidRPr="0025266F">
        <w:rPr>
          <w:rFonts w:ascii="Times New Roman" w:eastAsia="仿宋_GB2312"/>
        </w:rPr>
        <w:t xml:space="preserve">        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张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巍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科教新城管委会南郊办事处主任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 xml:space="preserve">        </w:t>
      </w:r>
      <w:r w:rsidRPr="0025266F">
        <w:rPr>
          <w:rFonts w:ascii="Times New Roman" w:eastAsia="仿宋_GB2312"/>
        </w:rPr>
        <w:t>陆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明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城厢镇党委副书记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彭</w:t>
      </w:r>
      <w:r w:rsidRPr="0025266F">
        <w:rPr>
          <w:rFonts w:ascii="Times New Roman" w:eastAsia="仿宋_GB2312"/>
        </w:rPr>
        <w:t xml:space="preserve">  </w:t>
      </w:r>
      <w:r w:rsidRPr="0025266F">
        <w:rPr>
          <w:rFonts w:ascii="Times New Roman" w:eastAsia="仿宋_GB2312"/>
        </w:rPr>
        <w:t>盛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沙溪镇副镇长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钱敏芳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浏河镇副镇长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龚惠琴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浮桥镇副镇长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杨翠珠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璜泾镇副镇长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朱庆兰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双凤镇副镇长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593" w:firstLine="1868"/>
        <w:rPr>
          <w:rFonts w:ascii="Times New Roman" w:eastAsia="仿宋_GB2312"/>
        </w:rPr>
      </w:pPr>
      <w:r w:rsidRPr="0025266F">
        <w:rPr>
          <w:rFonts w:ascii="Times New Roman" w:eastAsia="仿宋_GB2312"/>
        </w:rPr>
        <w:t>朱建东</w:t>
      </w:r>
      <w:r w:rsidRPr="0025266F">
        <w:rPr>
          <w:rFonts w:ascii="Times New Roman" w:eastAsia="仿宋_GB2312"/>
        </w:rPr>
        <w:t xml:space="preserve">    </w:t>
      </w:r>
      <w:r w:rsidRPr="0025266F">
        <w:rPr>
          <w:rFonts w:ascii="Times New Roman" w:eastAsia="仿宋_GB2312"/>
        </w:rPr>
        <w:t>娄东街道办事处副主任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  <w:r w:rsidRPr="0025266F">
        <w:rPr>
          <w:rFonts w:ascii="Times New Roman" w:eastAsia="仿宋_GB2312"/>
          <w:szCs w:val="32"/>
        </w:rPr>
        <w:t>领导小组下设办公室，</w:t>
      </w:r>
      <w:r w:rsidRPr="0025266F">
        <w:rPr>
          <w:rFonts w:ascii="Times New Roman" w:eastAsia="仿宋_GB2312"/>
        </w:rPr>
        <w:t>办公室设在市供销总社，由杨俭同志兼任办公室主任，王辉同志兼任办公室副主任。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_GB2312"/>
        </w:rPr>
      </w:pP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rightChars="-27" w:right="-85" w:firstLineChars="200" w:firstLine="63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</w:t>
      </w:r>
      <w:r w:rsidRPr="0025266F">
        <w:rPr>
          <w:rFonts w:ascii="Times New Roman" w:eastAsia="仿宋_GB2312"/>
        </w:rPr>
        <w:t>太仓市人民政府办公室</w:t>
      </w:r>
    </w:p>
    <w:p w:rsidR="0025266F" w:rsidRPr="0025266F" w:rsidRDefault="0025266F" w:rsidP="0025266F">
      <w:pPr>
        <w:autoSpaceDE/>
        <w:autoSpaceDN/>
        <w:adjustRightInd w:val="0"/>
        <w:spacing w:line="580" w:lineRule="exact"/>
        <w:ind w:rightChars="17" w:right="54" w:firstLineChars="200" w:firstLine="63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</w:t>
      </w:r>
      <w:r w:rsidRPr="0025266F">
        <w:rPr>
          <w:rFonts w:ascii="Times New Roman" w:eastAsia="仿宋_GB2312"/>
        </w:rPr>
        <w:t>2018</w:t>
      </w:r>
      <w:r w:rsidRPr="0025266F">
        <w:rPr>
          <w:rFonts w:ascii="Times New Roman" w:eastAsia="仿宋_GB2312"/>
        </w:rPr>
        <w:t>年</w:t>
      </w:r>
      <w:r w:rsidRPr="0025266F">
        <w:rPr>
          <w:rFonts w:ascii="Times New Roman" w:eastAsia="仿宋_GB2312"/>
        </w:rPr>
        <w:t>5</w:t>
      </w:r>
      <w:r w:rsidRPr="0025266F">
        <w:rPr>
          <w:rFonts w:ascii="Times New Roman" w:eastAsia="仿宋_GB2312"/>
        </w:rPr>
        <w:t>月</w:t>
      </w:r>
      <w:r>
        <w:rPr>
          <w:rFonts w:ascii="Times New Roman" w:eastAsia="仿宋_GB2312" w:hint="eastAsia"/>
        </w:rPr>
        <w:t>31</w:t>
      </w:r>
      <w:r w:rsidRPr="0025266F">
        <w:rPr>
          <w:rFonts w:ascii="Times New Roman" w:eastAsia="仿宋_GB2312"/>
        </w:rPr>
        <w:t>日</w:t>
      </w:r>
    </w:p>
    <w:p w:rsidR="0025266F" w:rsidRDefault="00BB75F4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" w:hint="eastAsia"/>
        </w:rPr>
      </w:pPr>
      <w:r>
        <w:rPr>
          <w:rFonts w:ascii="Times New Roman" w:eastAsia="仿宋" w:hint="eastAsia"/>
        </w:rPr>
        <w:t>（此件公开发布）</w:t>
      </w:r>
    </w:p>
    <w:p w:rsidR="00BB75F4" w:rsidRDefault="00BB75F4" w:rsidP="0025266F">
      <w:pPr>
        <w:autoSpaceDE/>
        <w:autoSpaceDN/>
        <w:adjustRightInd w:val="0"/>
        <w:spacing w:line="580" w:lineRule="exact"/>
        <w:ind w:firstLineChars="200" w:firstLine="630"/>
        <w:rPr>
          <w:rFonts w:ascii="Times New Roman" w:eastAsia="仿宋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615B0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 w:rsidR="0025266F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 w:rsidR="000E6463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25266F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25266F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 w:rsidP="00BB75F4">
      <w:pPr>
        <w:pStyle w:val="a9"/>
        <w:overflowPunct w:val="0"/>
        <w:snapToGrid w:val="0"/>
        <w:spacing w:line="20" w:lineRule="exact"/>
      </w:pPr>
    </w:p>
    <w:sectPr w:rsidR="007C0B84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82" w:rsidRDefault="00633A82">
      <w:r>
        <w:separator/>
      </w:r>
    </w:p>
  </w:endnote>
  <w:endnote w:type="continuationSeparator" w:id="1">
    <w:p w:rsidR="00633A82" w:rsidRDefault="0063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</w:pPr>
    <w:r w:rsidRPr="009F5851">
      <w:rPr>
        <w:rFonts w:hint="eastAsia"/>
      </w:rPr>
      <w:t xml:space="preserve">— </w:t>
    </w:r>
    <w:r w:rsidR="00205401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205401" w:rsidRPr="009F5851">
      <w:rPr>
        <w:rStyle w:val="a5"/>
        <w:rFonts w:hint="eastAsia"/>
      </w:rPr>
      <w:fldChar w:fldCharType="separate"/>
    </w:r>
    <w:r w:rsidR="00BB75F4">
      <w:rPr>
        <w:rStyle w:val="a5"/>
        <w:noProof/>
      </w:rPr>
      <w:t>2</w:t>
    </w:r>
    <w:r w:rsidR="00205401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82" w:rsidRDefault="00633A82">
      <w:r>
        <w:separator/>
      </w:r>
    </w:p>
  </w:footnote>
  <w:footnote w:type="continuationSeparator" w:id="1">
    <w:p w:rsidR="00633A82" w:rsidRDefault="0063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24326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05401"/>
    <w:rsid w:val="00212F04"/>
    <w:rsid w:val="0024259C"/>
    <w:rsid w:val="0025266F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33A82"/>
    <w:rsid w:val="00681CD0"/>
    <w:rsid w:val="006C46A1"/>
    <w:rsid w:val="006D5860"/>
    <w:rsid w:val="006F5F5E"/>
    <w:rsid w:val="00724326"/>
    <w:rsid w:val="00764BA1"/>
    <w:rsid w:val="007726EF"/>
    <w:rsid w:val="007A417A"/>
    <w:rsid w:val="007C0B84"/>
    <w:rsid w:val="007D2FF7"/>
    <w:rsid w:val="007F6318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F2197"/>
    <w:rsid w:val="00B737CD"/>
    <w:rsid w:val="00B82947"/>
    <w:rsid w:val="00B839BD"/>
    <w:rsid w:val="00B909C5"/>
    <w:rsid w:val="00BB75F4"/>
    <w:rsid w:val="00BC1586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40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205401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40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205401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205401"/>
  </w:style>
  <w:style w:type="paragraph" w:customStyle="1" w:styleId="a6">
    <w:name w:val="红线"/>
    <w:basedOn w:val="1"/>
    <w:rsid w:val="0020540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205401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205401"/>
    <w:rPr>
      <w:rFonts w:ascii="汉鼎简黑体" w:eastAsia="汉鼎简黑体"/>
    </w:rPr>
  </w:style>
  <w:style w:type="paragraph" w:customStyle="1" w:styleId="a7">
    <w:name w:val="密级"/>
    <w:basedOn w:val="a"/>
    <w:rsid w:val="00205401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205401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205401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205401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205401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205401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205401"/>
    <w:pPr>
      <w:jc w:val="right"/>
    </w:pPr>
  </w:style>
  <w:style w:type="paragraph" w:customStyle="1" w:styleId="ae">
    <w:name w:val="附件栏"/>
    <w:basedOn w:val="a"/>
    <w:rsid w:val="00205401"/>
  </w:style>
  <w:style w:type="paragraph" w:customStyle="1" w:styleId="af">
    <w:name w:val="文头"/>
    <w:basedOn w:val="a"/>
    <w:rsid w:val="00205401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205401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太政办2018</Template>
  <TotalTime>3</TotalTime>
  <Pages>2</Pages>
  <Words>107</Words>
  <Characters>612</Characters>
  <Application>Microsoft Office Word</Application>
  <DocSecurity>0</DocSecurity>
  <Lines>5</Lines>
  <Paragraphs>1</Paragraphs>
  <ScaleCrop>false</ScaleCrop>
  <Company>wyk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2018-06-01T06:03:00Z</cp:lastPrinted>
  <dcterms:created xsi:type="dcterms:W3CDTF">2018-06-01T05:48:00Z</dcterms:created>
  <dcterms:modified xsi:type="dcterms:W3CDTF">2018-06-01T06:03:00Z</dcterms:modified>
</cp:coreProperties>
</file>