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15" w:rsidRDefault="00EE4915" w:rsidP="00EE4915">
      <w:pPr>
        <w:pStyle w:val="a7"/>
        <w:snapToGrid w:val="0"/>
        <w:spacing w:line="540" w:lineRule="exact"/>
        <w:rPr>
          <w:rFonts w:ascii="汉鼎简黑体" w:eastAsia="汉鼎简黑体" w:hAnsi="汉鼎简黑体" w:hint="eastAsia"/>
          <w:sz w:val="32"/>
        </w:rPr>
      </w:pPr>
    </w:p>
    <w:p w:rsidR="00EE4915" w:rsidRDefault="00332503" w:rsidP="00EE4915">
      <w:pPr>
        <w:pStyle w:val="af0"/>
        <w:snapToGrid w:val="0"/>
        <w:spacing w:after="160" w:line="540" w:lineRule="exact"/>
      </w:pPr>
      <w:r>
        <w:rPr>
          <w:noProof/>
          <w:snapToGrid/>
        </w:rPr>
        <w:drawing>
          <wp:anchor distT="0" distB="0" distL="114300" distR="114300" simplePos="0" relativeHeight="251658240" behindDoc="1" locked="0" layoutInCell="1" allowOverlap="1">
            <wp:simplePos x="0" y="0"/>
            <wp:positionH relativeFrom="column">
              <wp:posOffset>-92710</wp:posOffset>
            </wp:positionH>
            <wp:positionV relativeFrom="paragraph">
              <wp:posOffset>290830</wp:posOffset>
            </wp:positionV>
            <wp:extent cx="5725160" cy="2225040"/>
            <wp:effectExtent l="19050" t="0" r="8890" b="0"/>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1"/>
                    <pic:cNvPicPr>
                      <a:picLocks noChangeAspect="1" noChangeArrowheads="1"/>
                    </pic:cNvPicPr>
                  </pic:nvPicPr>
                  <pic:blipFill>
                    <a:blip r:embed="rId6" cstate="print"/>
                    <a:srcRect/>
                    <a:stretch>
                      <a:fillRect/>
                    </a:stretch>
                  </pic:blipFill>
                  <pic:spPr bwMode="auto">
                    <a:xfrm>
                      <a:off x="0" y="0"/>
                      <a:ext cx="5725160" cy="2225040"/>
                    </a:xfrm>
                    <a:prstGeom prst="rect">
                      <a:avLst/>
                    </a:prstGeom>
                    <a:noFill/>
                    <a:ln w="9525">
                      <a:noFill/>
                      <a:miter lim="800000"/>
                      <a:headEnd/>
                      <a:tailEnd/>
                    </a:ln>
                  </pic:spPr>
                </pic:pic>
              </a:graphicData>
            </a:graphic>
          </wp:anchor>
        </w:drawing>
      </w:r>
    </w:p>
    <w:p w:rsidR="00EE4915" w:rsidRDefault="00EE4915" w:rsidP="00EE4915">
      <w:pPr>
        <w:pStyle w:val="af2"/>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AD09F6" w:rsidRPr="00855756" w:rsidRDefault="00AD09F6" w:rsidP="00AD09F6">
      <w:pPr>
        <w:pStyle w:val="10"/>
        <w:rPr>
          <w:rFonts w:ascii="Times New Roman" w:eastAsia="仿宋_GB2312"/>
          <w:sz w:val="32"/>
          <w:szCs w:val="32"/>
        </w:rPr>
      </w:pPr>
      <w:r w:rsidRPr="00855756">
        <w:rPr>
          <w:rFonts w:ascii="Times New Roman" w:eastAsia="仿宋_GB2312"/>
          <w:sz w:val="32"/>
          <w:szCs w:val="32"/>
        </w:rPr>
        <w:t>太政发〔</w:t>
      </w:r>
      <w:r w:rsidRPr="00855756">
        <w:rPr>
          <w:rFonts w:ascii="Times New Roman" w:eastAsia="仿宋_GB2312"/>
          <w:sz w:val="32"/>
          <w:szCs w:val="32"/>
        </w:rPr>
        <w:t>201</w:t>
      </w:r>
      <w:r>
        <w:rPr>
          <w:rFonts w:ascii="Times New Roman" w:eastAsia="仿宋_GB2312" w:hint="eastAsia"/>
          <w:sz w:val="32"/>
          <w:szCs w:val="32"/>
        </w:rPr>
        <w:t>9</w:t>
      </w:r>
      <w:r w:rsidRPr="00855756">
        <w:rPr>
          <w:rFonts w:ascii="Times New Roman" w:eastAsia="仿宋_GB2312"/>
          <w:sz w:val="32"/>
          <w:szCs w:val="32"/>
        </w:rPr>
        <w:t>〕</w:t>
      </w:r>
      <w:r w:rsidR="008A6275">
        <w:rPr>
          <w:rFonts w:ascii="Times New Roman" w:eastAsia="仿宋_GB2312" w:hint="eastAsia"/>
          <w:sz w:val="32"/>
          <w:szCs w:val="32"/>
        </w:rPr>
        <w:t>1</w:t>
      </w:r>
      <w:r w:rsidRPr="00855756">
        <w:rPr>
          <w:rFonts w:ascii="Times New Roman" w:eastAsia="仿宋_GB2312"/>
          <w:sz w:val="32"/>
          <w:szCs w:val="32"/>
        </w:rPr>
        <w:t>号</w:t>
      </w:r>
    </w:p>
    <w:p w:rsidR="00AD09F6" w:rsidRDefault="00AD09F6" w:rsidP="00AD09F6">
      <w:pPr>
        <w:pStyle w:val="10"/>
        <w:rPr>
          <w:rFonts w:ascii="Times New Roman" w:eastAsia="方正大标宋简体"/>
          <w:szCs w:val="36"/>
        </w:rPr>
      </w:pPr>
    </w:p>
    <w:p w:rsidR="00AD09F6" w:rsidRDefault="00AD09F6" w:rsidP="00AD09F6">
      <w:pPr>
        <w:pStyle w:val="10"/>
        <w:rPr>
          <w:rFonts w:ascii="Times New Roman" w:eastAsia="方正大标宋简体"/>
          <w:szCs w:val="36"/>
        </w:rPr>
      </w:pPr>
    </w:p>
    <w:p w:rsidR="008A6275" w:rsidRDefault="00AD09F6" w:rsidP="00AD09F6">
      <w:pPr>
        <w:pStyle w:val="10"/>
        <w:rPr>
          <w:rFonts w:ascii="Times New Roman" w:eastAsia="方正大标宋简体" w:hint="eastAsia"/>
          <w:szCs w:val="36"/>
        </w:rPr>
      </w:pPr>
      <w:bookmarkStart w:id="0" w:name="OLE_LINK1"/>
      <w:r>
        <w:rPr>
          <w:rFonts w:ascii="Times New Roman" w:eastAsia="方正大标宋简体"/>
          <w:szCs w:val="36"/>
        </w:rPr>
        <w:t>关于分解落实</w:t>
      </w:r>
      <w:r>
        <w:rPr>
          <w:rFonts w:ascii="Times New Roman" w:eastAsia="方正大标宋简体"/>
          <w:szCs w:val="36"/>
        </w:rPr>
        <w:t>201</w:t>
      </w:r>
      <w:r>
        <w:rPr>
          <w:rFonts w:ascii="Times New Roman" w:eastAsia="方正大标宋简体" w:hint="eastAsia"/>
          <w:szCs w:val="36"/>
        </w:rPr>
        <w:t>9</w:t>
      </w:r>
      <w:r>
        <w:rPr>
          <w:rFonts w:ascii="Times New Roman" w:eastAsia="方正大标宋简体"/>
          <w:szCs w:val="36"/>
        </w:rPr>
        <w:t>年政府</w:t>
      </w:r>
    </w:p>
    <w:p w:rsidR="00AD09F6" w:rsidRDefault="00AD09F6" w:rsidP="00AD09F6">
      <w:pPr>
        <w:pStyle w:val="10"/>
        <w:rPr>
          <w:rFonts w:ascii="Times New Roman" w:eastAsia="方正大标宋简体"/>
        </w:rPr>
      </w:pPr>
      <w:r>
        <w:rPr>
          <w:rFonts w:ascii="Times New Roman" w:eastAsia="方正大标宋简体"/>
          <w:szCs w:val="36"/>
        </w:rPr>
        <w:t>各项主要工作任务的通知</w:t>
      </w:r>
    </w:p>
    <w:bookmarkEnd w:id="0"/>
    <w:p w:rsidR="00AD09F6" w:rsidRDefault="00AD09F6" w:rsidP="00AD09F6">
      <w:pPr>
        <w:spacing w:line="580" w:lineRule="exact"/>
        <w:ind w:firstLine="0"/>
        <w:jc w:val="center"/>
        <w:rPr>
          <w:rFonts w:ascii="Times New Roman" w:eastAsia="仿宋_GB2312"/>
        </w:rPr>
      </w:pPr>
    </w:p>
    <w:p w:rsidR="00AD09F6" w:rsidRPr="003453DB" w:rsidRDefault="00AD09F6" w:rsidP="00AD09F6">
      <w:pPr>
        <w:spacing w:line="560" w:lineRule="exact"/>
        <w:ind w:firstLine="0"/>
        <w:rPr>
          <w:rFonts w:ascii="Times New Roman" w:eastAsia="仿宋_GB2312"/>
        </w:rPr>
      </w:pPr>
      <w:r w:rsidRPr="003453DB">
        <w:rPr>
          <w:rFonts w:ascii="Times New Roman" w:eastAsia="仿宋_GB2312" w:hint="eastAsia"/>
        </w:rPr>
        <w:t>各镇人民政府，太仓港经济技术开发区</w:t>
      </w:r>
      <w:r>
        <w:rPr>
          <w:rFonts w:ascii="Times New Roman" w:eastAsia="仿宋_GB2312" w:hint="eastAsia"/>
        </w:rPr>
        <w:t>、太仓高新区、</w:t>
      </w:r>
      <w:r w:rsidRPr="003453DB">
        <w:rPr>
          <w:rFonts w:ascii="Times New Roman" w:eastAsia="仿宋_GB2312" w:hint="eastAsia"/>
        </w:rPr>
        <w:t>旅游度假区</w:t>
      </w:r>
      <w:r>
        <w:rPr>
          <w:rFonts w:ascii="Times New Roman" w:eastAsia="仿宋_GB2312" w:hint="eastAsia"/>
        </w:rPr>
        <w:t>管委会，科教新城</w:t>
      </w:r>
      <w:r w:rsidRPr="003453DB">
        <w:rPr>
          <w:rFonts w:ascii="Times New Roman" w:eastAsia="仿宋_GB2312" w:hint="eastAsia"/>
        </w:rPr>
        <w:t>管委会，娄东街道办事处，市各委办局，各直属单位，健雄学院：</w:t>
      </w:r>
    </w:p>
    <w:p w:rsidR="00AD09F6" w:rsidRDefault="00AD09F6" w:rsidP="00AD09F6">
      <w:pPr>
        <w:spacing w:line="580" w:lineRule="exact"/>
        <w:ind w:firstLine="630"/>
        <w:rPr>
          <w:rFonts w:ascii="Times New Roman" w:eastAsia="仿宋_GB2312"/>
        </w:rPr>
      </w:pPr>
      <w:r>
        <w:rPr>
          <w:rFonts w:ascii="Times New Roman" w:eastAsia="仿宋_GB2312"/>
        </w:rPr>
        <w:t>根据</w:t>
      </w:r>
      <w:r>
        <w:rPr>
          <w:rFonts w:ascii="Times New Roman" w:eastAsia="仿宋_GB2312" w:hint="eastAsia"/>
        </w:rPr>
        <w:t>市委十三届六次全</w:t>
      </w:r>
      <w:r w:rsidR="007F1C3C">
        <w:rPr>
          <w:rFonts w:ascii="Times New Roman" w:eastAsia="仿宋_GB2312"/>
        </w:rPr>
        <w:t>会</w:t>
      </w:r>
      <w:r>
        <w:rPr>
          <w:rFonts w:ascii="Times New Roman" w:eastAsia="仿宋_GB2312"/>
        </w:rPr>
        <w:t>精神和市十</w:t>
      </w:r>
      <w:r>
        <w:rPr>
          <w:rFonts w:ascii="Times New Roman" w:eastAsia="仿宋_GB2312" w:hint="eastAsia"/>
        </w:rPr>
        <w:t>六</w:t>
      </w:r>
      <w:r>
        <w:rPr>
          <w:rFonts w:ascii="Times New Roman" w:eastAsia="仿宋_GB2312"/>
        </w:rPr>
        <w:t>届人大</w:t>
      </w:r>
      <w:r>
        <w:rPr>
          <w:rFonts w:ascii="Times New Roman" w:eastAsia="仿宋_GB2312" w:hint="eastAsia"/>
        </w:rPr>
        <w:t>三</w:t>
      </w:r>
      <w:r>
        <w:rPr>
          <w:rFonts w:ascii="Times New Roman" w:eastAsia="仿宋_GB2312"/>
        </w:rPr>
        <w:t>次会议对《政府工作报告》作出的决议，经研究决定对</w:t>
      </w:r>
      <w:r>
        <w:rPr>
          <w:rFonts w:ascii="Times New Roman" w:eastAsia="仿宋_GB2312"/>
        </w:rPr>
        <w:t>201</w:t>
      </w:r>
      <w:r>
        <w:rPr>
          <w:rFonts w:ascii="Times New Roman" w:eastAsia="仿宋_GB2312" w:hint="eastAsia"/>
        </w:rPr>
        <w:t>9</w:t>
      </w:r>
      <w:r>
        <w:rPr>
          <w:rFonts w:ascii="Times New Roman" w:eastAsia="仿宋_GB2312"/>
        </w:rPr>
        <w:t>年政府各项主要工作</w:t>
      </w:r>
      <w:r>
        <w:rPr>
          <w:rFonts w:ascii="Times New Roman" w:eastAsia="仿宋_GB2312" w:hint="eastAsia"/>
        </w:rPr>
        <w:t>和政府实事工程</w:t>
      </w:r>
      <w:r>
        <w:rPr>
          <w:rFonts w:ascii="Times New Roman" w:eastAsia="仿宋_GB2312"/>
        </w:rPr>
        <w:t>进行分解落实。现将分解落实表印发给你们，请根据各自</w:t>
      </w:r>
      <w:r>
        <w:rPr>
          <w:rFonts w:ascii="Times New Roman" w:eastAsia="仿宋_GB2312" w:hint="eastAsia"/>
        </w:rPr>
        <w:t>职能</w:t>
      </w:r>
      <w:r>
        <w:rPr>
          <w:rFonts w:ascii="Times New Roman" w:eastAsia="仿宋_GB2312"/>
        </w:rPr>
        <w:t>，强化责任</w:t>
      </w:r>
      <w:r>
        <w:rPr>
          <w:rFonts w:ascii="Times New Roman" w:eastAsia="仿宋_GB2312" w:hint="eastAsia"/>
        </w:rPr>
        <w:t>意识</w:t>
      </w:r>
      <w:r w:rsidR="008A1E01">
        <w:rPr>
          <w:rFonts w:ascii="Times New Roman" w:eastAsia="仿宋_GB2312" w:hint="eastAsia"/>
        </w:rPr>
        <w:t>，狠抓贯彻落实</w:t>
      </w:r>
      <w:r>
        <w:rPr>
          <w:rFonts w:ascii="Times New Roman" w:eastAsia="仿宋_GB2312" w:hint="eastAsia"/>
        </w:rPr>
        <w:t>，进一步</w:t>
      </w:r>
      <w:r>
        <w:rPr>
          <w:rFonts w:ascii="Times New Roman" w:eastAsia="仿宋_GB2312"/>
        </w:rPr>
        <w:t>细化</w:t>
      </w:r>
      <w:r w:rsidR="008A1E01">
        <w:rPr>
          <w:rFonts w:ascii="Times New Roman" w:eastAsia="仿宋_GB2312" w:hint="eastAsia"/>
        </w:rPr>
        <w:t>优化</w:t>
      </w:r>
      <w:r>
        <w:rPr>
          <w:rFonts w:ascii="Times New Roman" w:eastAsia="仿宋_GB2312" w:hint="eastAsia"/>
        </w:rPr>
        <w:t>工作举措，加快组织实施，</w:t>
      </w:r>
      <w:r w:rsidR="008A1E01">
        <w:rPr>
          <w:rFonts w:ascii="Times New Roman" w:eastAsia="仿宋_GB2312" w:hint="eastAsia"/>
        </w:rPr>
        <w:t>统筹协调推进，</w:t>
      </w:r>
      <w:r>
        <w:rPr>
          <w:rFonts w:ascii="Times New Roman" w:eastAsia="仿宋_GB2312" w:hint="eastAsia"/>
        </w:rPr>
        <w:t>确保</w:t>
      </w:r>
      <w:r w:rsidR="008A1E01">
        <w:rPr>
          <w:rFonts w:ascii="Times New Roman" w:eastAsia="仿宋_GB2312" w:hint="eastAsia"/>
        </w:rPr>
        <w:t>高质量完成</w:t>
      </w:r>
      <w:r>
        <w:rPr>
          <w:rFonts w:ascii="Times New Roman" w:eastAsia="仿宋_GB2312" w:hint="eastAsia"/>
        </w:rPr>
        <w:t>全年工作目标任务</w:t>
      </w:r>
      <w:r>
        <w:rPr>
          <w:rFonts w:ascii="Times New Roman" w:eastAsia="仿宋_GB2312"/>
        </w:rPr>
        <w:t>。</w:t>
      </w:r>
    </w:p>
    <w:p w:rsidR="00AD09F6" w:rsidRDefault="00AD09F6" w:rsidP="00AD09F6">
      <w:pPr>
        <w:spacing w:line="580" w:lineRule="exact"/>
        <w:ind w:firstLine="630"/>
        <w:rPr>
          <w:rFonts w:ascii="Times New Roman" w:eastAsia="仿宋_GB2312"/>
        </w:rPr>
      </w:pPr>
      <w:r>
        <w:rPr>
          <w:rFonts w:ascii="Times New Roman" w:eastAsia="仿宋_GB2312"/>
        </w:rPr>
        <w:lastRenderedPageBreak/>
        <w:t>市政府</w:t>
      </w:r>
      <w:r>
        <w:rPr>
          <w:rFonts w:ascii="Times New Roman" w:eastAsia="仿宋_GB2312" w:hint="eastAsia"/>
        </w:rPr>
        <w:t>将进一步强化</w:t>
      </w:r>
      <w:r>
        <w:rPr>
          <w:rFonts w:ascii="Times New Roman" w:eastAsia="仿宋_GB2312"/>
        </w:rPr>
        <w:t>动态跟踪管理</w:t>
      </w:r>
      <w:r>
        <w:rPr>
          <w:rFonts w:ascii="Times New Roman" w:eastAsia="仿宋_GB2312" w:hint="eastAsia"/>
        </w:rPr>
        <w:t>，加大督查考核力度</w:t>
      </w:r>
      <w:r>
        <w:rPr>
          <w:rFonts w:ascii="Times New Roman" w:eastAsia="仿宋_GB2312"/>
        </w:rPr>
        <w:t>。各</w:t>
      </w:r>
      <w:r>
        <w:rPr>
          <w:rFonts w:ascii="Times New Roman" w:eastAsia="仿宋_GB2312" w:hint="eastAsia"/>
        </w:rPr>
        <w:t>地、各</w:t>
      </w:r>
      <w:r>
        <w:rPr>
          <w:rFonts w:ascii="Times New Roman" w:eastAsia="仿宋_GB2312"/>
        </w:rPr>
        <w:t>部门主要</w:t>
      </w:r>
      <w:r>
        <w:rPr>
          <w:rFonts w:ascii="Times New Roman" w:eastAsia="仿宋_GB2312" w:hint="eastAsia"/>
        </w:rPr>
        <w:t>负责人要切实担负起组织领导责任，认真研究</w:t>
      </w:r>
      <w:r w:rsidR="008A1E01">
        <w:rPr>
          <w:rFonts w:ascii="Times New Roman" w:eastAsia="仿宋_GB2312" w:hint="eastAsia"/>
        </w:rPr>
        <w:t>、</w:t>
      </w:r>
      <w:r>
        <w:rPr>
          <w:rFonts w:ascii="Times New Roman" w:eastAsia="仿宋_GB2312" w:hint="eastAsia"/>
        </w:rPr>
        <w:t>强化举措</w:t>
      </w:r>
      <w:r w:rsidR="008A1E01">
        <w:rPr>
          <w:rFonts w:ascii="Times New Roman" w:eastAsia="仿宋_GB2312" w:hint="eastAsia"/>
        </w:rPr>
        <w:t>、狠抓落实</w:t>
      </w:r>
      <w:r>
        <w:rPr>
          <w:rFonts w:ascii="Times New Roman" w:eastAsia="仿宋_GB2312" w:hint="eastAsia"/>
        </w:rPr>
        <w:t>，确保如期完成</w:t>
      </w:r>
      <w:bookmarkStart w:id="1" w:name="baidusnap5"/>
      <w:bookmarkEnd w:id="1"/>
      <w:r>
        <w:rPr>
          <w:rFonts w:ascii="Times New Roman" w:eastAsia="仿宋_GB2312" w:hint="eastAsia"/>
        </w:rPr>
        <w:t>各项目标任务。各主要责任单位要</w:t>
      </w:r>
      <w:r w:rsidRPr="00C318BA">
        <w:rPr>
          <w:rFonts w:ascii="Times New Roman" w:eastAsia="仿宋_GB2312"/>
        </w:rPr>
        <w:t>进一步分解、细化、量化各项工作任务，</w:t>
      </w:r>
      <w:r w:rsidR="008A1E01">
        <w:rPr>
          <w:rFonts w:ascii="Times New Roman" w:eastAsia="仿宋_GB2312" w:hint="eastAsia"/>
        </w:rPr>
        <w:t>加强组织协调和督促检查，</w:t>
      </w:r>
      <w:r>
        <w:rPr>
          <w:rFonts w:ascii="Times New Roman" w:eastAsia="仿宋_GB2312"/>
        </w:rPr>
        <w:t>确保</w:t>
      </w:r>
      <w:r w:rsidR="008A1E01">
        <w:rPr>
          <w:rFonts w:ascii="Times New Roman" w:eastAsia="仿宋_GB2312" w:hint="eastAsia"/>
        </w:rPr>
        <w:t>各项</w:t>
      </w:r>
      <w:r w:rsidRPr="00C318BA">
        <w:rPr>
          <w:rFonts w:ascii="Times New Roman" w:eastAsia="仿宋_GB2312"/>
        </w:rPr>
        <w:t>工作高标准、高质量推进。</w:t>
      </w:r>
      <w:r>
        <w:rPr>
          <w:rFonts w:ascii="Times New Roman" w:eastAsia="仿宋_GB2312" w:hint="eastAsia"/>
        </w:rPr>
        <w:t>各</w:t>
      </w:r>
      <w:r>
        <w:rPr>
          <w:rFonts w:ascii="Times New Roman" w:eastAsia="仿宋_GB2312"/>
        </w:rPr>
        <w:t>相关</w:t>
      </w:r>
      <w:r>
        <w:rPr>
          <w:rFonts w:ascii="Times New Roman" w:eastAsia="仿宋_GB2312" w:hint="eastAsia"/>
        </w:rPr>
        <w:t>单位</w:t>
      </w:r>
      <w:r>
        <w:rPr>
          <w:rFonts w:ascii="Times New Roman" w:eastAsia="仿宋_GB2312"/>
        </w:rPr>
        <w:t>要</w:t>
      </w:r>
      <w:r w:rsidR="008A1E01">
        <w:rPr>
          <w:rFonts w:ascii="Times New Roman" w:eastAsia="仿宋_GB2312" w:hint="eastAsia"/>
        </w:rPr>
        <w:t>牢固</w:t>
      </w:r>
      <w:r>
        <w:rPr>
          <w:rFonts w:ascii="Times New Roman" w:eastAsia="仿宋_GB2312"/>
        </w:rPr>
        <w:t>树立</w:t>
      </w:r>
      <w:r>
        <w:rPr>
          <w:rFonts w:ascii="Times New Roman" w:eastAsia="仿宋_GB2312" w:hint="eastAsia"/>
        </w:rPr>
        <w:t>“</w:t>
      </w:r>
      <w:r>
        <w:rPr>
          <w:rFonts w:ascii="Times New Roman" w:eastAsia="仿宋_GB2312"/>
        </w:rPr>
        <w:t>一盘棋</w:t>
      </w:r>
      <w:r>
        <w:rPr>
          <w:rFonts w:ascii="Times New Roman" w:eastAsia="仿宋_GB2312" w:hint="eastAsia"/>
        </w:rPr>
        <w:t>”</w:t>
      </w:r>
      <w:r w:rsidRPr="00C318BA">
        <w:rPr>
          <w:rFonts w:ascii="Times New Roman" w:eastAsia="仿宋_GB2312"/>
        </w:rPr>
        <w:t>思想，</w:t>
      </w:r>
      <w:r>
        <w:rPr>
          <w:rFonts w:ascii="Times New Roman" w:eastAsia="仿宋_GB2312" w:hint="eastAsia"/>
        </w:rPr>
        <w:t>主动</w:t>
      </w:r>
      <w:r>
        <w:rPr>
          <w:rFonts w:ascii="Times New Roman" w:eastAsia="仿宋_GB2312"/>
        </w:rPr>
        <w:t>配合</w:t>
      </w:r>
      <w:r w:rsidRPr="00C318BA">
        <w:rPr>
          <w:rFonts w:ascii="Times New Roman" w:eastAsia="仿宋_GB2312" w:hint="eastAsia"/>
        </w:rPr>
        <w:t>衔接</w:t>
      </w:r>
      <w:r>
        <w:rPr>
          <w:rFonts w:ascii="Times New Roman" w:eastAsia="仿宋_GB2312" w:hint="eastAsia"/>
        </w:rPr>
        <w:t>，不断增强工作合力。市政府办公室将对</w:t>
      </w:r>
      <w:r w:rsidR="008A1E01">
        <w:rPr>
          <w:rFonts w:ascii="Times New Roman" w:eastAsia="仿宋_GB2312" w:hint="eastAsia"/>
        </w:rPr>
        <w:t>各项</w:t>
      </w:r>
      <w:r>
        <w:rPr>
          <w:rFonts w:ascii="Times New Roman" w:eastAsia="仿宋_GB2312" w:hint="eastAsia"/>
        </w:rPr>
        <w:t>工作目标任务完成情况进行经常性督查，并将情况全市通报，确保各项工作任务顺利推进。</w:t>
      </w:r>
    </w:p>
    <w:p w:rsidR="00AD09F6" w:rsidRDefault="00AD09F6" w:rsidP="00AD09F6">
      <w:pPr>
        <w:spacing w:line="580" w:lineRule="exact"/>
        <w:ind w:leftChars="195" w:left="1904" w:hangingChars="400" w:hanging="1280"/>
        <w:rPr>
          <w:rFonts w:ascii="Times New Roman" w:eastAsia="仿宋_GB2312"/>
        </w:rPr>
      </w:pPr>
    </w:p>
    <w:p w:rsidR="00AD09F6" w:rsidRDefault="00AD09F6" w:rsidP="00AD09F6">
      <w:pPr>
        <w:spacing w:line="580" w:lineRule="exact"/>
        <w:ind w:leftChars="195" w:left="1904" w:hangingChars="400" w:hanging="1280"/>
        <w:rPr>
          <w:rFonts w:ascii="Times New Roman" w:eastAsia="仿宋_GB2312"/>
        </w:rPr>
      </w:pPr>
      <w:r>
        <w:rPr>
          <w:rFonts w:ascii="Times New Roman" w:eastAsia="仿宋_GB2312"/>
        </w:rPr>
        <w:t>附件：</w:t>
      </w:r>
      <w:r>
        <w:rPr>
          <w:rFonts w:ascii="Times New Roman" w:eastAsia="仿宋_GB2312" w:hint="eastAsia"/>
        </w:rPr>
        <w:t>1</w:t>
      </w:r>
      <w:r w:rsidR="008A6275">
        <w:rPr>
          <w:rFonts w:ascii="Times New Roman" w:eastAsia="仿宋_GB2312" w:hint="eastAsia"/>
        </w:rPr>
        <w:t>．</w:t>
      </w:r>
      <w:r>
        <w:rPr>
          <w:rFonts w:ascii="Times New Roman" w:eastAsia="仿宋_GB2312"/>
        </w:rPr>
        <w:t>201</w:t>
      </w:r>
      <w:r>
        <w:rPr>
          <w:rFonts w:ascii="Times New Roman" w:eastAsia="仿宋_GB2312" w:hint="eastAsia"/>
        </w:rPr>
        <w:t>9</w:t>
      </w:r>
      <w:r>
        <w:rPr>
          <w:rFonts w:ascii="Times New Roman" w:eastAsia="仿宋_GB2312"/>
        </w:rPr>
        <w:t>年政府各项主要工作分解落实表</w:t>
      </w:r>
    </w:p>
    <w:p w:rsidR="00AD09F6" w:rsidRDefault="00AD09F6" w:rsidP="00AD09F6">
      <w:pPr>
        <w:spacing w:line="580" w:lineRule="exact"/>
        <w:ind w:leftChars="499" w:left="2000" w:hangingChars="126" w:hanging="403"/>
        <w:rPr>
          <w:rFonts w:ascii="Times New Roman" w:eastAsia="仿宋_GB2312"/>
        </w:rPr>
      </w:pPr>
      <w:r>
        <w:rPr>
          <w:rFonts w:ascii="Times New Roman" w:eastAsia="仿宋_GB2312" w:hint="eastAsia"/>
        </w:rPr>
        <w:t>2</w:t>
      </w:r>
      <w:r w:rsidR="008A6275">
        <w:rPr>
          <w:rFonts w:ascii="Times New Roman" w:eastAsia="仿宋_GB2312" w:hint="eastAsia"/>
        </w:rPr>
        <w:t>．</w:t>
      </w:r>
      <w:r>
        <w:rPr>
          <w:rFonts w:ascii="Times New Roman" w:eastAsia="仿宋_GB2312"/>
        </w:rPr>
        <w:t>201</w:t>
      </w:r>
      <w:r>
        <w:rPr>
          <w:rFonts w:ascii="Times New Roman" w:eastAsia="仿宋_GB2312" w:hint="eastAsia"/>
        </w:rPr>
        <w:t>9</w:t>
      </w:r>
      <w:r>
        <w:rPr>
          <w:rFonts w:ascii="Times New Roman" w:eastAsia="仿宋_GB2312"/>
        </w:rPr>
        <w:t>年政府实事工程</w:t>
      </w:r>
      <w:r>
        <w:rPr>
          <w:rFonts w:ascii="Times New Roman" w:eastAsia="仿宋_GB2312" w:hint="eastAsia"/>
        </w:rPr>
        <w:t>情况</w:t>
      </w:r>
      <w:r>
        <w:rPr>
          <w:rFonts w:ascii="Times New Roman" w:eastAsia="仿宋_GB2312"/>
        </w:rPr>
        <w:t>表</w:t>
      </w:r>
    </w:p>
    <w:p w:rsidR="00AD09F6" w:rsidRDefault="00AD09F6" w:rsidP="00AD09F6">
      <w:pPr>
        <w:spacing w:line="580" w:lineRule="exact"/>
        <w:ind w:firstLine="0"/>
        <w:jc w:val="center"/>
        <w:rPr>
          <w:rFonts w:ascii="Times New Roman" w:eastAsia="仿宋_GB2312"/>
        </w:rPr>
      </w:pPr>
    </w:p>
    <w:p w:rsidR="00AD09F6" w:rsidRDefault="00AD09F6" w:rsidP="00AD09F6">
      <w:pPr>
        <w:spacing w:line="460" w:lineRule="exact"/>
        <w:ind w:firstLineChars="1400" w:firstLine="4480"/>
        <w:rPr>
          <w:rFonts w:ascii="Times New Roman" w:eastAsia="仿宋_GB2312"/>
        </w:rPr>
      </w:pPr>
    </w:p>
    <w:p w:rsidR="00AD09F6" w:rsidRDefault="00AD09F6" w:rsidP="00AD09F6">
      <w:pPr>
        <w:spacing w:line="460" w:lineRule="exact"/>
        <w:ind w:firstLineChars="1400" w:firstLine="4480"/>
        <w:rPr>
          <w:rFonts w:ascii="Times New Roman" w:eastAsia="仿宋_GB2312"/>
        </w:rPr>
      </w:pPr>
    </w:p>
    <w:p w:rsidR="00AD09F6" w:rsidRDefault="00AD09F6" w:rsidP="00AD09F6">
      <w:pPr>
        <w:spacing w:line="460" w:lineRule="exact"/>
        <w:ind w:firstLineChars="1400" w:firstLine="4480"/>
        <w:rPr>
          <w:rFonts w:ascii="Times New Roman" w:eastAsia="仿宋_GB2312"/>
        </w:rPr>
      </w:pPr>
    </w:p>
    <w:p w:rsidR="00AD09F6" w:rsidRDefault="008A6275" w:rsidP="00AD09F6">
      <w:pPr>
        <w:pStyle w:val="a5"/>
        <w:tabs>
          <w:tab w:val="left" w:pos="1588"/>
        </w:tabs>
        <w:spacing w:line="560" w:lineRule="exact"/>
        <w:ind w:left="1957" w:hanging="1333"/>
        <w:rPr>
          <w:rFonts w:ascii="Times New Roman" w:eastAsia="仿宋_GB2312"/>
        </w:rPr>
      </w:pPr>
      <w:r>
        <w:rPr>
          <w:rFonts w:ascii="Times New Roman" w:eastAsia="仿宋_GB2312"/>
        </w:rPr>
        <w:t xml:space="preserve">                   </w:t>
      </w:r>
      <w:r w:rsidR="00AD09F6">
        <w:rPr>
          <w:rFonts w:ascii="Times New Roman" w:eastAsia="仿宋_GB2312"/>
        </w:rPr>
        <w:t xml:space="preserve">     </w:t>
      </w:r>
      <w:r>
        <w:rPr>
          <w:rFonts w:ascii="Times New Roman" w:eastAsia="仿宋_GB2312" w:hint="eastAsia"/>
        </w:rPr>
        <w:t xml:space="preserve"> </w:t>
      </w:r>
      <w:r w:rsidR="00AD09F6">
        <w:rPr>
          <w:rFonts w:ascii="Times New Roman" w:eastAsia="仿宋_GB2312" w:hint="eastAsia"/>
        </w:rPr>
        <w:t xml:space="preserve">  </w:t>
      </w:r>
      <w:r w:rsidR="00AD09F6">
        <w:rPr>
          <w:rFonts w:ascii="Times New Roman" w:eastAsia="仿宋_GB2312"/>
        </w:rPr>
        <w:t>太仓市人民政府</w:t>
      </w:r>
    </w:p>
    <w:p w:rsidR="00AD09F6" w:rsidRDefault="00AD09F6" w:rsidP="008A6275">
      <w:pPr>
        <w:wordWrap w:val="0"/>
        <w:spacing w:line="580" w:lineRule="exact"/>
        <w:ind w:rightChars="507" w:right="1622"/>
        <w:jc w:val="right"/>
        <w:rPr>
          <w:rFonts w:ascii="Times New Roman" w:eastAsia="仿宋_GB2312"/>
        </w:rPr>
      </w:pPr>
      <w:r>
        <w:rPr>
          <w:rFonts w:ascii="Times New Roman" w:eastAsia="仿宋_GB2312"/>
        </w:rPr>
        <w:t>201</w:t>
      </w:r>
      <w:r>
        <w:rPr>
          <w:rFonts w:ascii="Times New Roman" w:eastAsia="仿宋_GB2312" w:hint="eastAsia"/>
        </w:rPr>
        <w:t>9</w:t>
      </w:r>
      <w:r>
        <w:rPr>
          <w:rFonts w:ascii="Times New Roman" w:eastAsia="仿宋_GB2312"/>
        </w:rPr>
        <w:t>年</w:t>
      </w:r>
      <w:r w:rsidR="00C2507A">
        <w:rPr>
          <w:rFonts w:ascii="Times New Roman" w:eastAsia="仿宋_GB2312" w:hint="eastAsia"/>
        </w:rPr>
        <w:t>2</w:t>
      </w:r>
      <w:r>
        <w:rPr>
          <w:rFonts w:ascii="Times New Roman" w:eastAsia="仿宋_GB2312"/>
        </w:rPr>
        <w:t>月</w:t>
      </w:r>
      <w:r w:rsidR="008A6275">
        <w:rPr>
          <w:rFonts w:ascii="Times New Roman" w:eastAsia="仿宋_GB2312" w:hint="eastAsia"/>
        </w:rPr>
        <w:t>2</w:t>
      </w:r>
      <w:r>
        <w:rPr>
          <w:rFonts w:ascii="Times New Roman" w:eastAsia="仿宋_GB2312"/>
        </w:rPr>
        <w:t>日</w:t>
      </w:r>
    </w:p>
    <w:p w:rsidR="00E22BBE" w:rsidRDefault="00E22BBE">
      <w:pPr>
        <w:sectPr w:rsidR="00E22BBE" w:rsidSect="008A6275">
          <w:footerReference w:type="default" r:id="rId7"/>
          <w:pgSz w:w="11906" w:h="16838" w:code="9"/>
          <w:pgMar w:top="1814" w:right="1531" w:bottom="1985" w:left="1588" w:header="851" w:footer="1474" w:gutter="0"/>
          <w:cols w:space="425"/>
          <w:docGrid w:type="lines" w:linePitch="312"/>
        </w:sectPr>
      </w:pPr>
    </w:p>
    <w:p w:rsidR="00E22BBE" w:rsidRPr="00483E6F" w:rsidRDefault="00E22BBE" w:rsidP="00E22BBE">
      <w:pPr>
        <w:spacing w:line="320" w:lineRule="exact"/>
        <w:ind w:firstLine="0"/>
        <w:rPr>
          <w:rFonts w:ascii="Times New Roman" w:eastAsia="黑体"/>
          <w:szCs w:val="32"/>
        </w:rPr>
      </w:pPr>
      <w:r w:rsidRPr="00483E6F">
        <w:rPr>
          <w:rFonts w:ascii="Times New Roman" w:eastAsia="黑体"/>
          <w:szCs w:val="32"/>
        </w:rPr>
        <w:lastRenderedPageBreak/>
        <w:t>附件</w:t>
      </w:r>
      <w:r w:rsidRPr="00483E6F">
        <w:rPr>
          <w:rFonts w:ascii="Times New Roman" w:eastAsia="黑体"/>
          <w:szCs w:val="32"/>
        </w:rPr>
        <w:t>1</w:t>
      </w:r>
    </w:p>
    <w:p w:rsidR="00E22BBE" w:rsidRPr="00483E6F" w:rsidRDefault="00E22BBE" w:rsidP="00E22BBE">
      <w:pPr>
        <w:ind w:firstLine="0"/>
        <w:jc w:val="center"/>
        <w:rPr>
          <w:rFonts w:ascii="Times New Roman" w:eastAsia="方正大标宋简体"/>
          <w:sz w:val="36"/>
        </w:rPr>
      </w:pPr>
      <w:r w:rsidRPr="00483E6F">
        <w:rPr>
          <w:rFonts w:ascii="Times New Roman" w:eastAsia="方正大标宋简体"/>
          <w:sz w:val="36"/>
        </w:rPr>
        <w:t>2019</w:t>
      </w:r>
      <w:r w:rsidRPr="00483E6F">
        <w:rPr>
          <w:rFonts w:ascii="Times New Roman" w:eastAsia="方正大标宋简体"/>
          <w:sz w:val="36"/>
        </w:rPr>
        <w:t>年政府各项主要工作分解落实表</w:t>
      </w: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262"/>
        <w:gridCol w:w="3810"/>
        <w:gridCol w:w="1418"/>
        <w:gridCol w:w="1701"/>
        <w:gridCol w:w="1891"/>
      </w:tblGrid>
      <w:tr w:rsidR="00E22BBE" w:rsidRPr="00483E6F" w:rsidTr="00997604">
        <w:trPr>
          <w:trHeight w:val="20"/>
          <w:jc w:val="center"/>
        </w:trPr>
        <w:tc>
          <w:tcPr>
            <w:tcW w:w="392" w:type="dxa"/>
            <w:vAlign w:val="center"/>
          </w:tcPr>
          <w:p w:rsidR="00E22BBE" w:rsidRPr="00483E6F" w:rsidRDefault="00E22BBE" w:rsidP="00997604">
            <w:pPr>
              <w:spacing w:line="300" w:lineRule="exact"/>
              <w:ind w:firstLine="0"/>
              <w:jc w:val="center"/>
              <w:rPr>
                <w:rFonts w:ascii="Times New Roman" w:eastAsia="黑体"/>
                <w:sz w:val="24"/>
                <w:szCs w:val="24"/>
              </w:rPr>
            </w:pPr>
            <w:r w:rsidRPr="00483E6F">
              <w:rPr>
                <w:rFonts w:ascii="Times New Roman" w:eastAsia="黑体"/>
                <w:sz w:val="24"/>
                <w:szCs w:val="24"/>
              </w:rPr>
              <w:t>门类</w:t>
            </w:r>
          </w:p>
        </w:tc>
        <w:tc>
          <w:tcPr>
            <w:tcW w:w="5262" w:type="dxa"/>
            <w:vAlign w:val="center"/>
          </w:tcPr>
          <w:p w:rsidR="00E22BBE" w:rsidRPr="00483E6F" w:rsidRDefault="00E22BBE" w:rsidP="00997604">
            <w:pPr>
              <w:spacing w:line="300" w:lineRule="exact"/>
              <w:ind w:firstLine="0"/>
              <w:jc w:val="center"/>
              <w:rPr>
                <w:rFonts w:ascii="Times New Roman" w:eastAsia="黑体"/>
                <w:sz w:val="24"/>
                <w:szCs w:val="24"/>
              </w:rPr>
            </w:pPr>
            <w:r w:rsidRPr="00483E6F">
              <w:rPr>
                <w:rFonts w:ascii="Times New Roman" w:eastAsia="黑体"/>
                <w:sz w:val="24"/>
                <w:szCs w:val="24"/>
              </w:rPr>
              <w:t>项</w:t>
            </w:r>
            <w:r w:rsidRPr="00483E6F">
              <w:rPr>
                <w:rFonts w:ascii="Times New Roman" w:eastAsia="黑体"/>
                <w:sz w:val="24"/>
                <w:szCs w:val="24"/>
              </w:rPr>
              <w:t xml:space="preserve">  </w:t>
            </w:r>
            <w:r w:rsidRPr="00483E6F">
              <w:rPr>
                <w:rFonts w:ascii="Times New Roman" w:eastAsia="黑体"/>
                <w:sz w:val="24"/>
                <w:szCs w:val="24"/>
              </w:rPr>
              <w:t>目</w:t>
            </w:r>
          </w:p>
        </w:tc>
        <w:tc>
          <w:tcPr>
            <w:tcW w:w="3810" w:type="dxa"/>
            <w:vAlign w:val="center"/>
          </w:tcPr>
          <w:p w:rsidR="00E22BBE" w:rsidRPr="00483E6F" w:rsidRDefault="00E22BBE" w:rsidP="00997604">
            <w:pPr>
              <w:spacing w:line="300" w:lineRule="exact"/>
              <w:ind w:firstLine="0"/>
              <w:jc w:val="center"/>
              <w:rPr>
                <w:rFonts w:ascii="Times New Roman" w:eastAsia="黑体"/>
                <w:sz w:val="24"/>
                <w:szCs w:val="24"/>
              </w:rPr>
            </w:pPr>
            <w:r w:rsidRPr="00483E6F">
              <w:rPr>
                <w:rFonts w:ascii="Times New Roman" w:eastAsia="黑体"/>
                <w:sz w:val="24"/>
                <w:szCs w:val="24"/>
              </w:rPr>
              <w:t>内</w:t>
            </w:r>
            <w:r w:rsidRPr="00483E6F">
              <w:rPr>
                <w:rFonts w:ascii="Times New Roman" w:eastAsia="黑体"/>
                <w:sz w:val="24"/>
                <w:szCs w:val="24"/>
              </w:rPr>
              <w:t xml:space="preserve">    </w:t>
            </w:r>
            <w:r w:rsidRPr="00483E6F">
              <w:rPr>
                <w:rFonts w:ascii="Times New Roman" w:eastAsia="黑体"/>
                <w:sz w:val="24"/>
                <w:szCs w:val="24"/>
              </w:rPr>
              <w:t>容</w:t>
            </w:r>
            <w:r w:rsidRPr="00483E6F">
              <w:rPr>
                <w:rFonts w:ascii="Times New Roman" w:eastAsia="黑体"/>
                <w:sz w:val="24"/>
                <w:szCs w:val="24"/>
              </w:rPr>
              <w:t xml:space="preserve">    </w:t>
            </w:r>
            <w:r w:rsidRPr="00483E6F">
              <w:rPr>
                <w:rFonts w:ascii="Times New Roman" w:eastAsia="黑体"/>
                <w:sz w:val="24"/>
                <w:szCs w:val="24"/>
              </w:rPr>
              <w:t>和</w:t>
            </w:r>
            <w:r w:rsidRPr="00483E6F">
              <w:rPr>
                <w:rFonts w:ascii="Times New Roman" w:eastAsia="黑体"/>
                <w:sz w:val="24"/>
                <w:szCs w:val="24"/>
              </w:rPr>
              <w:t xml:space="preserve">    </w:t>
            </w:r>
            <w:r w:rsidRPr="00483E6F">
              <w:rPr>
                <w:rFonts w:ascii="Times New Roman" w:eastAsia="黑体"/>
                <w:sz w:val="24"/>
                <w:szCs w:val="24"/>
              </w:rPr>
              <w:t>要</w:t>
            </w:r>
            <w:r w:rsidRPr="00483E6F">
              <w:rPr>
                <w:rFonts w:ascii="Times New Roman" w:eastAsia="黑体"/>
                <w:sz w:val="24"/>
                <w:szCs w:val="24"/>
              </w:rPr>
              <w:t xml:space="preserve">    </w:t>
            </w:r>
            <w:r w:rsidRPr="00483E6F">
              <w:rPr>
                <w:rFonts w:ascii="Times New Roman" w:eastAsia="黑体"/>
                <w:sz w:val="24"/>
                <w:szCs w:val="24"/>
              </w:rPr>
              <w:t>求</w:t>
            </w:r>
          </w:p>
        </w:tc>
        <w:tc>
          <w:tcPr>
            <w:tcW w:w="1418" w:type="dxa"/>
            <w:vAlign w:val="center"/>
          </w:tcPr>
          <w:p w:rsidR="00E22BBE" w:rsidRPr="00483E6F" w:rsidRDefault="00E22BBE" w:rsidP="00997604">
            <w:pPr>
              <w:spacing w:line="300" w:lineRule="exact"/>
              <w:ind w:firstLine="0"/>
              <w:jc w:val="center"/>
              <w:rPr>
                <w:rFonts w:ascii="Times New Roman" w:eastAsia="黑体"/>
                <w:sz w:val="24"/>
                <w:szCs w:val="24"/>
              </w:rPr>
            </w:pPr>
            <w:r w:rsidRPr="00483E6F">
              <w:rPr>
                <w:rFonts w:ascii="Times New Roman" w:eastAsia="黑体"/>
                <w:sz w:val="24"/>
                <w:szCs w:val="24"/>
              </w:rPr>
              <w:t>分管领导</w:t>
            </w:r>
          </w:p>
        </w:tc>
        <w:tc>
          <w:tcPr>
            <w:tcW w:w="1701" w:type="dxa"/>
            <w:vAlign w:val="center"/>
          </w:tcPr>
          <w:p w:rsidR="00E22BBE" w:rsidRPr="00483E6F" w:rsidRDefault="00E22BBE" w:rsidP="00997604">
            <w:pPr>
              <w:spacing w:line="300" w:lineRule="exact"/>
              <w:ind w:firstLine="0"/>
              <w:jc w:val="center"/>
              <w:rPr>
                <w:rFonts w:ascii="Times New Roman" w:eastAsia="黑体"/>
                <w:sz w:val="24"/>
                <w:szCs w:val="24"/>
              </w:rPr>
            </w:pPr>
            <w:r w:rsidRPr="00483E6F">
              <w:rPr>
                <w:rFonts w:ascii="Times New Roman" w:eastAsia="黑体"/>
                <w:sz w:val="24"/>
                <w:szCs w:val="24"/>
              </w:rPr>
              <w:t>主要责任单位</w:t>
            </w:r>
          </w:p>
        </w:tc>
        <w:tc>
          <w:tcPr>
            <w:tcW w:w="1891" w:type="dxa"/>
            <w:vAlign w:val="center"/>
          </w:tcPr>
          <w:p w:rsidR="00E22BBE" w:rsidRPr="00483E6F" w:rsidRDefault="00E22BBE" w:rsidP="00997604">
            <w:pPr>
              <w:spacing w:line="300" w:lineRule="exact"/>
              <w:ind w:firstLine="0"/>
              <w:jc w:val="center"/>
              <w:rPr>
                <w:rFonts w:ascii="Times New Roman" w:eastAsia="黑体"/>
                <w:sz w:val="24"/>
                <w:szCs w:val="24"/>
              </w:rPr>
            </w:pPr>
            <w:r w:rsidRPr="00483E6F">
              <w:rPr>
                <w:rFonts w:ascii="Times New Roman" w:eastAsia="黑体"/>
                <w:sz w:val="24"/>
                <w:szCs w:val="24"/>
              </w:rPr>
              <w:t>相关单位</w:t>
            </w:r>
          </w:p>
        </w:tc>
      </w:tr>
      <w:tr w:rsidR="00E22BBE" w:rsidRPr="00483E6F" w:rsidTr="006541A6">
        <w:trPr>
          <w:trHeight w:val="680"/>
          <w:jc w:val="center"/>
        </w:trPr>
        <w:tc>
          <w:tcPr>
            <w:tcW w:w="392" w:type="dxa"/>
            <w:vMerge w:val="restart"/>
            <w:vAlign w:val="center"/>
          </w:tcPr>
          <w:p w:rsidR="00E22BBE" w:rsidRPr="00483E6F" w:rsidRDefault="00E22BBE" w:rsidP="00672BBA">
            <w:pPr>
              <w:spacing w:line="300" w:lineRule="exact"/>
              <w:ind w:firstLine="0"/>
              <w:jc w:val="center"/>
              <w:rPr>
                <w:rFonts w:ascii="Times New Roman" w:eastAsia="仿宋_GB2312"/>
                <w:sz w:val="24"/>
                <w:szCs w:val="24"/>
              </w:rPr>
            </w:pPr>
            <w:r w:rsidRPr="00483E6F">
              <w:rPr>
                <w:rFonts w:ascii="Times New Roman" w:eastAsia="仿宋_GB2312"/>
                <w:sz w:val="24"/>
                <w:szCs w:val="24"/>
              </w:rPr>
              <w:t>综</w:t>
            </w:r>
          </w:p>
          <w:p w:rsidR="00E22BBE" w:rsidRPr="00483E6F" w:rsidRDefault="00E22BBE" w:rsidP="00672BBA">
            <w:pPr>
              <w:spacing w:line="300" w:lineRule="exact"/>
              <w:ind w:firstLine="0"/>
              <w:jc w:val="center"/>
              <w:rPr>
                <w:rFonts w:ascii="Times New Roman" w:eastAsia="仿宋_GB2312"/>
                <w:sz w:val="24"/>
                <w:szCs w:val="24"/>
              </w:rPr>
            </w:pPr>
            <w:r w:rsidRPr="00483E6F">
              <w:rPr>
                <w:rFonts w:ascii="Times New Roman" w:eastAsia="仿宋_GB2312"/>
                <w:sz w:val="24"/>
                <w:szCs w:val="24"/>
              </w:rPr>
              <w:t>合</w:t>
            </w:r>
          </w:p>
          <w:p w:rsidR="00E22BBE" w:rsidRPr="00483E6F" w:rsidRDefault="00E22BBE" w:rsidP="00672BBA">
            <w:pPr>
              <w:spacing w:line="300" w:lineRule="exact"/>
              <w:ind w:firstLine="0"/>
              <w:jc w:val="center"/>
              <w:rPr>
                <w:rFonts w:ascii="Times New Roman" w:eastAsia="仿宋_GB2312"/>
                <w:sz w:val="24"/>
                <w:szCs w:val="24"/>
              </w:rPr>
            </w:pPr>
            <w:r w:rsidRPr="00483E6F">
              <w:rPr>
                <w:rFonts w:ascii="Times New Roman" w:eastAsia="仿宋_GB2312"/>
                <w:sz w:val="24"/>
                <w:szCs w:val="24"/>
              </w:rPr>
              <w:t>指</w:t>
            </w:r>
          </w:p>
          <w:p w:rsidR="00E22BBE" w:rsidRPr="00483E6F" w:rsidRDefault="00E22BBE" w:rsidP="00672BBA">
            <w:pPr>
              <w:spacing w:line="300" w:lineRule="exact"/>
              <w:ind w:firstLine="0"/>
              <w:jc w:val="center"/>
              <w:rPr>
                <w:rFonts w:ascii="Times New Roman" w:eastAsia="仿宋_GB2312"/>
                <w:sz w:val="24"/>
                <w:szCs w:val="24"/>
              </w:rPr>
            </w:pPr>
            <w:r w:rsidRPr="00483E6F">
              <w:rPr>
                <w:rFonts w:ascii="Times New Roman" w:eastAsia="仿宋_GB2312"/>
                <w:sz w:val="24"/>
                <w:szCs w:val="24"/>
              </w:rPr>
              <w:t>标</w:t>
            </w:r>
          </w:p>
        </w:tc>
        <w:tc>
          <w:tcPr>
            <w:tcW w:w="5262"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地区生产总值</w:t>
            </w:r>
          </w:p>
        </w:tc>
        <w:tc>
          <w:tcPr>
            <w:tcW w:w="3810"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增长</w:t>
            </w:r>
            <w:r w:rsidRPr="00483E6F">
              <w:rPr>
                <w:rFonts w:ascii="Times New Roman" w:eastAsia="仿宋_GB2312"/>
                <w:sz w:val="24"/>
                <w:szCs w:val="24"/>
              </w:rPr>
              <w:t>6.5%</w:t>
            </w:r>
            <w:r w:rsidRPr="00483E6F">
              <w:rPr>
                <w:rFonts w:ascii="Times New Roman" w:eastAsia="仿宋_GB2312"/>
                <w:sz w:val="24"/>
                <w:szCs w:val="24"/>
              </w:rPr>
              <w:t>左右</w:t>
            </w:r>
          </w:p>
        </w:tc>
        <w:tc>
          <w:tcPr>
            <w:tcW w:w="1418"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701"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891"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各镇（区）</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6541A6">
        <w:trPr>
          <w:trHeight w:val="680"/>
          <w:jc w:val="center"/>
        </w:trPr>
        <w:tc>
          <w:tcPr>
            <w:tcW w:w="392" w:type="dxa"/>
            <w:vMerge/>
            <w:vAlign w:val="center"/>
          </w:tcPr>
          <w:p w:rsidR="00E22BBE" w:rsidRPr="00483E6F" w:rsidRDefault="00E22BBE" w:rsidP="00997604">
            <w:pPr>
              <w:spacing w:line="300" w:lineRule="exact"/>
              <w:ind w:firstLine="0"/>
              <w:rPr>
                <w:rFonts w:ascii="Times New Roman" w:eastAsia="仿宋_GB2312"/>
                <w:sz w:val="24"/>
                <w:szCs w:val="24"/>
              </w:rPr>
            </w:pPr>
          </w:p>
        </w:tc>
        <w:tc>
          <w:tcPr>
            <w:tcW w:w="5262"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一般公共预算收入</w:t>
            </w:r>
          </w:p>
        </w:tc>
        <w:tc>
          <w:tcPr>
            <w:tcW w:w="3810"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增长</w:t>
            </w:r>
            <w:r w:rsidRPr="00483E6F">
              <w:rPr>
                <w:rFonts w:ascii="Times New Roman" w:eastAsia="仿宋_GB2312"/>
                <w:sz w:val="24"/>
                <w:szCs w:val="24"/>
              </w:rPr>
              <w:t>8%</w:t>
            </w:r>
            <w:r w:rsidRPr="00483E6F">
              <w:rPr>
                <w:rFonts w:ascii="Times New Roman" w:eastAsia="仿宋_GB2312"/>
                <w:sz w:val="24"/>
                <w:szCs w:val="24"/>
              </w:rPr>
              <w:t>左右</w:t>
            </w:r>
          </w:p>
        </w:tc>
        <w:tc>
          <w:tcPr>
            <w:tcW w:w="1418"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王建国</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701"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财政局</w:t>
            </w:r>
          </w:p>
        </w:tc>
        <w:tc>
          <w:tcPr>
            <w:tcW w:w="1891"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6541A6">
        <w:trPr>
          <w:trHeight w:val="680"/>
          <w:jc w:val="center"/>
        </w:trPr>
        <w:tc>
          <w:tcPr>
            <w:tcW w:w="392" w:type="dxa"/>
            <w:vMerge/>
            <w:vAlign w:val="center"/>
          </w:tcPr>
          <w:p w:rsidR="00E22BBE" w:rsidRPr="00483E6F" w:rsidRDefault="00E22BBE" w:rsidP="00997604">
            <w:pPr>
              <w:spacing w:line="300" w:lineRule="exact"/>
              <w:ind w:firstLine="0"/>
              <w:rPr>
                <w:rFonts w:ascii="Times New Roman" w:eastAsia="仿宋_GB2312"/>
                <w:sz w:val="24"/>
                <w:szCs w:val="24"/>
              </w:rPr>
            </w:pPr>
          </w:p>
        </w:tc>
        <w:tc>
          <w:tcPr>
            <w:tcW w:w="5262"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规模以上工业产值</w:t>
            </w:r>
          </w:p>
        </w:tc>
        <w:tc>
          <w:tcPr>
            <w:tcW w:w="3810"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增长</w:t>
            </w:r>
            <w:r w:rsidRPr="00483E6F">
              <w:rPr>
                <w:rFonts w:ascii="Times New Roman" w:eastAsia="仿宋_GB2312"/>
                <w:sz w:val="24"/>
                <w:szCs w:val="24"/>
              </w:rPr>
              <w:t>4.5%</w:t>
            </w:r>
          </w:p>
        </w:tc>
        <w:tc>
          <w:tcPr>
            <w:tcW w:w="1418"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高</w:t>
            </w:r>
            <w:r w:rsidRPr="00483E6F">
              <w:rPr>
                <w:rFonts w:ascii="Times New Roman" w:eastAsia="仿宋_GB2312"/>
                <w:sz w:val="24"/>
                <w:szCs w:val="24"/>
              </w:rPr>
              <w:t xml:space="preserve">  </w:t>
            </w:r>
            <w:r w:rsidRPr="00483E6F">
              <w:rPr>
                <w:rFonts w:ascii="Times New Roman" w:eastAsia="仿宋_GB2312"/>
                <w:sz w:val="24"/>
                <w:szCs w:val="24"/>
              </w:rPr>
              <w:t>彬</w:t>
            </w:r>
          </w:p>
        </w:tc>
        <w:tc>
          <w:tcPr>
            <w:tcW w:w="1701"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经信委</w:t>
            </w:r>
          </w:p>
        </w:tc>
        <w:tc>
          <w:tcPr>
            <w:tcW w:w="1891"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6541A6">
        <w:trPr>
          <w:trHeight w:val="680"/>
          <w:jc w:val="center"/>
        </w:trPr>
        <w:tc>
          <w:tcPr>
            <w:tcW w:w="392" w:type="dxa"/>
            <w:vMerge/>
            <w:vAlign w:val="center"/>
          </w:tcPr>
          <w:p w:rsidR="00E22BBE" w:rsidRPr="00483E6F" w:rsidRDefault="00E22BBE" w:rsidP="00997604">
            <w:pPr>
              <w:spacing w:line="300" w:lineRule="exact"/>
              <w:ind w:firstLine="0"/>
              <w:rPr>
                <w:rFonts w:ascii="Times New Roman" w:eastAsia="仿宋_GB2312"/>
                <w:sz w:val="24"/>
                <w:szCs w:val="24"/>
              </w:rPr>
            </w:pPr>
          </w:p>
        </w:tc>
        <w:tc>
          <w:tcPr>
            <w:tcW w:w="5262"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全社会固定资产投资</w:t>
            </w:r>
          </w:p>
        </w:tc>
        <w:tc>
          <w:tcPr>
            <w:tcW w:w="3810"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保持稳定</w:t>
            </w:r>
          </w:p>
        </w:tc>
        <w:tc>
          <w:tcPr>
            <w:tcW w:w="1418" w:type="dxa"/>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701"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891"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6541A6">
        <w:trPr>
          <w:trHeight w:val="680"/>
          <w:jc w:val="center"/>
        </w:trPr>
        <w:tc>
          <w:tcPr>
            <w:tcW w:w="392" w:type="dxa"/>
            <w:vMerge/>
            <w:vAlign w:val="center"/>
          </w:tcPr>
          <w:p w:rsidR="00E22BBE" w:rsidRPr="00483E6F" w:rsidRDefault="00E22BBE" w:rsidP="00997604">
            <w:pPr>
              <w:spacing w:line="300" w:lineRule="exact"/>
              <w:ind w:firstLine="0"/>
              <w:rPr>
                <w:rFonts w:ascii="Times New Roman" w:eastAsia="仿宋_GB2312"/>
                <w:sz w:val="24"/>
                <w:szCs w:val="24"/>
              </w:rPr>
            </w:pPr>
          </w:p>
        </w:tc>
        <w:tc>
          <w:tcPr>
            <w:tcW w:w="5262"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社会消费品零售总额</w:t>
            </w:r>
          </w:p>
        </w:tc>
        <w:tc>
          <w:tcPr>
            <w:tcW w:w="3810"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增长</w:t>
            </w:r>
            <w:r w:rsidRPr="00483E6F">
              <w:rPr>
                <w:rFonts w:ascii="Times New Roman" w:eastAsia="仿宋_GB2312"/>
                <w:sz w:val="24"/>
                <w:szCs w:val="24"/>
              </w:rPr>
              <w:t>8%</w:t>
            </w:r>
            <w:r w:rsidRPr="00483E6F">
              <w:rPr>
                <w:rFonts w:ascii="Times New Roman" w:eastAsia="仿宋_GB2312"/>
                <w:sz w:val="24"/>
                <w:szCs w:val="24"/>
              </w:rPr>
              <w:t>左右</w:t>
            </w:r>
          </w:p>
        </w:tc>
        <w:tc>
          <w:tcPr>
            <w:tcW w:w="1418" w:type="dxa"/>
            <w:vMerge w:val="restart"/>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胡　捷</w:t>
            </w:r>
          </w:p>
        </w:tc>
        <w:tc>
          <w:tcPr>
            <w:tcW w:w="1701"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商务局</w:t>
            </w:r>
          </w:p>
        </w:tc>
        <w:tc>
          <w:tcPr>
            <w:tcW w:w="1891"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6541A6">
        <w:trPr>
          <w:trHeight w:val="680"/>
          <w:jc w:val="center"/>
        </w:trPr>
        <w:tc>
          <w:tcPr>
            <w:tcW w:w="392" w:type="dxa"/>
            <w:vMerge/>
            <w:vAlign w:val="center"/>
          </w:tcPr>
          <w:p w:rsidR="00E22BBE" w:rsidRPr="00483E6F" w:rsidRDefault="00E22BBE" w:rsidP="00997604">
            <w:pPr>
              <w:spacing w:line="300" w:lineRule="exact"/>
              <w:ind w:firstLine="0"/>
              <w:rPr>
                <w:rFonts w:ascii="Times New Roman" w:eastAsia="仿宋_GB2312"/>
                <w:sz w:val="24"/>
                <w:szCs w:val="24"/>
              </w:rPr>
            </w:pPr>
          </w:p>
        </w:tc>
        <w:tc>
          <w:tcPr>
            <w:tcW w:w="5262"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进出口总额</w:t>
            </w:r>
          </w:p>
        </w:tc>
        <w:tc>
          <w:tcPr>
            <w:tcW w:w="3810"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总体稳定</w:t>
            </w:r>
          </w:p>
        </w:tc>
        <w:tc>
          <w:tcPr>
            <w:tcW w:w="1418" w:type="dxa"/>
            <w:vMerge/>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701"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c>
          <w:tcPr>
            <w:tcW w:w="1891"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6541A6">
        <w:trPr>
          <w:trHeight w:val="680"/>
          <w:jc w:val="center"/>
        </w:trPr>
        <w:tc>
          <w:tcPr>
            <w:tcW w:w="392" w:type="dxa"/>
            <w:vMerge/>
            <w:vAlign w:val="center"/>
          </w:tcPr>
          <w:p w:rsidR="00E22BBE" w:rsidRPr="00483E6F" w:rsidRDefault="00E22BBE" w:rsidP="00997604">
            <w:pPr>
              <w:spacing w:line="300" w:lineRule="exact"/>
              <w:ind w:firstLine="0"/>
              <w:rPr>
                <w:rFonts w:ascii="Times New Roman" w:eastAsia="仿宋_GB2312"/>
                <w:sz w:val="24"/>
                <w:szCs w:val="24"/>
              </w:rPr>
            </w:pPr>
          </w:p>
        </w:tc>
        <w:tc>
          <w:tcPr>
            <w:tcW w:w="5262"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城镇登记失业率</w:t>
            </w:r>
          </w:p>
        </w:tc>
        <w:tc>
          <w:tcPr>
            <w:tcW w:w="3810"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控制在</w:t>
            </w:r>
            <w:r w:rsidRPr="00483E6F">
              <w:rPr>
                <w:rFonts w:ascii="Times New Roman" w:eastAsia="仿宋_GB2312"/>
                <w:sz w:val="24"/>
                <w:szCs w:val="24"/>
              </w:rPr>
              <w:t>2.5%</w:t>
            </w:r>
            <w:r w:rsidRPr="00483E6F">
              <w:rPr>
                <w:rFonts w:ascii="Times New Roman" w:eastAsia="仿宋_GB2312"/>
                <w:sz w:val="24"/>
                <w:szCs w:val="24"/>
              </w:rPr>
              <w:t>以内</w:t>
            </w:r>
          </w:p>
        </w:tc>
        <w:tc>
          <w:tcPr>
            <w:tcW w:w="1418"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701"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人社局</w:t>
            </w:r>
          </w:p>
        </w:tc>
        <w:tc>
          <w:tcPr>
            <w:tcW w:w="1891"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6541A6">
        <w:trPr>
          <w:trHeight w:val="680"/>
          <w:jc w:val="center"/>
        </w:trPr>
        <w:tc>
          <w:tcPr>
            <w:tcW w:w="392" w:type="dxa"/>
            <w:vMerge/>
            <w:vAlign w:val="center"/>
          </w:tcPr>
          <w:p w:rsidR="00E22BBE" w:rsidRPr="00483E6F" w:rsidRDefault="00E22BBE" w:rsidP="00997604">
            <w:pPr>
              <w:spacing w:line="300" w:lineRule="exact"/>
              <w:ind w:firstLine="0"/>
              <w:rPr>
                <w:rFonts w:ascii="Times New Roman" w:eastAsia="仿宋_GB2312"/>
                <w:sz w:val="24"/>
                <w:szCs w:val="24"/>
              </w:rPr>
            </w:pPr>
          </w:p>
        </w:tc>
        <w:tc>
          <w:tcPr>
            <w:tcW w:w="5262"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城乡居民人均可支配收入</w:t>
            </w:r>
          </w:p>
        </w:tc>
        <w:tc>
          <w:tcPr>
            <w:tcW w:w="3810"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增幅高于地区生产总值增幅</w:t>
            </w:r>
          </w:p>
        </w:tc>
        <w:tc>
          <w:tcPr>
            <w:tcW w:w="1418" w:type="dxa"/>
            <w:vAlign w:val="center"/>
          </w:tcPr>
          <w:p w:rsidR="00E22BBE" w:rsidRPr="00483E6F" w:rsidRDefault="00E22BBE" w:rsidP="00E010C5">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701"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891"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6541A6">
        <w:trPr>
          <w:trHeight w:val="680"/>
          <w:jc w:val="center"/>
        </w:trPr>
        <w:tc>
          <w:tcPr>
            <w:tcW w:w="392" w:type="dxa"/>
            <w:vMerge/>
            <w:vAlign w:val="center"/>
          </w:tcPr>
          <w:p w:rsidR="00E22BBE" w:rsidRPr="00483E6F" w:rsidRDefault="00E22BBE" w:rsidP="00997604">
            <w:pPr>
              <w:spacing w:line="300" w:lineRule="exact"/>
              <w:ind w:firstLine="0"/>
              <w:rPr>
                <w:rFonts w:ascii="Times New Roman" w:eastAsia="仿宋_GB2312"/>
                <w:sz w:val="24"/>
                <w:szCs w:val="24"/>
              </w:rPr>
            </w:pPr>
          </w:p>
        </w:tc>
        <w:tc>
          <w:tcPr>
            <w:tcW w:w="5262"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单位地区生产总值能耗及主要污染物减排等约束性指标</w:t>
            </w:r>
          </w:p>
        </w:tc>
        <w:tc>
          <w:tcPr>
            <w:tcW w:w="3810"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完成上级下达任务</w:t>
            </w:r>
          </w:p>
        </w:tc>
        <w:tc>
          <w:tcPr>
            <w:tcW w:w="1418"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韩　飚</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701"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891"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bl>
    <w:p w:rsidR="00E22BBE" w:rsidRPr="00483E6F" w:rsidRDefault="00E22BBE" w:rsidP="00E22BBE">
      <w:pPr>
        <w:spacing w:line="100" w:lineRule="exact"/>
        <w:ind w:firstLine="0"/>
        <w:rPr>
          <w:rFonts w:ascii="Times New Roman" w:eastAsia="仿宋_GB2312"/>
        </w:rPr>
      </w:pPr>
      <w:r w:rsidRPr="00483E6F">
        <w:rPr>
          <w:rFonts w:ascii="Times New Roman" w:eastAsia="仿宋_GB2312"/>
        </w:rPr>
        <w:br w:type="page"/>
      </w: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04"/>
        <w:gridCol w:w="7938"/>
        <w:gridCol w:w="1275"/>
        <w:gridCol w:w="1843"/>
        <w:gridCol w:w="1792"/>
      </w:tblGrid>
      <w:tr w:rsidR="00E22BBE" w:rsidRPr="00483E6F" w:rsidTr="002C6370">
        <w:trPr>
          <w:trHeight w:val="510"/>
          <w:tblHeader/>
          <w:jc w:val="center"/>
        </w:trPr>
        <w:tc>
          <w:tcPr>
            <w:tcW w:w="392" w:type="dxa"/>
            <w:tcBorders>
              <w:top w:val="single" w:sz="4" w:space="0" w:color="auto"/>
              <w:left w:val="single" w:sz="4" w:space="0" w:color="auto"/>
              <w:bottom w:val="single" w:sz="4" w:space="0" w:color="auto"/>
              <w:right w:val="single" w:sz="4" w:space="0" w:color="auto"/>
            </w:tcBorders>
            <w:vAlign w:val="center"/>
          </w:tcPr>
          <w:p w:rsidR="00E22BBE" w:rsidRPr="00483E6F" w:rsidRDefault="00E22BBE" w:rsidP="00997604">
            <w:pPr>
              <w:spacing w:line="280" w:lineRule="exact"/>
              <w:ind w:firstLine="0"/>
              <w:jc w:val="center"/>
              <w:rPr>
                <w:rFonts w:ascii="Times New Roman" w:eastAsia="黑体"/>
                <w:sz w:val="24"/>
                <w:szCs w:val="24"/>
              </w:rPr>
            </w:pPr>
            <w:r w:rsidRPr="00483E6F">
              <w:rPr>
                <w:rFonts w:ascii="Times New Roman" w:eastAsia="黑体"/>
                <w:sz w:val="24"/>
                <w:szCs w:val="24"/>
              </w:rPr>
              <w:lastRenderedPageBreak/>
              <w:t>门类</w:t>
            </w:r>
          </w:p>
        </w:tc>
        <w:tc>
          <w:tcPr>
            <w:tcW w:w="1404" w:type="dxa"/>
            <w:tcBorders>
              <w:top w:val="single" w:sz="4" w:space="0" w:color="auto"/>
              <w:left w:val="single" w:sz="4" w:space="0" w:color="auto"/>
              <w:bottom w:val="single" w:sz="4" w:space="0" w:color="auto"/>
              <w:right w:val="single" w:sz="4" w:space="0" w:color="auto"/>
            </w:tcBorders>
            <w:vAlign w:val="center"/>
          </w:tcPr>
          <w:p w:rsidR="00E22BBE" w:rsidRPr="00483E6F" w:rsidRDefault="00E22BBE" w:rsidP="00997604">
            <w:pPr>
              <w:spacing w:line="280" w:lineRule="exact"/>
              <w:ind w:firstLine="0"/>
              <w:jc w:val="center"/>
              <w:rPr>
                <w:rFonts w:ascii="Times New Roman" w:eastAsia="黑体"/>
                <w:sz w:val="24"/>
                <w:szCs w:val="24"/>
              </w:rPr>
            </w:pPr>
            <w:r w:rsidRPr="00483E6F">
              <w:rPr>
                <w:rFonts w:ascii="Times New Roman" w:eastAsia="黑体"/>
                <w:sz w:val="24"/>
                <w:szCs w:val="24"/>
              </w:rPr>
              <w:t>项</w:t>
            </w:r>
            <w:r w:rsidRPr="00483E6F">
              <w:rPr>
                <w:rFonts w:ascii="Times New Roman" w:eastAsia="黑体"/>
                <w:sz w:val="24"/>
                <w:szCs w:val="24"/>
              </w:rPr>
              <w:t xml:space="preserve">  </w:t>
            </w:r>
            <w:r w:rsidRPr="00483E6F">
              <w:rPr>
                <w:rFonts w:ascii="Times New Roman" w:eastAsia="黑体"/>
                <w:sz w:val="24"/>
                <w:szCs w:val="24"/>
              </w:rPr>
              <w:t>目</w:t>
            </w:r>
          </w:p>
        </w:tc>
        <w:tc>
          <w:tcPr>
            <w:tcW w:w="7938" w:type="dxa"/>
            <w:tcBorders>
              <w:top w:val="single" w:sz="4" w:space="0" w:color="auto"/>
              <w:left w:val="single" w:sz="4" w:space="0" w:color="auto"/>
              <w:bottom w:val="single" w:sz="4" w:space="0" w:color="auto"/>
              <w:right w:val="single" w:sz="4" w:space="0" w:color="auto"/>
            </w:tcBorders>
            <w:vAlign w:val="center"/>
          </w:tcPr>
          <w:p w:rsidR="00E22BBE" w:rsidRPr="00483E6F" w:rsidRDefault="00E22BBE" w:rsidP="00997604">
            <w:pPr>
              <w:spacing w:line="280" w:lineRule="exact"/>
              <w:ind w:firstLine="0"/>
              <w:jc w:val="center"/>
              <w:rPr>
                <w:rFonts w:ascii="Times New Roman" w:eastAsia="黑体"/>
                <w:sz w:val="24"/>
                <w:szCs w:val="24"/>
              </w:rPr>
            </w:pPr>
            <w:r w:rsidRPr="00483E6F">
              <w:rPr>
                <w:rFonts w:ascii="Times New Roman" w:eastAsia="黑体"/>
                <w:sz w:val="24"/>
                <w:szCs w:val="24"/>
              </w:rPr>
              <w:t>内</w:t>
            </w:r>
            <w:r w:rsidRPr="00483E6F">
              <w:rPr>
                <w:rFonts w:ascii="Times New Roman" w:eastAsia="黑体"/>
                <w:sz w:val="24"/>
                <w:szCs w:val="24"/>
              </w:rPr>
              <w:t xml:space="preserve">    </w:t>
            </w:r>
            <w:r w:rsidRPr="00483E6F">
              <w:rPr>
                <w:rFonts w:ascii="Times New Roman" w:eastAsia="黑体"/>
                <w:sz w:val="24"/>
                <w:szCs w:val="24"/>
              </w:rPr>
              <w:t>容</w:t>
            </w:r>
            <w:r w:rsidRPr="00483E6F">
              <w:rPr>
                <w:rFonts w:ascii="Times New Roman" w:eastAsia="黑体"/>
                <w:sz w:val="24"/>
                <w:szCs w:val="24"/>
              </w:rPr>
              <w:t xml:space="preserve">    </w:t>
            </w:r>
            <w:r w:rsidRPr="00483E6F">
              <w:rPr>
                <w:rFonts w:ascii="Times New Roman" w:eastAsia="黑体"/>
                <w:sz w:val="24"/>
                <w:szCs w:val="24"/>
              </w:rPr>
              <w:t>和</w:t>
            </w:r>
            <w:r w:rsidRPr="00483E6F">
              <w:rPr>
                <w:rFonts w:ascii="Times New Roman" w:eastAsia="黑体"/>
                <w:sz w:val="24"/>
                <w:szCs w:val="24"/>
              </w:rPr>
              <w:t xml:space="preserve">    </w:t>
            </w:r>
            <w:r w:rsidRPr="00483E6F">
              <w:rPr>
                <w:rFonts w:ascii="Times New Roman" w:eastAsia="黑体"/>
                <w:sz w:val="24"/>
                <w:szCs w:val="24"/>
              </w:rPr>
              <w:t>要</w:t>
            </w:r>
            <w:r w:rsidRPr="00483E6F">
              <w:rPr>
                <w:rFonts w:ascii="Times New Roman" w:eastAsia="黑体"/>
                <w:sz w:val="24"/>
                <w:szCs w:val="24"/>
              </w:rPr>
              <w:t xml:space="preserve">    </w:t>
            </w:r>
            <w:r w:rsidRPr="00483E6F">
              <w:rPr>
                <w:rFonts w:ascii="Times New Roman" w:eastAsia="黑体"/>
                <w:sz w:val="24"/>
                <w:szCs w:val="24"/>
              </w:rPr>
              <w:t>求</w:t>
            </w:r>
          </w:p>
        </w:tc>
        <w:tc>
          <w:tcPr>
            <w:tcW w:w="1275" w:type="dxa"/>
            <w:tcBorders>
              <w:top w:val="single" w:sz="4" w:space="0" w:color="auto"/>
              <w:left w:val="single" w:sz="4" w:space="0" w:color="auto"/>
              <w:bottom w:val="single" w:sz="4" w:space="0" w:color="auto"/>
              <w:right w:val="single" w:sz="4" w:space="0" w:color="auto"/>
            </w:tcBorders>
            <w:vAlign w:val="center"/>
          </w:tcPr>
          <w:p w:rsidR="00E22BBE" w:rsidRPr="00483E6F" w:rsidRDefault="00E22BBE" w:rsidP="00997604">
            <w:pPr>
              <w:spacing w:line="280" w:lineRule="exact"/>
              <w:ind w:firstLine="0"/>
              <w:jc w:val="center"/>
              <w:rPr>
                <w:rFonts w:ascii="Times New Roman" w:eastAsia="黑体"/>
                <w:sz w:val="24"/>
                <w:szCs w:val="24"/>
              </w:rPr>
            </w:pPr>
            <w:r w:rsidRPr="00483E6F">
              <w:rPr>
                <w:rFonts w:ascii="Times New Roman" w:eastAsia="黑体"/>
                <w:sz w:val="24"/>
                <w:szCs w:val="24"/>
              </w:rPr>
              <w:t>分管领导</w:t>
            </w:r>
          </w:p>
        </w:tc>
        <w:tc>
          <w:tcPr>
            <w:tcW w:w="1843" w:type="dxa"/>
            <w:tcBorders>
              <w:top w:val="single" w:sz="4" w:space="0" w:color="auto"/>
              <w:left w:val="single" w:sz="4" w:space="0" w:color="auto"/>
              <w:bottom w:val="single" w:sz="4" w:space="0" w:color="auto"/>
              <w:right w:val="single" w:sz="4" w:space="0" w:color="auto"/>
            </w:tcBorders>
            <w:vAlign w:val="center"/>
          </w:tcPr>
          <w:p w:rsidR="00E22BBE" w:rsidRPr="00483E6F" w:rsidRDefault="00E22BBE" w:rsidP="00997604">
            <w:pPr>
              <w:spacing w:line="280" w:lineRule="exact"/>
              <w:ind w:firstLine="0"/>
              <w:jc w:val="center"/>
              <w:rPr>
                <w:rFonts w:ascii="Times New Roman" w:eastAsia="黑体"/>
                <w:spacing w:val="-4"/>
                <w:sz w:val="24"/>
                <w:szCs w:val="24"/>
              </w:rPr>
            </w:pPr>
            <w:r w:rsidRPr="00483E6F">
              <w:rPr>
                <w:rFonts w:ascii="Times New Roman" w:eastAsia="黑体"/>
                <w:spacing w:val="-4"/>
                <w:sz w:val="24"/>
                <w:szCs w:val="24"/>
              </w:rPr>
              <w:t>主要责任单位</w:t>
            </w:r>
          </w:p>
        </w:tc>
        <w:tc>
          <w:tcPr>
            <w:tcW w:w="1792" w:type="dxa"/>
            <w:tcBorders>
              <w:top w:val="single" w:sz="4" w:space="0" w:color="auto"/>
              <w:left w:val="single" w:sz="4" w:space="0" w:color="auto"/>
              <w:bottom w:val="single" w:sz="4" w:space="0" w:color="auto"/>
              <w:right w:val="single" w:sz="4" w:space="0" w:color="auto"/>
            </w:tcBorders>
            <w:vAlign w:val="center"/>
          </w:tcPr>
          <w:p w:rsidR="00E22BBE" w:rsidRPr="00483E6F" w:rsidRDefault="00E22BBE" w:rsidP="00997604">
            <w:pPr>
              <w:spacing w:line="280" w:lineRule="exact"/>
              <w:ind w:firstLine="0"/>
              <w:jc w:val="center"/>
              <w:rPr>
                <w:rFonts w:ascii="Times New Roman" w:eastAsia="黑体"/>
                <w:sz w:val="24"/>
                <w:szCs w:val="24"/>
              </w:rPr>
            </w:pPr>
            <w:r w:rsidRPr="00483E6F">
              <w:rPr>
                <w:rFonts w:ascii="Times New Roman" w:eastAsia="黑体"/>
                <w:sz w:val="24"/>
                <w:szCs w:val="24"/>
              </w:rPr>
              <w:t>相关单位</w:t>
            </w:r>
          </w:p>
        </w:tc>
      </w:tr>
      <w:tr w:rsidR="00F4693E" w:rsidRPr="00483E6F" w:rsidTr="001924EE">
        <w:trPr>
          <w:trHeight w:val="3389"/>
          <w:jc w:val="center"/>
        </w:trPr>
        <w:tc>
          <w:tcPr>
            <w:tcW w:w="392" w:type="dxa"/>
            <w:vMerge w:val="restart"/>
            <w:vAlign w:val="center"/>
          </w:tcPr>
          <w:p w:rsidR="00F4693E" w:rsidRPr="00483E6F" w:rsidRDefault="00F4693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提升产业发展质效，全力推动经济稳健运行</w:t>
            </w:r>
          </w:p>
        </w:tc>
        <w:tc>
          <w:tcPr>
            <w:tcW w:w="1404" w:type="dxa"/>
            <w:vMerge w:val="restart"/>
            <w:vAlign w:val="center"/>
          </w:tcPr>
          <w:p w:rsidR="00F4693E" w:rsidRPr="00483E6F" w:rsidRDefault="00F4693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继续加大有效投入</w:t>
            </w:r>
          </w:p>
        </w:tc>
        <w:tc>
          <w:tcPr>
            <w:tcW w:w="7938" w:type="dxa"/>
            <w:vAlign w:val="center"/>
          </w:tcPr>
          <w:p w:rsidR="00F4693E" w:rsidRPr="00483E6F" w:rsidRDefault="00F4693E" w:rsidP="00F4693E">
            <w:pPr>
              <w:spacing w:line="300" w:lineRule="exact"/>
              <w:ind w:firstLine="0"/>
              <w:rPr>
                <w:rFonts w:ascii="Times New Roman" w:eastAsia="仿宋_GB2312"/>
                <w:sz w:val="24"/>
                <w:szCs w:val="24"/>
              </w:rPr>
            </w:pPr>
            <w:r w:rsidRPr="00483E6F">
              <w:rPr>
                <w:rFonts w:ascii="Times New Roman" w:eastAsia="仿宋_GB2312"/>
                <w:sz w:val="24"/>
                <w:szCs w:val="24"/>
              </w:rPr>
              <w:t>强化项目服务，全力建设</w:t>
            </w:r>
            <w:r w:rsidRPr="00483E6F">
              <w:rPr>
                <w:rFonts w:ascii="Times New Roman" w:eastAsia="仿宋_GB2312"/>
                <w:sz w:val="24"/>
                <w:szCs w:val="24"/>
              </w:rPr>
              <w:t>100</w:t>
            </w:r>
            <w:r w:rsidRPr="00483E6F">
              <w:rPr>
                <w:rFonts w:ascii="Times New Roman" w:eastAsia="仿宋_GB2312"/>
                <w:sz w:val="24"/>
                <w:szCs w:val="24"/>
              </w:rPr>
              <w:t>个市级以上重点项目，力促利洁时、星药港等签约项目快开工，推动沪工机器人、丹佛斯等新开工项目快建设，确保斯凯奇、慕贝尔等在建项目快竣工。加快实施瑞铁、宏马等</w:t>
            </w:r>
            <w:r w:rsidRPr="00483E6F">
              <w:rPr>
                <w:rFonts w:ascii="Times New Roman" w:eastAsia="仿宋_GB2312"/>
                <w:sz w:val="24"/>
                <w:szCs w:val="24"/>
              </w:rPr>
              <w:t>20</w:t>
            </w:r>
            <w:r w:rsidRPr="00483E6F">
              <w:rPr>
                <w:rFonts w:ascii="Times New Roman" w:eastAsia="仿宋_GB2312"/>
                <w:sz w:val="24"/>
                <w:szCs w:val="24"/>
              </w:rPr>
              <w:t>个亿元以上技改项目，完成工业投资</w:t>
            </w:r>
            <w:r w:rsidRPr="00483E6F">
              <w:rPr>
                <w:rFonts w:ascii="Times New Roman" w:eastAsia="仿宋_GB2312"/>
                <w:sz w:val="24"/>
                <w:szCs w:val="24"/>
              </w:rPr>
              <w:t>150</w:t>
            </w:r>
            <w:r w:rsidRPr="00483E6F">
              <w:rPr>
                <w:rFonts w:ascii="Times New Roman" w:eastAsia="仿宋_GB2312"/>
                <w:sz w:val="24"/>
                <w:szCs w:val="24"/>
              </w:rPr>
              <w:t>亿元。全力推进玖龙智能装备产业园、欧美绿色制造产业园、中欧先进制造产业园等载体建设，建成投用中德先进制造技术国际创新园二期，积极打造汽车核心零部件产业园、航空零部件产业园。</w:t>
            </w:r>
          </w:p>
        </w:tc>
        <w:tc>
          <w:tcPr>
            <w:tcW w:w="1275" w:type="dxa"/>
            <w:vAlign w:val="center"/>
          </w:tcPr>
          <w:p w:rsidR="00F4693E" w:rsidRPr="00483E6F" w:rsidRDefault="00F4693E" w:rsidP="00F4693E">
            <w:pPr>
              <w:spacing w:line="340" w:lineRule="exact"/>
              <w:ind w:firstLine="0"/>
              <w:jc w:val="center"/>
              <w:rPr>
                <w:rFonts w:ascii="Times New Roman" w:eastAsia="仿宋_GB2312"/>
                <w:sz w:val="24"/>
                <w:szCs w:val="24"/>
              </w:rPr>
            </w:pPr>
            <w:r w:rsidRPr="00483E6F">
              <w:rPr>
                <w:rFonts w:ascii="Times New Roman" w:eastAsia="仿宋_GB2312"/>
                <w:sz w:val="24"/>
                <w:szCs w:val="24"/>
              </w:rPr>
              <w:t>顾晓东</w:t>
            </w:r>
          </w:p>
          <w:p w:rsidR="00F4693E" w:rsidRPr="00483E6F" w:rsidRDefault="00F4693E" w:rsidP="00F4693E">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F4693E" w:rsidRPr="00483E6F" w:rsidRDefault="00F4693E" w:rsidP="00F4693E">
            <w:pPr>
              <w:spacing w:line="340" w:lineRule="exact"/>
              <w:ind w:firstLine="0"/>
              <w:jc w:val="center"/>
              <w:rPr>
                <w:rFonts w:ascii="Times New Roman" w:eastAsia="仿宋_GB2312"/>
                <w:sz w:val="24"/>
                <w:szCs w:val="24"/>
              </w:rPr>
            </w:pPr>
            <w:r w:rsidRPr="00483E6F">
              <w:rPr>
                <w:rFonts w:ascii="Times New Roman" w:eastAsia="仿宋_GB2312"/>
                <w:sz w:val="24"/>
                <w:szCs w:val="24"/>
              </w:rPr>
              <w:t>发改委</w:t>
            </w:r>
          </w:p>
          <w:p w:rsidR="00F4693E" w:rsidRPr="00483E6F" w:rsidRDefault="00F4693E" w:rsidP="00F4693E">
            <w:pPr>
              <w:spacing w:line="280" w:lineRule="exact"/>
              <w:ind w:firstLine="0"/>
              <w:jc w:val="center"/>
              <w:rPr>
                <w:rFonts w:ascii="Times New Roman" w:eastAsia="仿宋_GB2312"/>
                <w:sz w:val="24"/>
                <w:szCs w:val="24"/>
              </w:rPr>
            </w:pPr>
            <w:r w:rsidRPr="00483E6F">
              <w:rPr>
                <w:rFonts w:ascii="Times New Roman" w:eastAsia="仿宋_GB2312"/>
                <w:sz w:val="24"/>
                <w:szCs w:val="24"/>
              </w:rPr>
              <w:t>经信委</w:t>
            </w:r>
          </w:p>
        </w:tc>
        <w:tc>
          <w:tcPr>
            <w:tcW w:w="1792" w:type="dxa"/>
            <w:vMerge w:val="restart"/>
            <w:vAlign w:val="center"/>
          </w:tcPr>
          <w:p w:rsidR="00F4693E" w:rsidRPr="00483E6F" w:rsidRDefault="00F4693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F4693E" w:rsidRPr="00483E6F" w:rsidRDefault="00F4693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EB1889">
        <w:trPr>
          <w:trHeight w:val="503"/>
          <w:jc w:val="center"/>
        </w:trPr>
        <w:tc>
          <w:tcPr>
            <w:tcW w:w="3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优化政府投资，精准投向城乡发展、公共服务、生态修复等民生领域。</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843" w:type="dxa"/>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EB1889">
        <w:trPr>
          <w:trHeight w:val="695"/>
          <w:jc w:val="center"/>
        </w:trPr>
        <w:tc>
          <w:tcPr>
            <w:tcW w:w="3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深入实施挂钩联系重点项目、重点企业制度。</w:t>
            </w:r>
          </w:p>
        </w:tc>
        <w:tc>
          <w:tcPr>
            <w:tcW w:w="1275" w:type="dxa"/>
            <w:vAlign w:val="center"/>
          </w:tcPr>
          <w:p w:rsidR="00E22BBE" w:rsidRPr="00483E6F" w:rsidRDefault="00E22BBE" w:rsidP="002C6370">
            <w:pPr>
              <w:spacing w:line="280" w:lineRule="exact"/>
              <w:ind w:firstLine="0"/>
              <w:jc w:val="center"/>
              <w:rPr>
                <w:rFonts w:ascii="Times New Roman" w:eastAsia="仿宋_GB2312"/>
                <w:sz w:val="24"/>
                <w:szCs w:val="24"/>
              </w:rPr>
            </w:pPr>
            <w:r w:rsidRPr="00483E6F">
              <w:rPr>
                <w:rFonts w:ascii="Times New Roman" w:eastAsia="仿宋_GB2312"/>
                <w:sz w:val="24"/>
                <w:szCs w:val="24"/>
              </w:rPr>
              <w:t>王建国</w:t>
            </w:r>
          </w:p>
          <w:p w:rsidR="00E22BBE" w:rsidRPr="00483E6F" w:rsidRDefault="00E22BBE" w:rsidP="002C6370">
            <w:pPr>
              <w:spacing w:line="28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843" w:type="dxa"/>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政府办</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449"/>
          <w:jc w:val="center"/>
        </w:trPr>
        <w:tc>
          <w:tcPr>
            <w:tcW w:w="3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组织重点项目开工开业活动。</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2C6370">
        <w:trPr>
          <w:trHeight w:val="1338"/>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加快调优产业结构</w:t>
            </w: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壮大高端装备制造、新材料、物贸总部经济、生物医药等</w:t>
            </w:r>
            <w:r w:rsidRPr="00483E6F">
              <w:rPr>
                <w:rFonts w:ascii="Times New Roman" w:eastAsia="仿宋_GB2312"/>
                <w:sz w:val="24"/>
                <w:szCs w:val="24"/>
              </w:rPr>
              <w:t>“1115”</w:t>
            </w:r>
            <w:r w:rsidRPr="00483E6F">
              <w:rPr>
                <w:rFonts w:ascii="Times New Roman" w:eastAsia="仿宋_GB2312"/>
                <w:sz w:val="24"/>
                <w:szCs w:val="24"/>
              </w:rPr>
              <w:t>产业集群，提升数控机床、医疗器械等细分领域产业规模，培育智能机器人、航空零部件等先导产业，支持电力、石化、造纸等传统产业技术创新，确保新兴产业产值占比保持稳定。</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tc>
        <w:tc>
          <w:tcPr>
            <w:tcW w:w="1843"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商务局</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EB1889">
        <w:trPr>
          <w:trHeight w:val="647"/>
          <w:jc w:val="center"/>
        </w:trPr>
        <w:tc>
          <w:tcPr>
            <w:tcW w:w="392" w:type="dxa"/>
            <w:vMerge/>
            <w:vAlign w:val="center"/>
          </w:tcPr>
          <w:p w:rsidR="00E22BBE" w:rsidRPr="00483E6F" w:rsidRDefault="00E22BBE" w:rsidP="00997604">
            <w:pPr>
              <w:spacing w:line="30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adjustRightInd w:val="0"/>
              <w:spacing w:line="300" w:lineRule="exact"/>
              <w:ind w:firstLine="0"/>
              <w:rPr>
                <w:rFonts w:ascii="Times New Roman" w:eastAsia="仿宋_GB2312"/>
                <w:sz w:val="24"/>
                <w:szCs w:val="24"/>
              </w:rPr>
            </w:pPr>
            <w:r w:rsidRPr="00483E6F">
              <w:rPr>
                <w:rFonts w:ascii="Times New Roman" w:eastAsia="仿宋_GB2312"/>
                <w:sz w:val="24"/>
                <w:szCs w:val="24"/>
              </w:rPr>
              <w:t>全力推动新大洲本田、亿迈等</w:t>
            </w:r>
            <w:r w:rsidRPr="00483E6F">
              <w:rPr>
                <w:rFonts w:ascii="Times New Roman" w:eastAsia="仿宋_GB2312"/>
                <w:sz w:val="24"/>
                <w:szCs w:val="24"/>
              </w:rPr>
              <w:t>49</w:t>
            </w:r>
            <w:r w:rsidRPr="00483E6F">
              <w:rPr>
                <w:rFonts w:ascii="Times New Roman" w:eastAsia="仿宋_GB2312"/>
                <w:sz w:val="24"/>
                <w:szCs w:val="24"/>
              </w:rPr>
              <w:t>个工业新增长点达产。</w:t>
            </w:r>
          </w:p>
        </w:tc>
        <w:tc>
          <w:tcPr>
            <w:tcW w:w="1275"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经信委</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2C6370">
        <w:trPr>
          <w:trHeight w:val="699"/>
          <w:jc w:val="center"/>
        </w:trPr>
        <w:tc>
          <w:tcPr>
            <w:tcW w:w="392" w:type="dxa"/>
            <w:vMerge/>
            <w:vAlign w:val="center"/>
          </w:tcPr>
          <w:p w:rsidR="00E22BBE" w:rsidRPr="00483E6F" w:rsidRDefault="00E22BBE" w:rsidP="00997604">
            <w:pPr>
              <w:spacing w:line="30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adjustRightInd w:val="0"/>
              <w:spacing w:line="300" w:lineRule="exact"/>
              <w:ind w:firstLine="0"/>
              <w:rPr>
                <w:rFonts w:ascii="Times New Roman" w:eastAsia="仿宋_GB2312"/>
                <w:sz w:val="24"/>
                <w:szCs w:val="24"/>
              </w:rPr>
            </w:pPr>
            <w:r w:rsidRPr="00483E6F">
              <w:rPr>
                <w:rFonts w:ascii="Times New Roman" w:eastAsia="仿宋_GB2312"/>
                <w:sz w:val="24"/>
                <w:szCs w:val="24"/>
              </w:rPr>
              <w:t>积极推动信息基础设施升级改造、工业企业上云，建设省级工业互联网标杆工厂</w:t>
            </w:r>
            <w:r w:rsidRPr="00483E6F">
              <w:rPr>
                <w:rFonts w:ascii="Times New Roman" w:eastAsia="仿宋_GB2312"/>
                <w:sz w:val="24"/>
                <w:szCs w:val="24"/>
              </w:rPr>
              <w:t>5</w:t>
            </w:r>
            <w:r w:rsidRPr="00483E6F">
              <w:rPr>
                <w:rFonts w:ascii="Times New Roman" w:eastAsia="仿宋_GB2312"/>
                <w:sz w:val="24"/>
                <w:szCs w:val="24"/>
              </w:rPr>
              <w:t>家以上、苏州市级以上示范智能车间</w:t>
            </w:r>
            <w:r w:rsidRPr="00483E6F">
              <w:rPr>
                <w:rFonts w:ascii="Times New Roman" w:eastAsia="仿宋_GB2312"/>
                <w:sz w:val="24"/>
                <w:szCs w:val="24"/>
              </w:rPr>
              <w:t>15</w:t>
            </w:r>
            <w:r w:rsidRPr="00483E6F">
              <w:rPr>
                <w:rFonts w:ascii="Times New Roman" w:eastAsia="仿宋_GB2312"/>
                <w:sz w:val="24"/>
                <w:szCs w:val="24"/>
              </w:rPr>
              <w:t>家。</w:t>
            </w:r>
          </w:p>
        </w:tc>
        <w:tc>
          <w:tcPr>
            <w:tcW w:w="1275"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c>
          <w:tcPr>
            <w:tcW w:w="1843"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2544AB" w:rsidRPr="00483E6F" w:rsidTr="003035BD">
        <w:trPr>
          <w:trHeight w:val="403"/>
          <w:jc w:val="center"/>
        </w:trPr>
        <w:tc>
          <w:tcPr>
            <w:tcW w:w="392" w:type="dxa"/>
            <w:vMerge w:val="restart"/>
            <w:tcBorders>
              <w:top w:val="nil"/>
            </w:tcBorders>
            <w:vAlign w:val="center"/>
          </w:tcPr>
          <w:p w:rsidR="002544AB" w:rsidRPr="00483E6F" w:rsidRDefault="002544AB"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lastRenderedPageBreak/>
              <w:t>提升产业发展质效，全力推动经济稳健运行</w:t>
            </w:r>
          </w:p>
        </w:tc>
        <w:tc>
          <w:tcPr>
            <w:tcW w:w="1404" w:type="dxa"/>
            <w:vMerge w:val="restart"/>
            <w:tcBorders>
              <w:top w:val="nil"/>
            </w:tcBorders>
            <w:vAlign w:val="center"/>
          </w:tcPr>
          <w:p w:rsidR="002544AB" w:rsidRPr="00483E6F" w:rsidRDefault="002544AB"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加快调优产业结构</w:t>
            </w:r>
          </w:p>
        </w:tc>
        <w:tc>
          <w:tcPr>
            <w:tcW w:w="7938" w:type="dxa"/>
            <w:tcBorders>
              <w:top w:val="nil"/>
            </w:tcBorders>
            <w:vAlign w:val="center"/>
          </w:tcPr>
          <w:p w:rsidR="002544AB" w:rsidRPr="00483E6F" w:rsidRDefault="002544AB" w:rsidP="00997604">
            <w:pPr>
              <w:spacing w:line="300" w:lineRule="exact"/>
              <w:ind w:firstLine="0"/>
              <w:rPr>
                <w:rFonts w:ascii="Times New Roman" w:eastAsia="仿宋_GB2312"/>
                <w:sz w:val="24"/>
                <w:szCs w:val="24"/>
              </w:rPr>
            </w:pPr>
            <w:r w:rsidRPr="00483E6F">
              <w:rPr>
                <w:rFonts w:ascii="Times New Roman" w:eastAsia="仿宋_GB2312"/>
                <w:sz w:val="24"/>
                <w:szCs w:val="24"/>
              </w:rPr>
              <w:t>大力发展科技研发、信息技术、现代供应链等生产性服务业，优化提升休闲旅游、现代商贸、健康服务等生活性服务业。</w:t>
            </w:r>
          </w:p>
        </w:tc>
        <w:tc>
          <w:tcPr>
            <w:tcW w:w="1275" w:type="dxa"/>
            <w:vMerge w:val="restart"/>
            <w:vAlign w:val="center"/>
          </w:tcPr>
          <w:p w:rsidR="002544AB" w:rsidRPr="00483E6F" w:rsidRDefault="002544AB"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p w:rsidR="002544AB" w:rsidRPr="00483E6F" w:rsidRDefault="002544AB"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徐</w:t>
            </w:r>
            <w:r w:rsidRPr="00483E6F">
              <w:rPr>
                <w:rFonts w:ascii="Times New Roman" w:eastAsia="仿宋_GB2312"/>
                <w:sz w:val="24"/>
                <w:szCs w:val="24"/>
              </w:rPr>
              <w:t xml:space="preserve">  </w:t>
            </w:r>
            <w:r w:rsidRPr="00483E6F">
              <w:rPr>
                <w:rFonts w:ascii="Times New Roman" w:eastAsia="仿宋_GB2312"/>
                <w:sz w:val="24"/>
                <w:szCs w:val="24"/>
              </w:rPr>
              <w:t>斌</w:t>
            </w:r>
          </w:p>
        </w:tc>
        <w:tc>
          <w:tcPr>
            <w:tcW w:w="1843" w:type="dxa"/>
            <w:vAlign w:val="center"/>
          </w:tcPr>
          <w:p w:rsidR="002544AB" w:rsidRPr="00483E6F" w:rsidRDefault="002544AB"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792" w:type="dxa"/>
            <w:vMerge w:val="restart"/>
            <w:tcBorders>
              <w:top w:val="nil"/>
            </w:tcBorders>
            <w:vAlign w:val="center"/>
          </w:tcPr>
          <w:p w:rsidR="002544AB" w:rsidRPr="00483E6F" w:rsidRDefault="002544AB"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2544AB" w:rsidRPr="00483E6F" w:rsidRDefault="002544AB"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2544AB" w:rsidRPr="00483E6F" w:rsidTr="003035BD">
        <w:trPr>
          <w:trHeight w:val="369"/>
          <w:jc w:val="center"/>
        </w:trPr>
        <w:tc>
          <w:tcPr>
            <w:tcW w:w="392" w:type="dxa"/>
            <w:vMerge/>
            <w:tcBorders>
              <w:top w:val="nil"/>
            </w:tcBorders>
            <w:vAlign w:val="center"/>
          </w:tcPr>
          <w:p w:rsidR="002544AB" w:rsidRPr="00483E6F" w:rsidRDefault="002544AB" w:rsidP="00997604">
            <w:pPr>
              <w:spacing w:line="340" w:lineRule="exact"/>
              <w:ind w:firstLine="0"/>
              <w:jc w:val="center"/>
              <w:rPr>
                <w:rFonts w:ascii="Times New Roman" w:eastAsia="仿宋_GB2312"/>
                <w:sz w:val="24"/>
                <w:szCs w:val="24"/>
              </w:rPr>
            </w:pPr>
          </w:p>
        </w:tc>
        <w:tc>
          <w:tcPr>
            <w:tcW w:w="1404" w:type="dxa"/>
            <w:vMerge/>
            <w:tcBorders>
              <w:top w:val="nil"/>
            </w:tcBorders>
            <w:vAlign w:val="center"/>
          </w:tcPr>
          <w:p w:rsidR="002544AB" w:rsidRPr="00483E6F" w:rsidRDefault="002544AB" w:rsidP="00997604">
            <w:pPr>
              <w:spacing w:line="340" w:lineRule="exact"/>
              <w:ind w:firstLine="0"/>
              <w:jc w:val="center"/>
              <w:rPr>
                <w:rFonts w:ascii="Times New Roman" w:eastAsia="仿宋_GB2312"/>
                <w:sz w:val="24"/>
                <w:szCs w:val="24"/>
              </w:rPr>
            </w:pPr>
          </w:p>
        </w:tc>
        <w:tc>
          <w:tcPr>
            <w:tcW w:w="7938" w:type="dxa"/>
            <w:tcBorders>
              <w:top w:val="single" w:sz="4" w:space="0" w:color="auto"/>
            </w:tcBorders>
            <w:vAlign w:val="center"/>
          </w:tcPr>
          <w:p w:rsidR="002544AB" w:rsidRPr="00483E6F" w:rsidRDefault="002544AB" w:rsidP="002544AB">
            <w:pPr>
              <w:spacing w:line="300" w:lineRule="exact"/>
              <w:ind w:firstLine="0"/>
              <w:rPr>
                <w:rFonts w:ascii="Times New Roman" w:eastAsia="仿宋_GB2312"/>
                <w:sz w:val="24"/>
                <w:szCs w:val="24"/>
              </w:rPr>
            </w:pPr>
            <w:r w:rsidRPr="00483E6F">
              <w:rPr>
                <w:rFonts w:ascii="Times New Roman" w:eastAsia="仿宋_GB2312"/>
                <w:sz w:val="24"/>
                <w:szCs w:val="24"/>
              </w:rPr>
              <w:t>推动太仓港物流园争创国家级示范物流园。</w:t>
            </w:r>
          </w:p>
        </w:tc>
        <w:tc>
          <w:tcPr>
            <w:tcW w:w="1275" w:type="dxa"/>
            <w:vMerge/>
            <w:vAlign w:val="center"/>
          </w:tcPr>
          <w:p w:rsidR="002544AB" w:rsidRPr="00483E6F" w:rsidRDefault="002544AB" w:rsidP="003035BD">
            <w:pPr>
              <w:spacing w:line="300" w:lineRule="exact"/>
              <w:ind w:firstLine="0"/>
              <w:jc w:val="center"/>
              <w:rPr>
                <w:rFonts w:ascii="Times New Roman" w:eastAsia="仿宋_GB2312"/>
                <w:sz w:val="24"/>
                <w:szCs w:val="24"/>
              </w:rPr>
            </w:pPr>
          </w:p>
        </w:tc>
        <w:tc>
          <w:tcPr>
            <w:tcW w:w="1843" w:type="dxa"/>
            <w:vAlign w:val="center"/>
          </w:tcPr>
          <w:p w:rsidR="002544AB" w:rsidRDefault="003035BD" w:rsidP="003035BD">
            <w:pPr>
              <w:spacing w:line="300" w:lineRule="exact"/>
              <w:ind w:firstLine="0"/>
              <w:jc w:val="center"/>
              <w:rPr>
                <w:rFonts w:ascii="Times New Roman" w:eastAsia="仿宋_GB2312"/>
                <w:sz w:val="24"/>
                <w:szCs w:val="24"/>
              </w:rPr>
            </w:pPr>
            <w:r>
              <w:rPr>
                <w:rFonts w:ascii="Times New Roman" w:eastAsia="仿宋_GB2312" w:hint="eastAsia"/>
                <w:sz w:val="24"/>
                <w:szCs w:val="24"/>
              </w:rPr>
              <w:t>发改委</w:t>
            </w:r>
          </w:p>
          <w:p w:rsidR="003035BD" w:rsidRPr="00483E6F" w:rsidRDefault="003035BD" w:rsidP="003035BD">
            <w:pPr>
              <w:spacing w:line="300" w:lineRule="exact"/>
              <w:ind w:firstLine="0"/>
              <w:jc w:val="center"/>
              <w:rPr>
                <w:rFonts w:ascii="Times New Roman" w:eastAsia="仿宋_GB2312"/>
                <w:sz w:val="24"/>
                <w:szCs w:val="24"/>
              </w:rPr>
            </w:pPr>
            <w:r>
              <w:rPr>
                <w:rFonts w:ascii="Times New Roman" w:eastAsia="仿宋_GB2312" w:hint="eastAsia"/>
                <w:sz w:val="24"/>
                <w:szCs w:val="24"/>
              </w:rPr>
              <w:t>港</w:t>
            </w:r>
            <w:r>
              <w:rPr>
                <w:rFonts w:ascii="Times New Roman" w:eastAsia="仿宋_GB2312" w:hint="eastAsia"/>
                <w:sz w:val="24"/>
                <w:szCs w:val="24"/>
              </w:rPr>
              <w:t xml:space="preserve">  </w:t>
            </w:r>
            <w:r>
              <w:rPr>
                <w:rFonts w:ascii="Times New Roman" w:eastAsia="仿宋_GB2312" w:hint="eastAsia"/>
                <w:sz w:val="24"/>
                <w:szCs w:val="24"/>
              </w:rPr>
              <w:t>区</w:t>
            </w:r>
          </w:p>
        </w:tc>
        <w:tc>
          <w:tcPr>
            <w:tcW w:w="1792" w:type="dxa"/>
            <w:vMerge/>
            <w:tcBorders>
              <w:top w:val="nil"/>
            </w:tcBorders>
            <w:vAlign w:val="center"/>
          </w:tcPr>
          <w:p w:rsidR="002544AB" w:rsidRPr="00483E6F" w:rsidRDefault="002544AB" w:rsidP="00997604">
            <w:pPr>
              <w:spacing w:line="300" w:lineRule="exact"/>
              <w:ind w:firstLine="0"/>
              <w:jc w:val="center"/>
              <w:rPr>
                <w:rFonts w:ascii="Times New Roman" w:eastAsia="仿宋_GB2312"/>
                <w:sz w:val="24"/>
                <w:szCs w:val="24"/>
              </w:rPr>
            </w:pPr>
          </w:p>
        </w:tc>
      </w:tr>
      <w:tr w:rsidR="00E22BBE" w:rsidRPr="00483E6F" w:rsidTr="00EB1889">
        <w:trPr>
          <w:trHeight w:val="1135"/>
          <w:jc w:val="center"/>
        </w:trPr>
        <w:tc>
          <w:tcPr>
            <w:tcW w:w="392" w:type="dxa"/>
            <w:vMerge/>
            <w:tcBorders>
              <w:top w:val="nil"/>
            </w:tcBorders>
            <w:vAlign w:val="center"/>
          </w:tcPr>
          <w:p w:rsidR="00E22BBE" w:rsidRPr="00483E6F" w:rsidRDefault="00E22BBE" w:rsidP="00997604">
            <w:pPr>
              <w:spacing w:line="300" w:lineRule="exact"/>
              <w:jc w:val="center"/>
              <w:rPr>
                <w:rFonts w:ascii="Times New Roman" w:eastAsia="仿宋_GB2312"/>
                <w:sz w:val="24"/>
                <w:szCs w:val="24"/>
              </w:rPr>
            </w:pPr>
          </w:p>
        </w:tc>
        <w:tc>
          <w:tcPr>
            <w:tcW w:w="1404" w:type="dxa"/>
            <w:vMerge/>
            <w:tcBorders>
              <w:top w:val="nil"/>
            </w:tcBorders>
            <w:vAlign w:val="center"/>
          </w:tcPr>
          <w:p w:rsidR="00E22BBE" w:rsidRPr="00483E6F" w:rsidRDefault="00E22BBE" w:rsidP="00997604">
            <w:pPr>
              <w:spacing w:line="30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积极培育大数据、平台经济、共享经济、跨境电商等新业态新模式。</w:t>
            </w:r>
          </w:p>
        </w:tc>
        <w:tc>
          <w:tcPr>
            <w:tcW w:w="1275"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E22BBE"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p w:rsidR="002544AB" w:rsidRPr="00483E6F" w:rsidRDefault="002544AB" w:rsidP="003035BD">
            <w:pPr>
              <w:spacing w:line="300" w:lineRule="exact"/>
              <w:ind w:firstLine="0"/>
              <w:jc w:val="center"/>
              <w:rPr>
                <w:rFonts w:ascii="Times New Roman" w:eastAsia="仿宋_GB2312"/>
                <w:sz w:val="24"/>
                <w:szCs w:val="24"/>
              </w:rPr>
            </w:pPr>
            <w:r>
              <w:rPr>
                <w:rFonts w:ascii="Times New Roman" w:eastAsia="仿宋_GB2312" w:hint="eastAsia"/>
                <w:sz w:val="24"/>
                <w:szCs w:val="24"/>
              </w:rPr>
              <w:t>徐</w:t>
            </w:r>
            <w:r>
              <w:rPr>
                <w:rFonts w:ascii="Times New Roman" w:eastAsia="仿宋_GB2312" w:hint="eastAsia"/>
                <w:sz w:val="24"/>
                <w:szCs w:val="24"/>
              </w:rPr>
              <w:t xml:space="preserve">  </w:t>
            </w:r>
            <w:r>
              <w:rPr>
                <w:rFonts w:ascii="Times New Roman" w:eastAsia="仿宋_GB2312" w:hint="eastAsia"/>
                <w:sz w:val="24"/>
                <w:szCs w:val="24"/>
              </w:rPr>
              <w:t>斌</w:t>
            </w:r>
          </w:p>
        </w:tc>
        <w:tc>
          <w:tcPr>
            <w:tcW w:w="1843"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商务局</w:t>
            </w:r>
          </w:p>
        </w:tc>
        <w:tc>
          <w:tcPr>
            <w:tcW w:w="17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3035BD">
        <w:trPr>
          <w:trHeight w:val="352"/>
          <w:jc w:val="center"/>
        </w:trPr>
        <w:tc>
          <w:tcPr>
            <w:tcW w:w="392" w:type="dxa"/>
            <w:vMerge/>
            <w:tcBorders>
              <w:top w:val="nil"/>
            </w:tcBorders>
            <w:vAlign w:val="center"/>
          </w:tcPr>
          <w:p w:rsidR="00E22BBE" w:rsidRPr="00483E6F" w:rsidRDefault="00E22BBE" w:rsidP="00997604">
            <w:pPr>
              <w:spacing w:line="300" w:lineRule="exact"/>
              <w:jc w:val="center"/>
              <w:rPr>
                <w:rFonts w:ascii="Times New Roman" w:eastAsia="仿宋_GB2312"/>
                <w:sz w:val="24"/>
                <w:szCs w:val="24"/>
              </w:rPr>
            </w:pPr>
          </w:p>
        </w:tc>
        <w:tc>
          <w:tcPr>
            <w:tcW w:w="1404" w:type="dxa"/>
            <w:vMerge/>
            <w:tcBorders>
              <w:top w:val="nil"/>
            </w:tcBorders>
            <w:vAlign w:val="center"/>
          </w:tcPr>
          <w:p w:rsidR="00E22BBE" w:rsidRPr="00483E6F" w:rsidRDefault="00E22BBE" w:rsidP="00997604">
            <w:pPr>
              <w:spacing w:line="30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力争引育总部企业</w:t>
            </w:r>
            <w:r w:rsidRPr="00483E6F">
              <w:rPr>
                <w:rFonts w:ascii="Times New Roman" w:eastAsia="仿宋_GB2312"/>
                <w:sz w:val="24"/>
                <w:szCs w:val="24"/>
              </w:rPr>
              <w:t>5</w:t>
            </w:r>
            <w:r w:rsidRPr="00483E6F">
              <w:rPr>
                <w:rFonts w:ascii="Times New Roman" w:eastAsia="仿宋_GB2312"/>
                <w:sz w:val="24"/>
                <w:szCs w:val="24"/>
              </w:rPr>
              <w:t>家，新增上市企业</w:t>
            </w:r>
            <w:r w:rsidRPr="00483E6F">
              <w:rPr>
                <w:rFonts w:ascii="Times New Roman" w:eastAsia="仿宋_GB2312"/>
                <w:sz w:val="24"/>
                <w:szCs w:val="24"/>
              </w:rPr>
              <w:t>1</w:t>
            </w:r>
            <w:r w:rsidRPr="00483E6F">
              <w:rPr>
                <w:rFonts w:ascii="Times New Roman" w:eastAsia="仿宋_GB2312"/>
                <w:sz w:val="24"/>
                <w:szCs w:val="24"/>
              </w:rPr>
              <w:t>家、新三板挂牌企业</w:t>
            </w:r>
            <w:r w:rsidRPr="00483E6F">
              <w:rPr>
                <w:rFonts w:ascii="Times New Roman" w:eastAsia="仿宋_GB2312"/>
                <w:sz w:val="24"/>
                <w:szCs w:val="24"/>
              </w:rPr>
              <w:t>2</w:t>
            </w:r>
            <w:r w:rsidRPr="00483E6F">
              <w:rPr>
                <w:rFonts w:ascii="Times New Roman" w:eastAsia="仿宋_GB2312"/>
                <w:sz w:val="24"/>
                <w:szCs w:val="24"/>
              </w:rPr>
              <w:t>家。</w:t>
            </w:r>
          </w:p>
        </w:tc>
        <w:tc>
          <w:tcPr>
            <w:tcW w:w="1275"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7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3035BD">
        <w:trPr>
          <w:trHeight w:val="64"/>
          <w:jc w:val="center"/>
        </w:trPr>
        <w:tc>
          <w:tcPr>
            <w:tcW w:w="392" w:type="dxa"/>
            <w:vMerge/>
            <w:tcBorders>
              <w:top w:val="nil"/>
            </w:tcBorders>
            <w:vAlign w:val="center"/>
          </w:tcPr>
          <w:p w:rsidR="00E22BBE" w:rsidRPr="00483E6F" w:rsidRDefault="00E22BBE" w:rsidP="00997604">
            <w:pPr>
              <w:spacing w:line="300" w:lineRule="exact"/>
              <w:jc w:val="center"/>
              <w:rPr>
                <w:rFonts w:ascii="Times New Roman" w:eastAsia="仿宋_GB2312"/>
                <w:sz w:val="24"/>
                <w:szCs w:val="24"/>
              </w:rPr>
            </w:pPr>
          </w:p>
        </w:tc>
        <w:tc>
          <w:tcPr>
            <w:tcW w:w="1404" w:type="dxa"/>
            <w:vMerge/>
            <w:tcBorders>
              <w:top w:val="nil"/>
            </w:tcBorders>
            <w:vAlign w:val="center"/>
          </w:tcPr>
          <w:p w:rsidR="00E22BBE" w:rsidRPr="00483E6F" w:rsidRDefault="00E22BBE" w:rsidP="00997604">
            <w:pPr>
              <w:spacing w:line="30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推进房地产市场健康发展。</w:t>
            </w:r>
          </w:p>
        </w:tc>
        <w:tc>
          <w:tcPr>
            <w:tcW w:w="1275"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住建局</w:t>
            </w:r>
          </w:p>
        </w:tc>
        <w:tc>
          <w:tcPr>
            <w:tcW w:w="17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3035BD">
        <w:trPr>
          <w:trHeight w:val="138"/>
          <w:jc w:val="center"/>
        </w:trPr>
        <w:tc>
          <w:tcPr>
            <w:tcW w:w="392" w:type="dxa"/>
            <w:vMerge/>
            <w:tcBorders>
              <w:top w:val="nil"/>
            </w:tcBorders>
            <w:vAlign w:val="center"/>
          </w:tcPr>
          <w:p w:rsidR="00E22BBE" w:rsidRPr="00483E6F" w:rsidRDefault="00E22BBE" w:rsidP="00997604">
            <w:pPr>
              <w:spacing w:line="300" w:lineRule="exact"/>
              <w:jc w:val="center"/>
              <w:rPr>
                <w:rFonts w:ascii="Times New Roman" w:eastAsia="仿宋_GB2312"/>
                <w:sz w:val="24"/>
                <w:szCs w:val="24"/>
              </w:rPr>
            </w:pPr>
          </w:p>
        </w:tc>
        <w:tc>
          <w:tcPr>
            <w:tcW w:w="1404" w:type="dxa"/>
            <w:vMerge/>
            <w:tcBorders>
              <w:top w:val="nil"/>
            </w:tcBorders>
            <w:vAlign w:val="center"/>
          </w:tcPr>
          <w:p w:rsidR="00E22BBE" w:rsidRPr="00483E6F" w:rsidRDefault="00E22BBE" w:rsidP="00997604">
            <w:pPr>
              <w:spacing w:line="30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加快创建国家全域旅游示范区。</w:t>
            </w:r>
          </w:p>
        </w:tc>
        <w:tc>
          <w:tcPr>
            <w:tcW w:w="1275"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tc>
        <w:tc>
          <w:tcPr>
            <w:tcW w:w="1843"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旅游局</w:t>
            </w:r>
          </w:p>
        </w:tc>
        <w:tc>
          <w:tcPr>
            <w:tcW w:w="17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3035BD">
        <w:trPr>
          <w:trHeight w:val="1248"/>
          <w:jc w:val="center"/>
        </w:trPr>
        <w:tc>
          <w:tcPr>
            <w:tcW w:w="392" w:type="dxa"/>
            <w:vMerge/>
            <w:tcBorders>
              <w:top w:val="nil"/>
            </w:tcBorders>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大力支持民营经济</w:t>
            </w: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加快实施</w:t>
            </w:r>
            <w:r w:rsidRPr="00483E6F">
              <w:rPr>
                <w:rFonts w:ascii="Times New Roman" w:eastAsia="仿宋_GB2312"/>
                <w:sz w:val="24"/>
                <w:szCs w:val="24"/>
              </w:rPr>
              <w:t>“1123”</w:t>
            </w:r>
            <w:r w:rsidRPr="00483E6F">
              <w:rPr>
                <w:rFonts w:ascii="Times New Roman" w:eastAsia="仿宋_GB2312"/>
                <w:sz w:val="24"/>
                <w:szCs w:val="24"/>
              </w:rPr>
              <w:t>行动计划，引进优势民营企业超</w:t>
            </w:r>
            <w:r w:rsidRPr="00483E6F">
              <w:rPr>
                <w:rFonts w:ascii="Times New Roman" w:eastAsia="仿宋_GB2312"/>
                <w:sz w:val="24"/>
                <w:szCs w:val="24"/>
              </w:rPr>
              <w:t>30</w:t>
            </w:r>
            <w:r w:rsidRPr="00483E6F">
              <w:rPr>
                <w:rFonts w:ascii="Times New Roman" w:eastAsia="仿宋_GB2312"/>
                <w:sz w:val="24"/>
                <w:szCs w:val="24"/>
              </w:rPr>
              <w:t>家，新增省民营科技企业</w:t>
            </w:r>
            <w:r w:rsidRPr="00483E6F">
              <w:rPr>
                <w:rFonts w:ascii="Times New Roman" w:eastAsia="仿宋_GB2312"/>
                <w:sz w:val="24"/>
                <w:szCs w:val="24"/>
              </w:rPr>
              <w:t>150</w:t>
            </w:r>
            <w:r w:rsidRPr="00483E6F">
              <w:rPr>
                <w:rFonts w:ascii="Times New Roman" w:eastAsia="仿宋_GB2312"/>
                <w:sz w:val="24"/>
                <w:szCs w:val="24"/>
              </w:rPr>
              <w:t>家、市级以上科技小巨人和专精特新示范企业</w:t>
            </w:r>
            <w:r w:rsidRPr="00483E6F">
              <w:rPr>
                <w:rFonts w:ascii="Times New Roman" w:eastAsia="仿宋_GB2312"/>
                <w:sz w:val="24"/>
                <w:szCs w:val="24"/>
              </w:rPr>
              <w:t>20</w:t>
            </w:r>
            <w:r w:rsidRPr="00483E6F">
              <w:rPr>
                <w:rFonts w:ascii="Times New Roman" w:eastAsia="仿宋_GB2312"/>
                <w:sz w:val="24"/>
                <w:szCs w:val="24"/>
              </w:rPr>
              <w:t>家。</w:t>
            </w:r>
          </w:p>
        </w:tc>
        <w:tc>
          <w:tcPr>
            <w:tcW w:w="1275"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高</w:t>
            </w:r>
            <w:r w:rsidRPr="00483E6F">
              <w:rPr>
                <w:rFonts w:ascii="Times New Roman" w:eastAsia="仿宋_GB2312"/>
                <w:sz w:val="24"/>
                <w:szCs w:val="24"/>
              </w:rPr>
              <w:t xml:space="preserve">  </w:t>
            </w:r>
            <w:r w:rsidRPr="00483E6F">
              <w:rPr>
                <w:rFonts w:ascii="Times New Roman" w:eastAsia="仿宋_GB2312"/>
                <w:sz w:val="24"/>
                <w:szCs w:val="24"/>
              </w:rPr>
              <w:t>彬</w:t>
            </w:r>
          </w:p>
        </w:tc>
        <w:tc>
          <w:tcPr>
            <w:tcW w:w="1843"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商务局</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招商局</w:t>
            </w:r>
          </w:p>
        </w:tc>
        <w:tc>
          <w:tcPr>
            <w:tcW w:w="17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3035BD">
        <w:trPr>
          <w:trHeight w:val="960"/>
          <w:jc w:val="center"/>
        </w:trPr>
        <w:tc>
          <w:tcPr>
            <w:tcW w:w="392" w:type="dxa"/>
            <w:vMerge/>
            <w:tcBorders>
              <w:top w:val="nil"/>
            </w:tcBorders>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鼓励民营企业经营规模上台阶，支持民营企业加快上市进程。</w:t>
            </w:r>
          </w:p>
        </w:tc>
        <w:tc>
          <w:tcPr>
            <w:tcW w:w="1275" w:type="dxa"/>
            <w:vAlign w:val="center"/>
          </w:tcPr>
          <w:p w:rsidR="00E22BBE"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p w:rsidR="00997604" w:rsidRPr="00483E6F" w:rsidRDefault="00997604" w:rsidP="003035BD">
            <w:pPr>
              <w:spacing w:line="300" w:lineRule="exact"/>
              <w:ind w:firstLine="0"/>
              <w:jc w:val="center"/>
              <w:rPr>
                <w:rFonts w:ascii="Times New Roman" w:eastAsia="仿宋_GB2312"/>
                <w:sz w:val="24"/>
                <w:szCs w:val="24"/>
              </w:rPr>
            </w:pPr>
            <w:r>
              <w:rPr>
                <w:rFonts w:ascii="Times New Roman" w:eastAsia="仿宋_GB2312" w:hint="eastAsia"/>
                <w:sz w:val="24"/>
                <w:szCs w:val="24"/>
              </w:rPr>
              <w:t>许超震</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p w:rsidR="00997604" w:rsidRPr="00483E6F" w:rsidRDefault="00997604" w:rsidP="003035BD">
            <w:pPr>
              <w:spacing w:line="300" w:lineRule="exact"/>
              <w:ind w:firstLine="0"/>
              <w:jc w:val="center"/>
              <w:rPr>
                <w:rFonts w:ascii="Times New Roman" w:eastAsia="仿宋_GB2312"/>
                <w:sz w:val="24"/>
                <w:szCs w:val="24"/>
              </w:rPr>
            </w:pPr>
            <w:r>
              <w:rPr>
                <w:rFonts w:ascii="Times New Roman" w:eastAsia="仿宋_GB2312" w:hint="eastAsia"/>
                <w:sz w:val="24"/>
                <w:szCs w:val="24"/>
              </w:rPr>
              <w:t>经信委</w:t>
            </w:r>
          </w:p>
        </w:tc>
        <w:tc>
          <w:tcPr>
            <w:tcW w:w="1792" w:type="dxa"/>
            <w:vMerge/>
            <w:tcBorders>
              <w:top w:val="nil"/>
            </w:tcBorders>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3035BD">
        <w:trPr>
          <w:trHeight w:val="635"/>
          <w:jc w:val="center"/>
        </w:trPr>
        <w:tc>
          <w:tcPr>
            <w:tcW w:w="392" w:type="dxa"/>
            <w:vMerge/>
            <w:tcBorders>
              <w:top w:val="nil"/>
            </w:tcBorders>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引导化纤、纺织、服装、五金加工等传统民营企业转型升级，推进民营企业与外资企业配套协作、融合发展，支持参与标准制定、加强品牌建设。</w:t>
            </w:r>
          </w:p>
        </w:tc>
        <w:tc>
          <w:tcPr>
            <w:tcW w:w="1275" w:type="dxa"/>
            <w:vAlign w:val="center"/>
          </w:tcPr>
          <w:p w:rsidR="00E22BBE"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3035BD" w:rsidRPr="00483E6F" w:rsidRDefault="003035BD" w:rsidP="003035BD">
            <w:pPr>
              <w:spacing w:line="300" w:lineRule="exact"/>
              <w:ind w:firstLine="0"/>
              <w:jc w:val="center"/>
              <w:rPr>
                <w:rFonts w:ascii="Times New Roman" w:eastAsia="仿宋_GB2312"/>
                <w:sz w:val="24"/>
                <w:szCs w:val="24"/>
              </w:rPr>
            </w:pPr>
            <w:r>
              <w:rPr>
                <w:rFonts w:ascii="Times New Roman" w:eastAsia="仿宋_GB2312" w:hint="eastAsia"/>
                <w:sz w:val="24"/>
                <w:szCs w:val="24"/>
              </w:rPr>
              <w:t>胡</w:t>
            </w:r>
            <w:r>
              <w:rPr>
                <w:rFonts w:ascii="Times New Roman" w:eastAsia="仿宋_GB2312" w:hint="eastAsia"/>
                <w:sz w:val="24"/>
                <w:szCs w:val="24"/>
              </w:rPr>
              <w:t xml:space="preserve">  </w:t>
            </w:r>
            <w:r>
              <w:rPr>
                <w:rFonts w:ascii="Times New Roman" w:eastAsia="仿宋_GB2312" w:hint="eastAsia"/>
                <w:sz w:val="24"/>
                <w:szCs w:val="24"/>
              </w:rPr>
              <w:t>捷</w:t>
            </w:r>
          </w:p>
        </w:tc>
        <w:tc>
          <w:tcPr>
            <w:tcW w:w="1843"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p w:rsidR="003035BD" w:rsidRPr="00483E6F" w:rsidRDefault="003035BD" w:rsidP="003035BD">
            <w:pPr>
              <w:spacing w:line="300" w:lineRule="exact"/>
              <w:ind w:firstLine="0"/>
              <w:jc w:val="center"/>
              <w:rPr>
                <w:rFonts w:ascii="Times New Roman" w:eastAsia="仿宋_GB2312"/>
                <w:sz w:val="24"/>
                <w:szCs w:val="24"/>
              </w:rPr>
            </w:pPr>
            <w:r>
              <w:rPr>
                <w:rFonts w:ascii="Times New Roman" w:eastAsia="仿宋_GB2312" w:hint="eastAsia"/>
                <w:sz w:val="24"/>
                <w:szCs w:val="24"/>
              </w:rPr>
              <w:t>商务局</w:t>
            </w:r>
          </w:p>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市场监管局</w:t>
            </w:r>
          </w:p>
        </w:tc>
        <w:tc>
          <w:tcPr>
            <w:tcW w:w="1792" w:type="dxa"/>
            <w:vMerge/>
            <w:tcBorders>
              <w:top w:val="nil"/>
            </w:tcBorders>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EB1889">
        <w:trPr>
          <w:trHeight w:val="410"/>
          <w:jc w:val="center"/>
        </w:trPr>
        <w:tc>
          <w:tcPr>
            <w:tcW w:w="392" w:type="dxa"/>
            <w:vMerge/>
            <w:tcBorders>
              <w:top w:val="nil"/>
            </w:tcBorders>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强化民营企业管理创新，培训中高级经营管理人才</w:t>
            </w:r>
            <w:r w:rsidRPr="00483E6F">
              <w:rPr>
                <w:rFonts w:ascii="Times New Roman" w:eastAsia="仿宋_GB2312"/>
                <w:sz w:val="24"/>
                <w:szCs w:val="24"/>
              </w:rPr>
              <w:t>1000</w:t>
            </w:r>
            <w:r w:rsidRPr="00483E6F">
              <w:rPr>
                <w:rFonts w:ascii="Times New Roman" w:eastAsia="仿宋_GB2312"/>
                <w:sz w:val="24"/>
                <w:szCs w:val="24"/>
              </w:rPr>
              <w:t>人次以上。</w:t>
            </w:r>
          </w:p>
        </w:tc>
        <w:tc>
          <w:tcPr>
            <w:tcW w:w="1275"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E22BBE" w:rsidRPr="00483E6F" w:rsidRDefault="00E22BBE" w:rsidP="003035BD">
            <w:pPr>
              <w:spacing w:line="300" w:lineRule="exact"/>
              <w:ind w:firstLine="0"/>
              <w:jc w:val="center"/>
              <w:rPr>
                <w:rFonts w:ascii="Times New Roman" w:eastAsia="仿宋_GB2312"/>
                <w:sz w:val="24"/>
                <w:szCs w:val="24"/>
              </w:rPr>
            </w:pPr>
            <w:r w:rsidRPr="00483E6F">
              <w:rPr>
                <w:rFonts w:ascii="Times New Roman" w:eastAsia="仿宋_GB2312"/>
                <w:sz w:val="24"/>
                <w:szCs w:val="24"/>
              </w:rPr>
              <w:t>经信委</w:t>
            </w:r>
          </w:p>
        </w:tc>
        <w:tc>
          <w:tcPr>
            <w:tcW w:w="1792" w:type="dxa"/>
            <w:vMerge/>
            <w:tcBorders>
              <w:top w:val="nil"/>
            </w:tcBorders>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EB1889">
        <w:trPr>
          <w:trHeight w:val="1962"/>
          <w:jc w:val="center"/>
        </w:trPr>
        <w:tc>
          <w:tcPr>
            <w:tcW w:w="392" w:type="dxa"/>
            <w:vMerge w:val="restart"/>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lastRenderedPageBreak/>
              <w:t>提升产业发展质效，全力推动经济稳健运</w:t>
            </w:r>
          </w:p>
        </w:tc>
        <w:tc>
          <w:tcPr>
            <w:tcW w:w="1404" w:type="dxa"/>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大力支持民营经济</w:t>
            </w: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全面落实减税降费、市场准入、要素保障等政策举措，扎实解决民营企业和中小微企业融资难、融资贵问题。</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王建国</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徐</w:t>
            </w:r>
            <w:r w:rsidRPr="00483E6F">
              <w:rPr>
                <w:rFonts w:ascii="Times New Roman" w:eastAsia="仿宋_GB2312"/>
                <w:sz w:val="24"/>
                <w:szCs w:val="24"/>
              </w:rPr>
              <w:t xml:space="preserve">  </w:t>
            </w:r>
            <w:r w:rsidRPr="00483E6F">
              <w:rPr>
                <w:rFonts w:ascii="Times New Roman" w:eastAsia="仿宋_GB2312"/>
                <w:sz w:val="24"/>
                <w:szCs w:val="24"/>
              </w:rPr>
              <w:t>斌</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经信委</w:t>
            </w:r>
          </w:p>
          <w:p w:rsidR="000B5815" w:rsidRDefault="000B5815"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科技局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财政局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国土局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市场监管局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金融办</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税务局</w:t>
            </w:r>
          </w:p>
        </w:tc>
        <w:tc>
          <w:tcPr>
            <w:tcW w:w="1792" w:type="dxa"/>
            <w:vMerge w:val="restart"/>
            <w:tcBorders>
              <w:top w:val="nil"/>
            </w:tcBorders>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2C6370">
        <w:trPr>
          <w:trHeight w:val="853"/>
          <w:jc w:val="center"/>
        </w:trPr>
        <w:tc>
          <w:tcPr>
            <w:tcW w:w="3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1404" w:type="dxa"/>
            <w:vMerge w:val="restart"/>
            <w:tcBorders>
              <w:top w:val="single" w:sz="4" w:space="0" w:color="auto"/>
            </w:tcBorders>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不断优化营商环境</w:t>
            </w: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强化市场化思维，健全联席会、现场办公会等机制，推动企业服务前移。</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王建国</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政府办</w:t>
            </w:r>
          </w:p>
        </w:tc>
        <w:tc>
          <w:tcPr>
            <w:tcW w:w="1792" w:type="dxa"/>
            <w:vMerge/>
            <w:tcBorders>
              <w:top w:val="nil"/>
            </w:tcBorders>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2C6370">
        <w:trPr>
          <w:trHeight w:val="1404"/>
          <w:jc w:val="center"/>
        </w:trPr>
        <w:tc>
          <w:tcPr>
            <w:tcW w:w="392" w:type="dxa"/>
            <w:vMerge/>
            <w:tcBorders>
              <w:top w:val="nil"/>
            </w:tcBorders>
            <w:vAlign w:val="center"/>
          </w:tcPr>
          <w:p w:rsidR="00E22BBE" w:rsidRPr="00483E6F" w:rsidRDefault="00E22BBE" w:rsidP="00997604">
            <w:pPr>
              <w:spacing w:line="340" w:lineRule="exact"/>
              <w:jc w:val="center"/>
              <w:rPr>
                <w:rFonts w:ascii="Times New Roman" w:eastAsia="仿宋_GB2312"/>
                <w:spacing w:val="-4"/>
                <w:sz w:val="24"/>
                <w:szCs w:val="24"/>
              </w:rPr>
            </w:pPr>
          </w:p>
        </w:tc>
        <w:tc>
          <w:tcPr>
            <w:tcW w:w="1404"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加强企业运行监测分析，优化配置审批服务、人力资源、电力供给等要素。</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人社局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政管办</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供电公司</w:t>
            </w:r>
          </w:p>
        </w:tc>
        <w:tc>
          <w:tcPr>
            <w:tcW w:w="17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2C6370">
        <w:trPr>
          <w:trHeight w:val="1268"/>
          <w:jc w:val="center"/>
        </w:trPr>
        <w:tc>
          <w:tcPr>
            <w:tcW w:w="392" w:type="dxa"/>
            <w:vMerge/>
            <w:tcBorders>
              <w:top w:val="nil"/>
            </w:tcBorders>
            <w:vAlign w:val="center"/>
          </w:tcPr>
          <w:p w:rsidR="00E22BBE" w:rsidRPr="00483E6F" w:rsidRDefault="00E22BBE" w:rsidP="00997604">
            <w:pPr>
              <w:spacing w:line="340" w:lineRule="exact"/>
              <w:jc w:val="center"/>
              <w:rPr>
                <w:rFonts w:ascii="Times New Roman" w:eastAsia="仿宋_GB2312"/>
                <w:spacing w:val="-4"/>
                <w:sz w:val="24"/>
                <w:szCs w:val="24"/>
              </w:rPr>
            </w:pPr>
          </w:p>
        </w:tc>
        <w:tc>
          <w:tcPr>
            <w:tcW w:w="1404"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深入推进工业企业资源集约利用工作，探索实施土地指标有偿使用、工业用地弹性出让、产业用地项目</w:t>
            </w:r>
            <w:r w:rsidRPr="00483E6F">
              <w:rPr>
                <w:rFonts w:ascii="Times New Roman" w:eastAsia="仿宋_GB2312"/>
                <w:sz w:val="24"/>
                <w:szCs w:val="24"/>
              </w:rPr>
              <w:t>“</w:t>
            </w:r>
            <w:r w:rsidRPr="00483E6F">
              <w:rPr>
                <w:rFonts w:ascii="Times New Roman" w:eastAsia="仿宋_GB2312"/>
                <w:sz w:val="24"/>
                <w:szCs w:val="24"/>
              </w:rPr>
              <w:t>双合同</w:t>
            </w:r>
            <w:r w:rsidRPr="00483E6F">
              <w:rPr>
                <w:rFonts w:ascii="Times New Roman" w:eastAsia="仿宋_GB2312"/>
                <w:sz w:val="24"/>
                <w:szCs w:val="24"/>
              </w:rPr>
              <w:t>”</w:t>
            </w:r>
            <w:r w:rsidRPr="00483E6F">
              <w:rPr>
                <w:rFonts w:ascii="Times New Roman" w:eastAsia="仿宋_GB2312"/>
                <w:sz w:val="24"/>
                <w:szCs w:val="24"/>
              </w:rPr>
              <w:t>监管等政策。</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国土局</w:t>
            </w:r>
          </w:p>
        </w:tc>
        <w:tc>
          <w:tcPr>
            <w:tcW w:w="17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2C6370">
        <w:trPr>
          <w:trHeight w:val="1414"/>
          <w:jc w:val="center"/>
        </w:trPr>
        <w:tc>
          <w:tcPr>
            <w:tcW w:w="392" w:type="dxa"/>
            <w:vMerge/>
            <w:tcBorders>
              <w:top w:val="nil"/>
            </w:tcBorders>
            <w:vAlign w:val="center"/>
          </w:tcPr>
          <w:p w:rsidR="00E22BBE" w:rsidRPr="00483E6F" w:rsidRDefault="00E22BBE" w:rsidP="00997604">
            <w:pPr>
              <w:spacing w:line="340" w:lineRule="exact"/>
              <w:jc w:val="center"/>
              <w:rPr>
                <w:rFonts w:ascii="Times New Roman" w:eastAsia="仿宋_GB2312"/>
                <w:spacing w:val="-4"/>
                <w:sz w:val="24"/>
                <w:szCs w:val="24"/>
              </w:rPr>
            </w:pPr>
          </w:p>
        </w:tc>
        <w:tc>
          <w:tcPr>
            <w:tcW w:w="1404"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充分发挥产业引导基金作用，设立生物医药、人才科技等子基金，有效运作应急转贷资金、风险补偿资金等，提高金融服务实体经济能力。</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p w:rsidR="003035BD" w:rsidRPr="00483E6F" w:rsidRDefault="003035BD"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胡</w:t>
            </w:r>
            <w:r>
              <w:rPr>
                <w:rFonts w:ascii="Times New Roman" w:eastAsia="仿宋_GB2312" w:hint="eastAsia"/>
                <w:sz w:val="24"/>
                <w:szCs w:val="24"/>
              </w:rPr>
              <w:t xml:space="preserve">  </w:t>
            </w:r>
            <w:r>
              <w:rPr>
                <w:rFonts w:ascii="Times New Roman" w:eastAsia="仿宋_GB2312" w:hint="eastAsia"/>
                <w:sz w:val="24"/>
                <w:szCs w:val="24"/>
              </w:rPr>
              <w:t>捷</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科技局</w:t>
            </w:r>
          </w:p>
          <w:p w:rsidR="003035BD" w:rsidRDefault="003035BD"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招商局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金融办</w:t>
            </w:r>
          </w:p>
        </w:tc>
        <w:tc>
          <w:tcPr>
            <w:tcW w:w="17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2C6370">
        <w:trPr>
          <w:trHeight w:val="878"/>
          <w:jc w:val="center"/>
        </w:trPr>
        <w:tc>
          <w:tcPr>
            <w:tcW w:w="392" w:type="dxa"/>
            <w:vMerge/>
            <w:tcBorders>
              <w:top w:val="nil"/>
            </w:tcBorders>
            <w:vAlign w:val="center"/>
          </w:tcPr>
          <w:p w:rsidR="00E22BBE" w:rsidRPr="00483E6F" w:rsidRDefault="00E22BBE" w:rsidP="00997604">
            <w:pPr>
              <w:spacing w:line="340" w:lineRule="exact"/>
              <w:jc w:val="center"/>
              <w:rPr>
                <w:rFonts w:ascii="Times New Roman" w:eastAsia="仿宋_GB2312"/>
                <w:spacing w:val="-4"/>
                <w:sz w:val="24"/>
                <w:szCs w:val="24"/>
              </w:rPr>
            </w:pPr>
          </w:p>
        </w:tc>
        <w:tc>
          <w:tcPr>
            <w:tcW w:w="1404"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完成第四次全国经济普查。</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统计局</w:t>
            </w:r>
          </w:p>
        </w:tc>
        <w:tc>
          <w:tcPr>
            <w:tcW w:w="1792" w:type="dxa"/>
            <w:vMerge/>
            <w:tcBorders>
              <w:top w:val="nil"/>
            </w:tcBorders>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2C6370">
        <w:trPr>
          <w:trHeight w:val="970"/>
          <w:jc w:val="center"/>
        </w:trPr>
        <w:tc>
          <w:tcPr>
            <w:tcW w:w="392" w:type="dxa"/>
            <w:vMerge w:val="restart"/>
            <w:vAlign w:val="center"/>
          </w:tcPr>
          <w:p w:rsidR="00E22BBE" w:rsidRPr="00483E6F" w:rsidRDefault="00E22BBE" w:rsidP="00997604">
            <w:pPr>
              <w:spacing w:line="340" w:lineRule="exact"/>
              <w:jc w:val="center"/>
              <w:rPr>
                <w:rFonts w:ascii="Times New Roman" w:eastAsia="仿宋_GB2312"/>
                <w:spacing w:val="-4"/>
                <w:sz w:val="24"/>
                <w:szCs w:val="24"/>
              </w:rPr>
            </w:pPr>
            <w:r w:rsidRPr="00483E6F">
              <w:rPr>
                <w:rFonts w:ascii="Times New Roman" w:eastAsia="仿宋_GB2312"/>
                <w:spacing w:val="-4"/>
                <w:sz w:val="24"/>
                <w:szCs w:val="24"/>
              </w:rPr>
              <w:lastRenderedPageBreak/>
              <w:t>我集聚创新创业要素，有效增强转型升级动能</w:t>
            </w:r>
          </w:p>
          <w:p w:rsidR="00E22BBE" w:rsidRPr="00483E6F" w:rsidRDefault="00E22BBE" w:rsidP="00997604">
            <w:pPr>
              <w:spacing w:line="340" w:lineRule="exact"/>
              <w:jc w:val="center"/>
              <w:rPr>
                <w:rFonts w:ascii="Times New Roman" w:eastAsia="仿宋_GB2312"/>
                <w:spacing w:val="-4"/>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加速构建创新型企业集群</w:t>
            </w: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全力落实</w:t>
            </w:r>
            <w:r w:rsidRPr="00483E6F">
              <w:rPr>
                <w:rFonts w:ascii="Times New Roman" w:eastAsia="仿宋_GB2312"/>
                <w:sz w:val="24"/>
                <w:szCs w:val="24"/>
              </w:rPr>
              <w:t>“</w:t>
            </w:r>
            <w:r w:rsidRPr="00483E6F">
              <w:rPr>
                <w:rFonts w:ascii="Times New Roman" w:eastAsia="仿宋_GB2312"/>
                <w:sz w:val="24"/>
                <w:szCs w:val="24"/>
              </w:rPr>
              <w:t>瞪羚计划</w:t>
            </w:r>
            <w:r w:rsidRPr="00483E6F">
              <w:rPr>
                <w:rFonts w:ascii="Times New Roman" w:eastAsia="仿宋_GB2312"/>
                <w:sz w:val="24"/>
                <w:szCs w:val="24"/>
              </w:rPr>
              <w:t>”“</w:t>
            </w:r>
            <w:r w:rsidRPr="00483E6F">
              <w:rPr>
                <w:rFonts w:ascii="Times New Roman" w:eastAsia="仿宋_GB2312"/>
                <w:sz w:val="24"/>
                <w:szCs w:val="24"/>
              </w:rPr>
              <w:t>独角兽企业培育计划</w:t>
            </w:r>
            <w:r w:rsidRPr="00483E6F">
              <w:rPr>
                <w:rFonts w:ascii="Times New Roman" w:eastAsia="仿宋_GB2312"/>
                <w:sz w:val="24"/>
                <w:szCs w:val="24"/>
              </w:rPr>
              <w:t>”</w:t>
            </w:r>
            <w:r w:rsidRPr="00483E6F">
              <w:rPr>
                <w:rFonts w:ascii="Times New Roman" w:eastAsia="仿宋_GB2312"/>
                <w:sz w:val="24"/>
                <w:szCs w:val="24"/>
              </w:rPr>
              <w:t>等，推进科技型中小企业量质双升，努力培育一批地方标杆型、高科技型企业和行业</w:t>
            </w:r>
            <w:r w:rsidRPr="00483E6F">
              <w:rPr>
                <w:rFonts w:ascii="Times New Roman" w:eastAsia="仿宋_GB2312"/>
                <w:sz w:val="24"/>
                <w:szCs w:val="24"/>
              </w:rPr>
              <w:t>“</w:t>
            </w:r>
            <w:r w:rsidRPr="00483E6F">
              <w:rPr>
                <w:rFonts w:ascii="Times New Roman" w:eastAsia="仿宋_GB2312"/>
                <w:sz w:val="24"/>
                <w:szCs w:val="24"/>
              </w:rPr>
              <w:t>隐形冠军</w:t>
            </w:r>
            <w:r w:rsidRPr="00483E6F">
              <w:rPr>
                <w:rFonts w:ascii="Times New Roman" w:eastAsia="仿宋_GB2312"/>
                <w:sz w:val="24"/>
                <w:szCs w:val="24"/>
              </w:rPr>
              <w:t>”</w:t>
            </w:r>
            <w:r w:rsidRPr="00483E6F">
              <w:rPr>
                <w:rFonts w:ascii="Times New Roman" w:eastAsia="仿宋_GB2312"/>
                <w:sz w:val="24"/>
                <w:szCs w:val="24"/>
              </w:rPr>
              <w:t>，有效高企超</w:t>
            </w:r>
            <w:r w:rsidRPr="00483E6F">
              <w:rPr>
                <w:rFonts w:ascii="Times New Roman" w:eastAsia="仿宋_GB2312"/>
                <w:sz w:val="24"/>
                <w:szCs w:val="24"/>
              </w:rPr>
              <w:t>410</w:t>
            </w:r>
            <w:r w:rsidRPr="00483E6F">
              <w:rPr>
                <w:rFonts w:ascii="Times New Roman" w:eastAsia="仿宋_GB2312"/>
                <w:sz w:val="24"/>
                <w:szCs w:val="24"/>
              </w:rPr>
              <w:t>家，高新产业产值占比超</w:t>
            </w:r>
            <w:r w:rsidRPr="00483E6F">
              <w:rPr>
                <w:rFonts w:ascii="Times New Roman" w:eastAsia="仿宋_GB2312"/>
                <w:sz w:val="24"/>
                <w:szCs w:val="24"/>
              </w:rPr>
              <w:t>48%</w:t>
            </w:r>
            <w:r w:rsidRPr="00483E6F">
              <w:rPr>
                <w:rFonts w:ascii="Times New Roman" w:eastAsia="仿宋_GB2312"/>
                <w:sz w:val="24"/>
                <w:szCs w:val="24"/>
              </w:rPr>
              <w:t>。</w:t>
            </w:r>
          </w:p>
        </w:tc>
        <w:tc>
          <w:tcPr>
            <w:tcW w:w="1275" w:type="dxa"/>
            <w:vMerge w:val="restart"/>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高</w:t>
            </w:r>
            <w:r w:rsidRPr="00483E6F">
              <w:rPr>
                <w:rFonts w:ascii="Times New Roman" w:eastAsia="仿宋_GB2312"/>
                <w:sz w:val="24"/>
                <w:szCs w:val="24"/>
              </w:rPr>
              <w:t xml:space="preserve">  </w:t>
            </w:r>
            <w:r w:rsidRPr="00483E6F">
              <w:rPr>
                <w:rFonts w:ascii="Times New Roman" w:eastAsia="仿宋_GB2312"/>
                <w:sz w:val="24"/>
                <w:szCs w:val="24"/>
              </w:rPr>
              <w:t>彬</w:t>
            </w:r>
          </w:p>
        </w:tc>
        <w:tc>
          <w:tcPr>
            <w:tcW w:w="1843" w:type="dxa"/>
            <w:vMerge w:val="restart"/>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科技局</w:t>
            </w:r>
          </w:p>
        </w:tc>
        <w:tc>
          <w:tcPr>
            <w:tcW w:w="1792"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E22BBE" w:rsidRPr="00483E6F" w:rsidTr="002C6370">
        <w:trPr>
          <w:trHeight w:val="983"/>
          <w:jc w:val="center"/>
        </w:trPr>
        <w:tc>
          <w:tcPr>
            <w:tcW w:w="392" w:type="dxa"/>
            <w:vMerge/>
            <w:vAlign w:val="center"/>
          </w:tcPr>
          <w:p w:rsidR="00E22BBE" w:rsidRPr="00483E6F" w:rsidRDefault="00E22BBE" w:rsidP="00997604">
            <w:pPr>
              <w:spacing w:line="340" w:lineRule="exact"/>
              <w:jc w:val="center"/>
              <w:rPr>
                <w:rFonts w:ascii="Times New Roman" w:eastAsia="仿宋_GB2312"/>
                <w:spacing w:val="-4"/>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发挥企业科技创新主体作用，推动企业研发投入增长</w:t>
            </w:r>
            <w:r w:rsidRPr="00483E6F">
              <w:rPr>
                <w:rFonts w:ascii="Times New Roman" w:eastAsia="仿宋_GB2312"/>
                <w:sz w:val="24"/>
                <w:szCs w:val="24"/>
              </w:rPr>
              <w:t>10%</w:t>
            </w:r>
            <w:r w:rsidRPr="00483E6F">
              <w:rPr>
                <w:rFonts w:ascii="Times New Roman" w:eastAsia="仿宋_GB2312"/>
                <w:sz w:val="24"/>
                <w:szCs w:val="24"/>
              </w:rPr>
              <w:t>，全社会研发经费投入占地区生产总值比重达</w:t>
            </w:r>
            <w:r w:rsidRPr="00483E6F">
              <w:rPr>
                <w:rFonts w:ascii="Times New Roman" w:eastAsia="仿宋_GB2312"/>
                <w:sz w:val="24"/>
                <w:szCs w:val="24"/>
              </w:rPr>
              <w:t>2.6%</w:t>
            </w:r>
            <w:r w:rsidRPr="00483E6F">
              <w:rPr>
                <w:rFonts w:ascii="Times New Roman" w:eastAsia="仿宋_GB2312"/>
                <w:sz w:val="24"/>
                <w:szCs w:val="24"/>
              </w:rPr>
              <w:t>，规上工业企业研发机构建有率超</w:t>
            </w:r>
            <w:r w:rsidRPr="00483E6F">
              <w:rPr>
                <w:rFonts w:ascii="Times New Roman" w:eastAsia="仿宋_GB2312"/>
                <w:sz w:val="24"/>
                <w:szCs w:val="24"/>
              </w:rPr>
              <w:t>44%</w:t>
            </w:r>
            <w:r w:rsidRPr="00483E6F">
              <w:rPr>
                <w:rFonts w:ascii="Times New Roman" w:eastAsia="仿宋_GB2312"/>
                <w:sz w:val="24"/>
                <w:szCs w:val="24"/>
              </w:rPr>
              <w:t>。科技进步贡献率达</w:t>
            </w:r>
            <w:r w:rsidRPr="00483E6F">
              <w:rPr>
                <w:rFonts w:ascii="Times New Roman" w:eastAsia="仿宋_GB2312"/>
                <w:sz w:val="24"/>
                <w:szCs w:val="24"/>
              </w:rPr>
              <w:t>62.5%</w:t>
            </w:r>
            <w:r w:rsidRPr="00483E6F">
              <w:rPr>
                <w:rFonts w:ascii="Times New Roman" w:eastAsia="仿宋_GB2312"/>
                <w:sz w:val="24"/>
                <w:szCs w:val="24"/>
              </w:rPr>
              <w:t>。万人有效发明专利拥有量</w:t>
            </w:r>
            <w:r w:rsidRPr="00483E6F">
              <w:rPr>
                <w:rFonts w:ascii="Times New Roman" w:eastAsia="仿宋_GB2312"/>
                <w:sz w:val="24"/>
                <w:szCs w:val="24"/>
              </w:rPr>
              <w:t>58</w:t>
            </w:r>
            <w:r w:rsidRPr="00483E6F">
              <w:rPr>
                <w:rFonts w:ascii="Times New Roman" w:eastAsia="仿宋_GB2312"/>
                <w:sz w:val="24"/>
                <w:szCs w:val="24"/>
              </w:rPr>
              <w:t>件。</w:t>
            </w:r>
          </w:p>
        </w:tc>
        <w:tc>
          <w:tcPr>
            <w:tcW w:w="1275" w:type="dxa"/>
            <w:vMerge/>
            <w:vAlign w:val="center"/>
          </w:tcPr>
          <w:p w:rsidR="00E22BBE" w:rsidRPr="00483E6F" w:rsidRDefault="00E22BBE" w:rsidP="00997604">
            <w:pPr>
              <w:spacing w:line="260" w:lineRule="exact"/>
              <w:ind w:firstLine="0"/>
              <w:jc w:val="center"/>
              <w:rPr>
                <w:rFonts w:ascii="Times New Roman" w:eastAsia="仿宋_GB2312"/>
                <w:sz w:val="24"/>
                <w:szCs w:val="24"/>
              </w:rPr>
            </w:pPr>
          </w:p>
        </w:tc>
        <w:tc>
          <w:tcPr>
            <w:tcW w:w="1843" w:type="dxa"/>
            <w:vMerge/>
            <w:vAlign w:val="center"/>
          </w:tcPr>
          <w:p w:rsidR="00E22BBE" w:rsidRPr="00483E6F" w:rsidRDefault="00E22BBE" w:rsidP="00997604">
            <w:pPr>
              <w:spacing w:line="260" w:lineRule="exact"/>
              <w:ind w:firstLine="0"/>
              <w:jc w:val="center"/>
              <w:rPr>
                <w:rFonts w:ascii="Times New Roman" w:eastAsia="仿宋_GB2312"/>
                <w:sz w:val="24"/>
                <w:szCs w:val="24"/>
              </w:rPr>
            </w:pP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692"/>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制定各类标准</w:t>
            </w:r>
            <w:r w:rsidRPr="00483E6F">
              <w:rPr>
                <w:rFonts w:ascii="Times New Roman" w:eastAsia="仿宋_GB2312"/>
                <w:sz w:val="24"/>
                <w:szCs w:val="24"/>
              </w:rPr>
              <w:t>35</w:t>
            </w:r>
            <w:r w:rsidRPr="00483E6F">
              <w:rPr>
                <w:rFonts w:ascii="Times New Roman" w:eastAsia="仿宋_GB2312"/>
                <w:sz w:val="24"/>
                <w:szCs w:val="24"/>
              </w:rPr>
              <w:t>项。培育马德里体系国际商标</w:t>
            </w:r>
            <w:r w:rsidRPr="00483E6F">
              <w:rPr>
                <w:rFonts w:ascii="Times New Roman" w:eastAsia="仿宋_GB2312"/>
                <w:sz w:val="24"/>
                <w:szCs w:val="24"/>
              </w:rPr>
              <w:t>10</w:t>
            </w:r>
            <w:r w:rsidRPr="00483E6F">
              <w:rPr>
                <w:rFonts w:ascii="Times New Roman" w:eastAsia="仿宋_GB2312"/>
                <w:sz w:val="24"/>
                <w:szCs w:val="24"/>
              </w:rPr>
              <w:t>件。</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市场监管局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993"/>
          <w:jc w:val="center"/>
        </w:trPr>
        <w:tc>
          <w:tcPr>
            <w:tcW w:w="392" w:type="dxa"/>
            <w:vMerge/>
            <w:vAlign w:val="center"/>
          </w:tcPr>
          <w:p w:rsidR="00E22BBE" w:rsidRPr="00483E6F" w:rsidRDefault="00E22BBE" w:rsidP="00997604">
            <w:pPr>
              <w:spacing w:line="340" w:lineRule="exact"/>
              <w:jc w:val="center"/>
              <w:rPr>
                <w:rFonts w:ascii="Times New Roman" w:eastAsia="仿宋_GB2312"/>
                <w:spacing w:val="-4"/>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大力提升科创载体能级</w:t>
            </w: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全力创建国家级高新区。</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高</w:t>
            </w:r>
            <w:r w:rsidRPr="00483E6F">
              <w:rPr>
                <w:rFonts w:ascii="Times New Roman" w:eastAsia="仿宋_GB2312"/>
                <w:sz w:val="24"/>
                <w:szCs w:val="24"/>
              </w:rPr>
              <w:t xml:space="preserve">  </w:t>
            </w:r>
            <w:r w:rsidRPr="00483E6F">
              <w:rPr>
                <w:rFonts w:ascii="Times New Roman" w:eastAsia="仿宋_GB2312"/>
                <w:sz w:val="24"/>
                <w:szCs w:val="24"/>
              </w:rPr>
              <w:t>彬</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科技局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高新区</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2C6370">
        <w:trPr>
          <w:trHeight w:val="85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优化提升沙溪生物制药小镇、天镜湖电竞小镇业态。</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843"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文广新局</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体育局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9F2A72" w:rsidRPr="00483E6F" w:rsidTr="002C6370">
        <w:trPr>
          <w:trHeight w:val="782"/>
          <w:jc w:val="center"/>
        </w:trPr>
        <w:tc>
          <w:tcPr>
            <w:tcW w:w="392" w:type="dxa"/>
            <w:vMerge/>
            <w:vAlign w:val="center"/>
          </w:tcPr>
          <w:p w:rsidR="009F2A72" w:rsidRPr="00483E6F" w:rsidRDefault="009F2A72" w:rsidP="00997604">
            <w:pPr>
              <w:spacing w:line="340" w:lineRule="exact"/>
              <w:jc w:val="center"/>
              <w:rPr>
                <w:rFonts w:ascii="Times New Roman" w:eastAsia="仿宋_GB2312"/>
                <w:sz w:val="24"/>
                <w:szCs w:val="24"/>
              </w:rPr>
            </w:pPr>
          </w:p>
        </w:tc>
        <w:tc>
          <w:tcPr>
            <w:tcW w:w="1404" w:type="dxa"/>
            <w:vMerge/>
            <w:vAlign w:val="center"/>
          </w:tcPr>
          <w:p w:rsidR="009F2A72" w:rsidRPr="00483E6F" w:rsidRDefault="009F2A72" w:rsidP="00997604">
            <w:pPr>
              <w:spacing w:line="340" w:lineRule="exact"/>
              <w:ind w:firstLine="0"/>
              <w:jc w:val="center"/>
              <w:rPr>
                <w:rFonts w:ascii="Times New Roman" w:eastAsia="仿宋_GB2312"/>
                <w:sz w:val="24"/>
                <w:szCs w:val="24"/>
              </w:rPr>
            </w:pPr>
          </w:p>
        </w:tc>
        <w:tc>
          <w:tcPr>
            <w:tcW w:w="7938" w:type="dxa"/>
            <w:vAlign w:val="center"/>
          </w:tcPr>
          <w:p w:rsidR="009F2A72" w:rsidRPr="00483E6F" w:rsidRDefault="009F2A72" w:rsidP="00997604">
            <w:pPr>
              <w:spacing w:line="300" w:lineRule="exact"/>
              <w:ind w:firstLine="0"/>
              <w:rPr>
                <w:rFonts w:ascii="Times New Roman" w:eastAsia="仿宋_GB2312"/>
                <w:sz w:val="24"/>
                <w:szCs w:val="24"/>
              </w:rPr>
            </w:pPr>
            <w:r w:rsidRPr="00483E6F">
              <w:rPr>
                <w:rFonts w:ascii="Times New Roman" w:eastAsia="仿宋_GB2312"/>
                <w:sz w:val="24"/>
                <w:szCs w:val="24"/>
              </w:rPr>
              <w:t>发挥西工大太仓长三角研究院招才引智作用，引进科研团队</w:t>
            </w:r>
            <w:r w:rsidRPr="00483E6F">
              <w:rPr>
                <w:rFonts w:ascii="Times New Roman" w:eastAsia="仿宋_GB2312"/>
                <w:sz w:val="24"/>
                <w:szCs w:val="24"/>
              </w:rPr>
              <w:t>10</w:t>
            </w:r>
            <w:r w:rsidRPr="00483E6F">
              <w:rPr>
                <w:rFonts w:ascii="Times New Roman" w:eastAsia="仿宋_GB2312"/>
                <w:sz w:val="24"/>
                <w:szCs w:val="24"/>
              </w:rPr>
              <w:t>个。</w:t>
            </w:r>
          </w:p>
        </w:tc>
        <w:tc>
          <w:tcPr>
            <w:tcW w:w="1275" w:type="dxa"/>
            <w:vMerge w:val="restart"/>
            <w:vAlign w:val="center"/>
          </w:tcPr>
          <w:p w:rsidR="009F2A72" w:rsidRPr="00483E6F" w:rsidRDefault="009F2A7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9F2A72" w:rsidRPr="00483E6F" w:rsidRDefault="009F2A72" w:rsidP="009F2A72">
            <w:pPr>
              <w:spacing w:line="300" w:lineRule="exact"/>
              <w:ind w:firstLine="0"/>
              <w:jc w:val="center"/>
              <w:rPr>
                <w:rFonts w:ascii="Times New Roman" w:eastAsia="仿宋_GB2312"/>
                <w:sz w:val="24"/>
                <w:szCs w:val="24"/>
              </w:rPr>
            </w:pPr>
            <w:r w:rsidRPr="00483E6F">
              <w:rPr>
                <w:rFonts w:ascii="Times New Roman" w:eastAsia="仿宋_GB2312"/>
                <w:sz w:val="24"/>
                <w:szCs w:val="24"/>
              </w:rPr>
              <w:t>高</w:t>
            </w:r>
            <w:r w:rsidRPr="00483E6F">
              <w:rPr>
                <w:rFonts w:ascii="Times New Roman" w:eastAsia="仿宋_GB2312"/>
                <w:sz w:val="24"/>
                <w:szCs w:val="24"/>
              </w:rPr>
              <w:t xml:space="preserve">  </w:t>
            </w:r>
            <w:r w:rsidRPr="00483E6F">
              <w:rPr>
                <w:rFonts w:ascii="Times New Roman" w:eastAsia="仿宋_GB2312"/>
                <w:sz w:val="24"/>
                <w:szCs w:val="24"/>
              </w:rPr>
              <w:t>彬</w:t>
            </w:r>
          </w:p>
        </w:tc>
        <w:tc>
          <w:tcPr>
            <w:tcW w:w="1843" w:type="dxa"/>
            <w:vAlign w:val="center"/>
          </w:tcPr>
          <w:p w:rsidR="00C2507A" w:rsidRDefault="00C2507A" w:rsidP="00C2507A">
            <w:pPr>
              <w:spacing w:line="300" w:lineRule="exact"/>
              <w:ind w:firstLine="0"/>
              <w:jc w:val="center"/>
              <w:rPr>
                <w:rFonts w:ascii="Times New Roman" w:eastAsia="仿宋_GB2312"/>
                <w:sz w:val="24"/>
                <w:szCs w:val="24"/>
              </w:rPr>
            </w:pPr>
            <w:r w:rsidRPr="00483E6F">
              <w:rPr>
                <w:rFonts w:ascii="Times New Roman" w:eastAsia="仿宋_GB2312"/>
                <w:sz w:val="24"/>
                <w:szCs w:val="24"/>
              </w:rPr>
              <w:t>人才办</w:t>
            </w:r>
          </w:p>
          <w:p w:rsidR="009F2A72" w:rsidRPr="00483E6F" w:rsidRDefault="009F2A7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p w:rsidR="009F2A72" w:rsidRPr="00483E6F" w:rsidRDefault="009F2A7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高新区</w:t>
            </w:r>
          </w:p>
        </w:tc>
        <w:tc>
          <w:tcPr>
            <w:tcW w:w="1792" w:type="dxa"/>
            <w:vMerge/>
            <w:vAlign w:val="center"/>
          </w:tcPr>
          <w:p w:rsidR="009F2A72" w:rsidRPr="00483E6F" w:rsidRDefault="009F2A72" w:rsidP="00997604">
            <w:pPr>
              <w:spacing w:line="340" w:lineRule="exact"/>
              <w:jc w:val="center"/>
              <w:rPr>
                <w:rFonts w:ascii="Times New Roman" w:eastAsia="仿宋_GB2312"/>
                <w:sz w:val="24"/>
                <w:szCs w:val="24"/>
              </w:rPr>
            </w:pPr>
          </w:p>
        </w:tc>
      </w:tr>
      <w:tr w:rsidR="009F2A72" w:rsidRPr="00483E6F" w:rsidTr="002C6370">
        <w:trPr>
          <w:trHeight w:val="1046"/>
          <w:jc w:val="center"/>
        </w:trPr>
        <w:tc>
          <w:tcPr>
            <w:tcW w:w="392" w:type="dxa"/>
            <w:vMerge/>
            <w:vAlign w:val="center"/>
          </w:tcPr>
          <w:p w:rsidR="009F2A72" w:rsidRPr="00483E6F" w:rsidRDefault="009F2A72" w:rsidP="00997604">
            <w:pPr>
              <w:spacing w:line="340" w:lineRule="exact"/>
              <w:jc w:val="center"/>
              <w:rPr>
                <w:rFonts w:ascii="Times New Roman" w:eastAsia="仿宋_GB2312"/>
                <w:sz w:val="24"/>
                <w:szCs w:val="24"/>
              </w:rPr>
            </w:pPr>
          </w:p>
        </w:tc>
        <w:tc>
          <w:tcPr>
            <w:tcW w:w="1404" w:type="dxa"/>
            <w:vMerge/>
            <w:vAlign w:val="center"/>
          </w:tcPr>
          <w:p w:rsidR="009F2A72" w:rsidRPr="00483E6F" w:rsidRDefault="009F2A72" w:rsidP="00997604">
            <w:pPr>
              <w:spacing w:line="340" w:lineRule="exact"/>
              <w:ind w:firstLine="0"/>
              <w:jc w:val="center"/>
              <w:rPr>
                <w:rFonts w:ascii="Times New Roman" w:eastAsia="仿宋_GB2312"/>
                <w:sz w:val="24"/>
                <w:szCs w:val="24"/>
              </w:rPr>
            </w:pPr>
          </w:p>
        </w:tc>
        <w:tc>
          <w:tcPr>
            <w:tcW w:w="7938" w:type="dxa"/>
            <w:vAlign w:val="center"/>
          </w:tcPr>
          <w:p w:rsidR="009F2A72" w:rsidRPr="00483E6F" w:rsidRDefault="009F2A72" w:rsidP="00997604">
            <w:pPr>
              <w:spacing w:line="300" w:lineRule="exact"/>
              <w:ind w:firstLine="0"/>
              <w:rPr>
                <w:rFonts w:ascii="Times New Roman" w:eastAsia="仿宋_GB2312"/>
                <w:sz w:val="24"/>
                <w:szCs w:val="24"/>
              </w:rPr>
            </w:pPr>
            <w:r w:rsidRPr="00483E6F">
              <w:rPr>
                <w:rFonts w:ascii="Times New Roman" w:eastAsia="仿宋_GB2312"/>
                <w:sz w:val="24"/>
                <w:szCs w:val="24"/>
              </w:rPr>
              <w:t>拓展大科园、同高院、创业园、生物港等载体的服务功能。加快建设中科院硅酸盐所苏州研究院二期、七溪生物硅谷、江南医谷等载体。</w:t>
            </w:r>
          </w:p>
        </w:tc>
        <w:tc>
          <w:tcPr>
            <w:tcW w:w="1275" w:type="dxa"/>
            <w:vMerge/>
            <w:vAlign w:val="center"/>
          </w:tcPr>
          <w:p w:rsidR="009F2A72" w:rsidRPr="00483E6F" w:rsidRDefault="009F2A72" w:rsidP="00997604">
            <w:pPr>
              <w:spacing w:line="300" w:lineRule="exact"/>
              <w:ind w:firstLine="0"/>
              <w:jc w:val="center"/>
              <w:rPr>
                <w:rFonts w:ascii="Times New Roman" w:eastAsia="仿宋_GB2312"/>
                <w:sz w:val="24"/>
                <w:szCs w:val="24"/>
              </w:rPr>
            </w:pPr>
          </w:p>
        </w:tc>
        <w:tc>
          <w:tcPr>
            <w:tcW w:w="1843" w:type="dxa"/>
            <w:vMerge w:val="restart"/>
            <w:vAlign w:val="center"/>
          </w:tcPr>
          <w:p w:rsidR="009F2A72" w:rsidRPr="00483E6F" w:rsidRDefault="009F2A7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p w:rsidR="009F2A72" w:rsidRPr="00483E6F" w:rsidRDefault="009F2A7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相关园区</w:t>
            </w:r>
          </w:p>
        </w:tc>
        <w:tc>
          <w:tcPr>
            <w:tcW w:w="1792" w:type="dxa"/>
            <w:vMerge/>
            <w:vAlign w:val="center"/>
          </w:tcPr>
          <w:p w:rsidR="009F2A72" w:rsidRPr="00483E6F" w:rsidRDefault="009F2A72" w:rsidP="00997604">
            <w:pPr>
              <w:spacing w:line="340" w:lineRule="exact"/>
              <w:jc w:val="center"/>
              <w:rPr>
                <w:rFonts w:ascii="Times New Roman" w:eastAsia="仿宋_GB2312"/>
                <w:sz w:val="24"/>
                <w:szCs w:val="24"/>
              </w:rPr>
            </w:pPr>
          </w:p>
        </w:tc>
      </w:tr>
      <w:tr w:rsidR="009F2A72" w:rsidRPr="00483E6F" w:rsidTr="002C6370">
        <w:trPr>
          <w:trHeight w:val="1118"/>
          <w:jc w:val="center"/>
        </w:trPr>
        <w:tc>
          <w:tcPr>
            <w:tcW w:w="392" w:type="dxa"/>
            <w:vMerge/>
            <w:vAlign w:val="center"/>
          </w:tcPr>
          <w:p w:rsidR="009F2A72" w:rsidRPr="00483E6F" w:rsidRDefault="009F2A72" w:rsidP="00997604">
            <w:pPr>
              <w:spacing w:line="340" w:lineRule="exact"/>
              <w:jc w:val="center"/>
              <w:rPr>
                <w:rFonts w:ascii="Times New Roman" w:eastAsia="仿宋_GB2312"/>
                <w:sz w:val="24"/>
                <w:szCs w:val="24"/>
              </w:rPr>
            </w:pPr>
          </w:p>
        </w:tc>
        <w:tc>
          <w:tcPr>
            <w:tcW w:w="1404" w:type="dxa"/>
            <w:vMerge/>
            <w:vAlign w:val="center"/>
          </w:tcPr>
          <w:p w:rsidR="009F2A72" w:rsidRPr="00483E6F" w:rsidRDefault="009F2A72" w:rsidP="00997604">
            <w:pPr>
              <w:spacing w:line="340" w:lineRule="exact"/>
              <w:ind w:firstLine="0"/>
              <w:jc w:val="center"/>
              <w:rPr>
                <w:rFonts w:ascii="Times New Roman" w:eastAsia="仿宋_GB2312"/>
                <w:sz w:val="24"/>
                <w:szCs w:val="24"/>
              </w:rPr>
            </w:pPr>
          </w:p>
        </w:tc>
        <w:tc>
          <w:tcPr>
            <w:tcW w:w="7938" w:type="dxa"/>
            <w:vAlign w:val="center"/>
          </w:tcPr>
          <w:p w:rsidR="009F2A72" w:rsidRPr="00483E6F" w:rsidRDefault="009F2A72" w:rsidP="00997604">
            <w:pPr>
              <w:spacing w:line="300" w:lineRule="exact"/>
              <w:ind w:firstLine="0"/>
              <w:rPr>
                <w:rFonts w:ascii="Times New Roman" w:eastAsia="仿宋_GB2312"/>
                <w:sz w:val="24"/>
                <w:szCs w:val="24"/>
              </w:rPr>
            </w:pPr>
            <w:r w:rsidRPr="00483E6F">
              <w:rPr>
                <w:rFonts w:ascii="Times New Roman" w:eastAsia="仿宋_GB2312"/>
                <w:sz w:val="24"/>
                <w:szCs w:val="24"/>
              </w:rPr>
              <w:t>深入实施</w:t>
            </w:r>
            <w:r w:rsidRPr="00483E6F">
              <w:rPr>
                <w:rFonts w:ascii="Times New Roman" w:eastAsia="仿宋_GB2312"/>
                <w:sz w:val="24"/>
                <w:szCs w:val="24"/>
              </w:rPr>
              <w:t>“</w:t>
            </w:r>
            <w:r w:rsidRPr="00483E6F">
              <w:rPr>
                <w:rFonts w:ascii="Times New Roman" w:eastAsia="仿宋_GB2312"/>
                <w:sz w:val="24"/>
                <w:szCs w:val="24"/>
              </w:rPr>
              <w:t>大院大所</w:t>
            </w:r>
            <w:r w:rsidRPr="00483E6F">
              <w:rPr>
                <w:rFonts w:ascii="Times New Roman" w:eastAsia="仿宋_GB2312"/>
                <w:sz w:val="24"/>
                <w:szCs w:val="24"/>
              </w:rPr>
              <w:t>”</w:t>
            </w:r>
            <w:r w:rsidRPr="00483E6F">
              <w:rPr>
                <w:rFonts w:ascii="Times New Roman" w:eastAsia="仿宋_GB2312"/>
                <w:sz w:val="24"/>
                <w:szCs w:val="24"/>
              </w:rPr>
              <w:t>战略，力争新引进</w:t>
            </w:r>
            <w:r w:rsidRPr="00483E6F">
              <w:rPr>
                <w:rFonts w:ascii="Times New Roman" w:eastAsia="仿宋_GB2312"/>
                <w:sz w:val="24"/>
                <w:szCs w:val="24"/>
              </w:rPr>
              <w:t>2</w:t>
            </w:r>
            <w:r w:rsidRPr="00483E6F">
              <w:rPr>
                <w:rFonts w:ascii="Times New Roman" w:eastAsia="仿宋_GB2312"/>
                <w:sz w:val="24"/>
                <w:szCs w:val="24"/>
              </w:rPr>
              <w:t>家。新增省级以上研发平台</w:t>
            </w:r>
            <w:r w:rsidRPr="00483E6F">
              <w:rPr>
                <w:rFonts w:ascii="Times New Roman" w:eastAsia="仿宋_GB2312"/>
                <w:sz w:val="24"/>
                <w:szCs w:val="24"/>
              </w:rPr>
              <w:t>15</w:t>
            </w:r>
            <w:r w:rsidRPr="00483E6F">
              <w:rPr>
                <w:rFonts w:ascii="Times New Roman" w:eastAsia="仿宋_GB2312"/>
                <w:sz w:val="24"/>
                <w:szCs w:val="24"/>
              </w:rPr>
              <w:t>个。推进省</w:t>
            </w:r>
            <w:r w:rsidRPr="00483E6F">
              <w:rPr>
                <w:rFonts w:ascii="Times New Roman" w:eastAsia="仿宋_GB2312"/>
                <w:sz w:val="24"/>
                <w:szCs w:val="24"/>
              </w:rPr>
              <w:t>“</w:t>
            </w:r>
            <w:r w:rsidRPr="00483E6F">
              <w:rPr>
                <w:rFonts w:ascii="Times New Roman" w:eastAsia="仿宋_GB2312"/>
                <w:sz w:val="24"/>
                <w:szCs w:val="24"/>
              </w:rPr>
              <w:t>苗圃</w:t>
            </w:r>
            <w:r w:rsidRPr="00483E6F">
              <w:rPr>
                <w:rFonts w:ascii="Times New Roman" w:eastAsia="仿宋_GB2312"/>
                <w:sz w:val="24"/>
                <w:szCs w:val="24"/>
              </w:rPr>
              <w:t>—</w:t>
            </w:r>
            <w:r w:rsidRPr="00483E6F">
              <w:rPr>
                <w:rFonts w:ascii="Times New Roman" w:eastAsia="仿宋_GB2312"/>
                <w:sz w:val="24"/>
                <w:szCs w:val="24"/>
              </w:rPr>
              <w:t>孵化器</w:t>
            </w:r>
            <w:r w:rsidRPr="00483E6F">
              <w:rPr>
                <w:rFonts w:ascii="Times New Roman" w:eastAsia="仿宋_GB2312"/>
                <w:sz w:val="24"/>
                <w:szCs w:val="24"/>
              </w:rPr>
              <w:t>—</w:t>
            </w:r>
            <w:r w:rsidRPr="00483E6F">
              <w:rPr>
                <w:rFonts w:ascii="Times New Roman" w:eastAsia="仿宋_GB2312"/>
                <w:sz w:val="24"/>
                <w:szCs w:val="24"/>
              </w:rPr>
              <w:t>加速器</w:t>
            </w:r>
            <w:r w:rsidRPr="00483E6F">
              <w:rPr>
                <w:rFonts w:ascii="Times New Roman" w:eastAsia="仿宋_GB2312"/>
                <w:sz w:val="24"/>
                <w:szCs w:val="24"/>
              </w:rPr>
              <w:t>”</w:t>
            </w:r>
            <w:r w:rsidRPr="00483E6F">
              <w:rPr>
                <w:rFonts w:ascii="Times New Roman" w:eastAsia="仿宋_GB2312"/>
                <w:sz w:val="24"/>
                <w:szCs w:val="24"/>
              </w:rPr>
              <w:t>科技创新孵化链条试点。</w:t>
            </w:r>
          </w:p>
        </w:tc>
        <w:tc>
          <w:tcPr>
            <w:tcW w:w="1275" w:type="dxa"/>
            <w:vMerge/>
            <w:vAlign w:val="center"/>
          </w:tcPr>
          <w:p w:rsidR="009F2A72" w:rsidRPr="00483E6F" w:rsidRDefault="009F2A72" w:rsidP="00997604">
            <w:pPr>
              <w:spacing w:line="300" w:lineRule="exact"/>
              <w:ind w:firstLine="0"/>
              <w:jc w:val="center"/>
              <w:rPr>
                <w:rFonts w:ascii="Times New Roman" w:eastAsia="仿宋_GB2312"/>
                <w:sz w:val="24"/>
                <w:szCs w:val="24"/>
              </w:rPr>
            </w:pPr>
          </w:p>
        </w:tc>
        <w:tc>
          <w:tcPr>
            <w:tcW w:w="1843" w:type="dxa"/>
            <w:vMerge/>
            <w:vAlign w:val="center"/>
          </w:tcPr>
          <w:p w:rsidR="009F2A72" w:rsidRPr="00483E6F" w:rsidRDefault="009F2A72" w:rsidP="00997604">
            <w:pPr>
              <w:spacing w:line="300" w:lineRule="exact"/>
              <w:ind w:firstLine="0"/>
              <w:jc w:val="center"/>
              <w:rPr>
                <w:rFonts w:ascii="Times New Roman" w:eastAsia="仿宋_GB2312"/>
                <w:sz w:val="24"/>
                <w:szCs w:val="24"/>
              </w:rPr>
            </w:pPr>
          </w:p>
        </w:tc>
        <w:tc>
          <w:tcPr>
            <w:tcW w:w="1792" w:type="dxa"/>
            <w:vMerge/>
            <w:vAlign w:val="center"/>
          </w:tcPr>
          <w:p w:rsidR="009F2A72" w:rsidRPr="00483E6F" w:rsidRDefault="009F2A72" w:rsidP="00997604">
            <w:pPr>
              <w:spacing w:line="340" w:lineRule="exact"/>
              <w:jc w:val="center"/>
              <w:rPr>
                <w:rFonts w:ascii="Times New Roman" w:eastAsia="仿宋_GB2312"/>
                <w:sz w:val="24"/>
                <w:szCs w:val="24"/>
              </w:rPr>
            </w:pPr>
          </w:p>
        </w:tc>
      </w:tr>
      <w:tr w:rsidR="009F2A72" w:rsidRPr="00483E6F" w:rsidTr="002C6370">
        <w:trPr>
          <w:trHeight w:val="1820"/>
          <w:jc w:val="center"/>
        </w:trPr>
        <w:tc>
          <w:tcPr>
            <w:tcW w:w="392" w:type="dxa"/>
            <w:vMerge w:val="restart"/>
            <w:vAlign w:val="center"/>
          </w:tcPr>
          <w:p w:rsidR="009F2A72" w:rsidRPr="00483E6F" w:rsidRDefault="009F2A72" w:rsidP="00997604">
            <w:pPr>
              <w:spacing w:line="340" w:lineRule="exact"/>
              <w:jc w:val="center"/>
              <w:rPr>
                <w:rFonts w:ascii="Times New Roman" w:eastAsia="仿宋_GB2312"/>
                <w:spacing w:val="-4"/>
                <w:sz w:val="24"/>
                <w:szCs w:val="24"/>
              </w:rPr>
            </w:pPr>
            <w:r w:rsidRPr="00483E6F">
              <w:rPr>
                <w:rFonts w:ascii="Times New Roman" w:eastAsia="仿宋_GB2312"/>
                <w:spacing w:val="-4"/>
                <w:sz w:val="24"/>
                <w:szCs w:val="24"/>
              </w:rPr>
              <w:lastRenderedPageBreak/>
              <w:t>我集聚创新创业要素，有效增强转型升级动能</w:t>
            </w:r>
          </w:p>
          <w:p w:rsidR="009F2A72" w:rsidRPr="00483E6F" w:rsidRDefault="009F2A72" w:rsidP="00997604">
            <w:pPr>
              <w:spacing w:line="340" w:lineRule="exact"/>
              <w:jc w:val="center"/>
              <w:rPr>
                <w:rFonts w:ascii="Times New Roman" w:eastAsia="仿宋_GB2312"/>
                <w:sz w:val="24"/>
                <w:szCs w:val="24"/>
              </w:rPr>
            </w:pPr>
          </w:p>
        </w:tc>
        <w:tc>
          <w:tcPr>
            <w:tcW w:w="1404" w:type="dxa"/>
            <w:vMerge w:val="restart"/>
            <w:vAlign w:val="center"/>
          </w:tcPr>
          <w:p w:rsidR="009F2A72" w:rsidRPr="00483E6F" w:rsidRDefault="009F2A7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不断优化创新创业生态</w:t>
            </w:r>
          </w:p>
        </w:tc>
        <w:tc>
          <w:tcPr>
            <w:tcW w:w="7938" w:type="dxa"/>
            <w:vAlign w:val="center"/>
          </w:tcPr>
          <w:p w:rsidR="009F2A72" w:rsidRPr="00483E6F" w:rsidRDefault="009F2A72" w:rsidP="00997604">
            <w:pPr>
              <w:spacing w:line="280" w:lineRule="exact"/>
              <w:ind w:firstLine="0"/>
              <w:rPr>
                <w:rFonts w:ascii="Times New Roman" w:eastAsia="仿宋_GB2312"/>
                <w:sz w:val="24"/>
                <w:szCs w:val="24"/>
              </w:rPr>
            </w:pPr>
            <w:r w:rsidRPr="00483E6F">
              <w:rPr>
                <w:rFonts w:ascii="Times New Roman" w:eastAsia="仿宋_GB2312"/>
                <w:sz w:val="24"/>
                <w:szCs w:val="24"/>
              </w:rPr>
              <w:t>主动对接上海科创中心、苏南国家自主创新示范区，引入优质科创资源。</w:t>
            </w:r>
          </w:p>
        </w:tc>
        <w:tc>
          <w:tcPr>
            <w:tcW w:w="1275" w:type="dxa"/>
            <w:vMerge w:val="restart"/>
            <w:vAlign w:val="center"/>
          </w:tcPr>
          <w:p w:rsidR="009F2A72" w:rsidRPr="00483E6F" w:rsidRDefault="009F2A7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9F2A72" w:rsidRPr="00483E6F" w:rsidRDefault="009F2A72" w:rsidP="009F2A72">
            <w:pPr>
              <w:spacing w:line="300" w:lineRule="exact"/>
              <w:ind w:firstLine="0"/>
              <w:jc w:val="center"/>
              <w:rPr>
                <w:rFonts w:ascii="Times New Roman" w:eastAsia="仿宋_GB2312"/>
                <w:sz w:val="24"/>
                <w:szCs w:val="24"/>
              </w:rPr>
            </w:pPr>
            <w:r w:rsidRPr="00483E6F">
              <w:rPr>
                <w:rFonts w:ascii="Times New Roman" w:eastAsia="仿宋_GB2312"/>
                <w:sz w:val="24"/>
                <w:szCs w:val="24"/>
              </w:rPr>
              <w:t>高</w:t>
            </w:r>
            <w:r w:rsidRPr="00483E6F">
              <w:rPr>
                <w:rFonts w:ascii="Times New Roman" w:eastAsia="仿宋_GB2312"/>
                <w:sz w:val="24"/>
                <w:szCs w:val="24"/>
              </w:rPr>
              <w:t xml:space="preserve">  </w:t>
            </w:r>
            <w:r w:rsidRPr="00483E6F">
              <w:rPr>
                <w:rFonts w:ascii="Times New Roman" w:eastAsia="仿宋_GB2312"/>
                <w:sz w:val="24"/>
                <w:szCs w:val="24"/>
              </w:rPr>
              <w:t>彬</w:t>
            </w:r>
          </w:p>
        </w:tc>
        <w:tc>
          <w:tcPr>
            <w:tcW w:w="1843" w:type="dxa"/>
            <w:vAlign w:val="center"/>
          </w:tcPr>
          <w:p w:rsidR="00C2507A" w:rsidRDefault="00C2507A" w:rsidP="00C2507A">
            <w:pPr>
              <w:spacing w:line="300" w:lineRule="exact"/>
              <w:ind w:firstLine="0"/>
              <w:jc w:val="center"/>
              <w:rPr>
                <w:rFonts w:ascii="Times New Roman" w:eastAsia="仿宋_GB2312"/>
                <w:sz w:val="24"/>
                <w:szCs w:val="24"/>
              </w:rPr>
            </w:pPr>
            <w:r>
              <w:rPr>
                <w:rFonts w:ascii="Times New Roman" w:eastAsia="仿宋_GB2312" w:hint="eastAsia"/>
                <w:sz w:val="24"/>
                <w:szCs w:val="24"/>
              </w:rPr>
              <w:t>人才办</w:t>
            </w:r>
          </w:p>
          <w:p w:rsidR="009F2A72" w:rsidRPr="00483E6F" w:rsidRDefault="009F2A7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p w:rsidR="009F2A72" w:rsidRDefault="009F2A7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港</w:t>
            </w:r>
            <w:r w:rsidRPr="00483E6F">
              <w:rPr>
                <w:rFonts w:ascii="Times New Roman" w:eastAsia="仿宋_GB2312"/>
                <w:sz w:val="24"/>
                <w:szCs w:val="24"/>
              </w:rPr>
              <w:t xml:space="preserve">  </w:t>
            </w:r>
            <w:r w:rsidRPr="00483E6F">
              <w:rPr>
                <w:rFonts w:ascii="Times New Roman" w:eastAsia="仿宋_GB2312"/>
                <w:sz w:val="24"/>
                <w:szCs w:val="24"/>
              </w:rPr>
              <w:t>区</w:t>
            </w:r>
          </w:p>
          <w:p w:rsidR="00C364F7" w:rsidRPr="00483E6F" w:rsidRDefault="009F2A72" w:rsidP="00C364F7">
            <w:pPr>
              <w:spacing w:line="300" w:lineRule="exact"/>
              <w:ind w:firstLine="0"/>
              <w:jc w:val="center"/>
              <w:rPr>
                <w:rFonts w:ascii="Times New Roman" w:eastAsia="仿宋_GB2312"/>
                <w:sz w:val="24"/>
                <w:szCs w:val="24"/>
              </w:rPr>
            </w:pPr>
            <w:r w:rsidRPr="00483E6F">
              <w:rPr>
                <w:rFonts w:ascii="Times New Roman" w:eastAsia="仿宋_GB2312"/>
                <w:sz w:val="24"/>
                <w:szCs w:val="24"/>
              </w:rPr>
              <w:t>高新区</w:t>
            </w:r>
          </w:p>
          <w:p w:rsidR="009F2A72" w:rsidRPr="00483E6F" w:rsidRDefault="009F2A7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相关园区</w:t>
            </w:r>
          </w:p>
        </w:tc>
        <w:tc>
          <w:tcPr>
            <w:tcW w:w="1792" w:type="dxa"/>
            <w:vMerge w:val="restart"/>
            <w:vAlign w:val="center"/>
          </w:tcPr>
          <w:p w:rsidR="009F2A72" w:rsidRPr="00483E6F" w:rsidRDefault="009F2A7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9F2A72" w:rsidRPr="00483E6F" w:rsidTr="002C6370">
        <w:trPr>
          <w:trHeight w:val="1847"/>
          <w:jc w:val="center"/>
        </w:trPr>
        <w:tc>
          <w:tcPr>
            <w:tcW w:w="392" w:type="dxa"/>
            <w:vMerge/>
            <w:vAlign w:val="center"/>
          </w:tcPr>
          <w:p w:rsidR="009F2A72" w:rsidRPr="00483E6F" w:rsidRDefault="009F2A72" w:rsidP="00997604">
            <w:pPr>
              <w:spacing w:line="340" w:lineRule="exact"/>
              <w:jc w:val="center"/>
              <w:rPr>
                <w:rFonts w:ascii="Times New Roman" w:eastAsia="仿宋_GB2312"/>
                <w:sz w:val="24"/>
                <w:szCs w:val="24"/>
              </w:rPr>
            </w:pPr>
          </w:p>
        </w:tc>
        <w:tc>
          <w:tcPr>
            <w:tcW w:w="1404" w:type="dxa"/>
            <w:vMerge/>
            <w:vAlign w:val="center"/>
          </w:tcPr>
          <w:p w:rsidR="009F2A72" w:rsidRPr="00483E6F" w:rsidRDefault="009F2A72" w:rsidP="00997604">
            <w:pPr>
              <w:spacing w:line="340" w:lineRule="exact"/>
              <w:ind w:firstLine="0"/>
              <w:jc w:val="center"/>
              <w:rPr>
                <w:rFonts w:ascii="Times New Roman" w:eastAsia="仿宋_GB2312"/>
                <w:sz w:val="24"/>
                <w:szCs w:val="24"/>
              </w:rPr>
            </w:pPr>
          </w:p>
        </w:tc>
        <w:tc>
          <w:tcPr>
            <w:tcW w:w="7938" w:type="dxa"/>
            <w:vAlign w:val="center"/>
          </w:tcPr>
          <w:p w:rsidR="009F2A72" w:rsidRPr="00483E6F" w:rsidRDefault="009F2A72" w:rsidP="00997604">
            <w:pPr>
              <w:spacing w:line="280" w:lineRule="exact"/>
              <w:ind w:firstLine="0"/>
              <w:rPr>
                <w:rFonts w:ascii="Times New Roman" w:eastAsia="仿宋_GB2312"/>
                <w:sz w:val="24"/>
                <w:szCs w:val="24"/>
              </w:rPr>
            </w:pPr>
            <w:r w:rsidRPr="00483E6F">
              <w:rPr>
                <w:rFonts w:ascii="Times New Roman" w:eastAsia="仿宋_GB2312"/>
                <w:sz w:val="24"/>
                <w:szCs w:val="24"/>
              </w:rPr>
              <w:t>发挥科技镇长团校地企桥梁作用，新增产学研项目</w:t>
            </w:r>
            <w:r w:rsidRPr="00483E6F">
              <w:rPr>
                <w:rFonts w:ascii="Times New Roman" w:eastAsia="仿宋_GB2312"/>
                <w:sz w:val="24"/>
                <w:szCs w:val="24"/>
              </w:rPr>
              <w:t>200</w:t>
            </w:r>
            <w:r w:rsidRPr="00483E6F">
              <w:rPr>
                <w:rFonts w:ascii="Times New Roman" w:eastAsia="仿宋_GB2312"/>
                <w:sz w:val="24"/>
                <w:szCs w:val="24"/>
              </w:rPr>
              <w:t>个以上，推动重大科技成果转化落地。</w:t>
            </w:r>
          </w:p>
        </w:tc>
        <w:tc>
          <w:tcPr>
            <w:tcW w:w="1275" w:type="dxa"/>
            <w:vMerge/>
            <w:vAlign w:val="center"/>
          </w:tcPr>
          <w:p w:rsidR="009F2A72" w:rsidRPr="00483E6F" w:rsidRDefault="009F2A72" w:rsidP="00997604">
            <w:pPr>
              <w:spacing w:line="300" w:lineRule="exact"/>
              <w:ind w:firstLine="0"/>
              <w:jc w:val="center"/>
              <w:rPr>
                <w:rFonts w:ascii="Times New Roman" w:eastAsia="仿宋_GB2312"/>
                <w:sz w:val="24"/>
                <w:szCs w:val="24"/>
              </w:rPr>
            </w:pPr>
          </w:p>
        </w:tc>
        <w:tc>
          <w:tcPr>
            <w:tcW w:w="1843" w:type="dxa"/>
            <w:vAlign w:val="center"/>
          </w:tcPr>
          <w:p w:rsidR="00C2507A" w:rsidRDefault="00C2507A"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人才办</w:t>
            </w:r>
          </w:p>
          <w:p w:rsidR="009F2A72" w:rsidRPr="00483E6F" w:rsidRDefault="009F2A72" w:rsidP="00C2507A">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tc>
        <w:tc>
          <w:tcPr>
            <w:tcW w:w="1792" w:type="dxa"/>
            <w:vMerge/>
            <w:vAlign w:val="center"/>
          </w:tcPr>
          <w:p w:rsidR="009F2A72" w:rsidRPr="00483E6F" w:rsidRDefault="009F2A72" w:rsidP="00997604">
            <w:pPr>
              <w:spacing w:line="340" w:lineRule="exact"/>
              <w:jc w:val="center"/>
              <w:rPr>
                <w:rFonts w:ascii="Times New Roman" w:eastAsia="仿宋_GB2312"/>
                <w:sz w:val="24"/>
                <w:szCs w:val="24"/>
              </w:rPr>
            </w:pPr>
          </w:p>
        </w:tc>
      </w:tr>
      <w:tr w:rsidR="005A2B32" w:rsidRPr="00483E6F" w:rsidTr="005A2B32">
        <w:trPr>
          <w:trHeight w:val="1970"/>
          <w:jc w:val="center"/>
        </w:trPr>
        <w:tc>
          <w:tcPr>
            <w:tcW w:w="392" w:type="dxa"/>
            <w:vMerge/>
            <w:vAlign w:val="center"/>
          </w:tcPr>
          <w:p w:rsidR="005A2B32" w:rsidRPr="00483E6F" w:rsidRDefault="005A2B32" w:rsidP="00997604">
            <w:pPr>
              <w:spacing w:line="340" w:lineRule="exact"/>
              <w:jc w:val="center"/>
              <w:rPr>
                <w:rFonts w:ascii="Times New Roman" w:eastAsia="仿宋_GB2312"/>
                <w:sz w:val="24"/>
                <w:szCs w:val="24"/>
              </w:rPr>
            </w:pPr>
          </w:p>
        </w:tc>
        <w:tc>
          <w:tcPr>
            <w:tcW w:w="1404" w:type="dxa"/>
            <w:vMerge/>
            <w:vAlign w:val="center"/>
          </w:tcPr>
          <w:p w:rsidR="005A2B32" w:rsidRPr="00483E6F" w:rsidRDefault="005A2B32" w:rsidP="00997604">
            <w:pPr>
              <w:spacing w:line="340" w:lineRule="exact"/>
              <w:ind w:firstLine="0"/>
              <w:jc w:val="center"/>
              <w:rPr>
                <w:rFonts w:ascii="Times New Roman" w:eastAsia="仿宋_GB2312"/>
                <w:sz w:val="24"/>
                <w:szCs w:val="24"/>
              </w:rPr>
            </w:pPr>
          </w:p>
        </w:tc>
        <w:tc>
          <w:tcPr>
            <w:tcW w:w="7938" w:type="dxa"/>
            <w:vAlign w:val="center"/>
          </w:tcPr>
          <w:p w:rsidR="005A2B32" w:rsidRPr="00483E6F" w:rsidRDefault="005A2B32" w:rsidP="005A2B32">
            <w:pPr>
              <w:spacing w:line="280" w:lineRule="exact"/>
              <w:ind w:firstLine="0"/>
              <w:rPr>
                <w:rFonts w:ascii="Times New Roman" w:eastAsia="仿宋_GB2312"/>
                <w:sz w:val="24"/>
                <w:szCs w:val="24"/>
              </w:rPr>
            </w:pPr>
            <w:r w:rsidRPr="00483E6F">
              <w:rPr>
                <w:rFonts w:ascii="Times New Roman" w:eastAsia="仿宋_GB2312"/>
                <w:sz w:val="24"/>
                <w:szCs w:val="24"/>
              </w:rPr>
              <w:t>全面落实</w:t>
            </w:r>
            <w:r w:rsidRPr="00483E6F">
              <w:rPr>
                <w:rFonts w:ascii="Times New Roman" w:eastAsia="仿宋_GB2312"/>
                <w:sz w:val="24"/>
                <w:szCs w:val="24"/>
              </w:rPr>
              <w:t>“</w:t>
            </w:r>
            <w:r w:rsidRPr="00483E6F">
              <w:rPr>
                <w:rFonts w:ascii="Times New Roman" w:eastAsia="仿宋_GB2312"/>
                <w:sz w:val="24"/>
                <w:szCs w:val="24"/>
              </w:rPr>
              <w:t>娄东英才</w:t>
            </w:r>
            <w:r w:rsidRPr="00483E6F">
              <w:rPr>
                <w:rFonts w:ascii="Times New Roman" w:eastAsia="仿宋_GB2312"/>
                <w:sz w:val="24"/>
                <w:szCs w:val="24"/>
              </w:rPr>
              <w:t>”“</w:t>
            </w:r>
            <w:r w:rsidRPr="00483E6F">
              <w:rPr>
                <w:rFonts w:ascii="Times New Roman" w:eastAsia="仿宋_GB2312"/>
                <w:sz w:val="24"/>
                <w:szCs w:val="24"/>
              </w:rPr>
              <w:t>人才乐居</w:t>
            </w:r>
            <w:r w:rsidRPr="00483E6F">
              <w:rPr>
                <w:rFonts w:ascii="Times New Roman" w:eastAsia="仿宋_GB2312"/>
                <w:sz w:val="24"/>
                <w:szCs w:val="24"/>
              </w:rPr>
              <w:t>”</w:t>
            </w:r>
            <w:r w:rsidRPr="00483E6F">
              <w:rPr>
                <w:rFonts w:ascii="Times New Roman" w:eastAsia="仿宋_GB2312"/>
                <w:sz w:val="24"/>
                <w:szCs w:val="24"/>
              </w:rPr>
              <w:t>等政策，新增苏州市级以上领军人才</w:t>
            </w:r>
            <w:r w:rsidRPr="00483E6F">
              <w:rPr>
                <w:rFonts w:ascii="Times New Roman" w:eastAsia="仿宋_GB2312"/>
                <w:sz w:val="24"/>
                <w:szCs w:val="24"/>
              </w:rPr>
              <w:t>26</w:t>
            </w:r>
            <w:r w:rsidRPr="00483E6F">
              <w:rPr>
                <w:rFonts w:ascii="Times New Roman" w:eastAsia="仿宋_GB2312"/>
                <w:sz w:val="24"/>
                <w:szCs w:val="24"/>
              </w:rPr>
              <w:t>人，高层次人才总数达</w:t>
            </w:r>
            <w:r w:rsidRPr="00483E6F">
              <w:rPr>
                <w:rFonts w:ascii="Times New Roman" w:eastAsia="仿宋_GB2312"/>
                <w:sz w:val="24"/>
                <w:szCs w:val="24"/>
              </w:rPr>
              <w:t>1.2</w:t>
            </w:r>
            <w:r w:rsidRPr="00483E6F">
              <w:rPr>
                <w:rFonts w:ascii="Times New Roman" w:eastAsia="仿宋_GB2312"/>
                <w:sz w:val="24"/>
                <w:szCs w:val="24"/>
              </w:rPr>
              <w:t>万人。积极开展高校院所</w:t>
            </w:r>
            <w:r w:rsidRPr="00483E6F">
              <w:rPr>
                <w:rFonts w:ascii="Times New Roman" w:eastAsia="仿宋_GB2312"/>
                <w:sz w:val="24"/>
                <w:szCs w:val="24"/>
              </w:rPr>
              <w:t>“</w:t>
            </w:r>
            <w:r w:rsidRPr="00483E6F">
              <w:rPr>
                <w:rFonts w:ascii="Times New Roman" w:eastAsia="仿宋_GB2312"/>
                <w:sz w:val="24"/>
                <w:szCs w:val="24"/>
              </w:rPr>
              <w:t>太仓日</w:t>
            </w:r>
            <w:r w:rsidRPr="00483E6F">
              <w:rPr>
                <w:rFonts w:ascii="Times New Roman" w:eastAsia="仿宋_GB2312"/>
                <w:sz w:val="24"/>
                <w:szCs w:val="24"/>
              </w:rPr>
              <w:t>”</w:t>
            </w:r>
            <w:r w:rsidRPr="00483E6F">
              <w:rPr>
                <w:rFonts w:ascii="Times New Roman" w:eastAsia="仿宋_GB2312"/>
                <w:sz w:val="24"/>
                <w:szCs w:val="24"/>
              </w:rPr>
              <w:t>、创新创业大赛等活动。</w:t>
            </w:r>
          </w:p>
        </w:tc>
        <w:tc>
          <w:tcPr>
            <w:tcW w:w="1275" w:type="dxa"/>
            <w:vAlign w:val="center"/>
          </w:tcPr>
          <w:p w:rsidR="005A2B32" w:rsidRPr="00483E6F" w:rsidRDefault="005A2B3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赵建初</w:t>
            </w:r>
          </w:p>
          <w:p w:rsidR="005A2B32" w:rsidRPr="00483E6F" w:rsidRDefault="005A2B3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5A2B32" w:rsidRPr="00483E6F" w:rsidRDefault="005A2B32" w:rsidP="005A2B32">
            <w:pPr>
              <w:spacing w:line="300" w:lineRule="exact"/>
              <w:ind w:firstLine="0"/>
              <w:jc w:val="center"/>
              <w:rPr>
                <w:rFonts w:ascii="Times New Roman" w:eastAsia="仿宋_GB2312"/>
                <w:sz w:val="24"/>
                <w:szCs w:val="24"/>
              </w:rPr>
            </w:pPr>
            <w:r w:rsidRPr="00483E6F">
              <w:rPr>
                <w:rFonts w:ascii="Times New Roman" w:eastAsia="仿宋_GB2312"/>
                <w:sz w:val="24"/>
                <w:szCs w:val="24"/>
              </w:rPr>
              <w:t>高</w:t>
            </w:r>
            <w:r w:rsidRPr="00483E6F">
              <w:rPr>
                <w:rFonts w:ascii="Times New Roman" w:eastAsia="仿宋_GB2312"/>
                <w:sz w:val="24"/>
                <w:szCs w:val="24"/>
              </w:rPr>
              <w:t xml:space="preserve">  </w:t>
            </w:r>
            <w:r w:rsidRPr="00483E6F">
              <w:rPr>
                <w:rFonts w:ascii="Times New Roman" w:eastAsia="仿宋_GB2312"/>
                <w:sz w:val="24"/>
                <w:szCs w:val="24"/>
              </w:rPr>
              <w:t>彬</w:t>
            </w:r>
          </w:p>
        </w:tc>
        <w:tc>
          <w:tcPr>
            <w:tcW w:w="1843" w:type="dxa"/>
            <w:vAlign w:val="center"/>
          </w:tcPr>
          <w:p w:rsidR="00C2507A" w:rsidRDefault="00C2507A" w:rsidP="005A2B32">
            <w:pPr>
              <w:spacing w:line="300" w:lineRule="exact"/>
              <w:ind w:firstLine="0"/>
              <w:jc w:val="center"/>
              <w:rPr>
                <w:rFonts w:ascii="Times New Roman" w:eastAsia="仿宋_GB2312"/>
                <w:sz w:val="24"/>
                <w:szCs w:val="24"/>
              </w:rPr>
            </w:pPr>
            <w:bookmarkStart w:id="2" w:name="_GoBack"/>
            <w:r w:rsidRPr="00483E6F">
              <w:rPr>
                <w:rFonts w:ascii="Times New Roman" w:eastAsia="仿宋_GB2312"/>
                <w:sz w:val="24"/>
                <w:szCs w:val="24"/>
              </w:rPr>
              <w:t>人才办</w:t>
            </w:r>
            <w:bookmarkEnd w:id="2"/>
          </w:p>
          <w:p w:rsidR="009F2A72" w:rsidRDefault="009F2A72" w:rsidP="005A2B32">
            <w:pPr>
              <w:spacing w:line="300" w:lineRule="exact"/>
              <w:ind w:firstLine="0"/>
              <w:jc w:val="center"/>
              <w:rPr>
                <w:rFonts w:ascii="Times New Roman" w:eastAsia="仿宋_GB2312"/>
                <w:sz w:val="24"/>
                <w:szCs w:val="24"/>
              </w:rPr>
            </w:pPr>
            <w:r>
              <w:rPr>
                <w:rFonts w:ascii="Times New Roman" w:eastAsia="仿宋_GB2312" w:hint="eastAsia"/>
                <w:sz w:val="24"/>
                <w:szCs w:val="24"/>
              </w:rPr>
              <w:t>科技局</w:t>
            </w:r>
          </w:p>
          <w:p w:rsidR="005A2B32" w:rsidRPr="00483E6F" w:rsidRDefault="00826549" w:rsidP="00C2507A">
            <w:pPr>
              <w:spacing w:line="300" w:lineRule="exact"/>
              <w:ind w:firstLine="0"/>
              <w:jc w:val="center"/>
              <w:rPr>
                <w:rFonts w:ascii="Times New Roman" w:eastAsia="仿宋_GB2312"/>
                <w:sz w:val="24"/>
                <w:szCs w:val="24"/>
              </w:rPr>
            </w:pPr>
            <w:r w:rsidRPr="00483E6F">
              <w:rPr>
                <w:rFonts w:ascii="Times New Roman" w:eastAsia="仿宋_GB2312"/>
                <w:sz w:val="24"/>
                <w:szCs w:val="24"/>
              </w:rPr>
              <w:t>人社局</w:t>
            </w:r>
            <w:r w:rsidR="00DF51F2">
              <w:rPr>
                <w:rFonts w:ascii="Times New Roman" w:eastAsia="仿宋_GB2312" w:hint="eastAsia"/>
                <w:sz w:val="24"/>
                <w:szCs w:val="24"/>
              </w:rPr>
              <w:t xml:space="preserve"> </w:t>
            </w:r>
          </w:p>
        </w:tc>
        <w:tc>
          <w:tcPr>
            <w:tcW w:w="1792" w:type="dxa"/>
            <w:vMerge/>
            <w:vAlign w:val="center"/>
          </w:tcPr>
          <w:p w:rsidR="005A2B32" w:rsidRPr="00483E6F" w:rsidRDefault="005A2B32" w:rsidP="00997604">
            <w:pPr>
              <w:spacing w:line="340" w:lineRule="exact"/>
              <w:jc w:val="center"/>
              <w:rPr>
                <w:rFonts w:ascii="Times New Roman" w:eastAsia="仿宋_GB2312"/>
                <w:sz w:val="24"/>
                <w:szCs w:val="24"/>
              </w:rPr>
            </w:pPr>
          </w:p>
        </w:tc>
      </w:tr>
      <w:tr w:rsidR="00E22BBE" w:rsidRPr="00483E6F" w:rsidTr="005A2B32">
        <w:trPr>
          <w:trHeight w:val="979"/>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优化</w:t>
            </w:r>
            <w:r w:rsidRPr="00483E6F">
              <w:rPr>
                <w:rFonts w:ascii="Times New Roman" w:eastAsia="仿宋_GB2312"/>
                <w:sz w:val="24"/>
                <w:szCs w:val="24"/>
              </w:rPr>
              <w:t>“</w:t>
            </w:r>
            <w:r w:rsidRPr="00483E6F">
              <w:rPr>
                <w:rFonts w:ascii="Times New Roman" w:eastAsia="仿宋_GB2312"/>
                <w:sz w:val="24"/>
                <w:szCs w:val="24"/>
              </w:rPr>
              <w:t>苏科贷</w:t>
            </w:r>
            <w:r w:rsidRPr="00483E6F">
              <w:rPr>
                <w:rFonts w:ascii="Times New Roman" w:eastAsia="仿宋_GB2312"/>
                <w:sz w:val="24"/>
                <w:szCs w:val="24"/>
              </w:rPr>
              <w:t>”“</w:t>
            </w:r>
            <w:r w:rsidRPr="00483E6F">
              <w:rPr>
                <w:rFonts w:ascii="Times New Roman" w:eastAsia="仿宋_GB2312"/>
                <w:sz w:val="24"/>
                <w:szCs w:val="24"/>
              </w:rPr>
              <w:t>科贷通</w:t>
            </w:r>
            <w:r w:rsidRPr="00483E6F">
              <w:rPr>
                <w:rFonts w:ascii="Times New Roman" w:eastAsia="仿宋_GB2312"/>
                <w:sz w:val="24"/>
                <w:szCs w:val="24"/>
              </w:rPr>
              <w:t>”</w:t>
            </w:r>
            <w:r w:rsidRPr="00483E6F">
              <w:rPr>
                <w:rFonts w:ascii="Times New Roman" w:eastAsia="仿宋_GB2312"/>
                <w:sz w:val="24"/>
                <w:szCs w:val="24"/>
              </w:rPr>
              <w:t>等科技金融供给。</w:t>
            </w:r>
          </w:p>
        </w:tc>
        <w:tc>
          <w:tcPr>
            <w:tcW w:w="1275"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C364F7" w:rsidRPr="00483E6F" w:rsidRDefault="00E22BBE" w:rsidP="00C364F7">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6541A6">
        <w:trPr>
          <w:trHeight w:val="979"/>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加大知识产权保护和运用力度。</w:t>
            </w:r>
          </w:p>
        </w:tc>
        <w:tc>
          <w:tcPr>
            <w:tcW w:w="1275" w:type="dxa"/>
            <w:vMerge/>
            <w:vAlign w:val="center"/>
          </w:tcPr>
          <w:p w:rsidR="00E22BBE" w:rsidRPr="00483E6F" w:rsidRDefault="00E22BBE" w:rsidP="00997604">
            <w:pPr>
              <w:spacing w:line="300" w:lineRule="exact"/>
              <w:jc w:val="center"/>
              <w:rPr>
                <w:rFonts w:ascii="Times New Roman" w:eastAsia="仿宋_GB2312"/>
                <w:sz w:val="24"/>
                <w:szCs w:val="24"/>
              </w:rPr>
            </w:pPr>
          </w:p>
        </w:tc>
        <w:tc>
          <w:tcPr>
            <w:tcW w:w="1843" w:type="dxa"/>
            <w:vAlign w:val="center"/>
          </w:tcPr>
          <w:p w:rsidR="00C364F7" w:rsidRDefault="00C364F7" w:rsidP="00C364F7">
            <w:pPr>
              <w:spacing w:line="300" w:lineRule="exact"/>
              <w:ind w:firstLine="0"/>
              <w:jc w:val="center"/>
              <w:rPr>
                <w:rFonts w:ascii="Times New Roman" w:eastAsia="仿宋_GB2312"/>
                <w:sz w:val="24"/>
                <w:szCs w:val="24"/>
              </w:rPr>
            </w:pPr>
            <w:r w:rsidRPr="00483E6F">
              <w:rPr>
                <w:rFonts w:ascii="Times New Roman" w:eastAsia="仿宋_GB2312"/>
                <w:sz w:val="24"/>
                <w:szCs w:val="24"/>
              </w:rPr>
              <w:t>科技局</w:t>
            </w:r>
          </w:p>
          <w:p w:rsidR="00E22BBE" w:rsidRPr="00483E6F" w:rsidRDefault="00C364F7" w:rsidP="00C364F7">
            <w:pPr>
              <w:spacing w:line="300" w:lineRule="exact"/>
              <w:ind w:firstLine="0"/>
              <w:jc w:val="center"/>
              <w:rPr>
                <w:rFonts w:ascii="Times New Roman" w:eastAsia="仿宋_GB2312"/>
                <w:sz w:val="24"/>
                <w:szCs w:val="24"/>
              </w:rPr>
            </w:pPr>
            <w:r>
              <w:rPr>
                <w:rFonts w:ascii="Times New Roman" w:eastAsia="仿宋_GB2312" w:hint="eastAsia"/>
                <w:sz w:val="24"/>
                <w:szCs w:val="24"/>
              </w:rPr>
              <w:t>市场监管局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828"/>
          <w:jc w:val="center"/>
        </w:trPr>
        <w:tc>
          <w:tcPr>
            <w:tcW w:w="392" w:type="dxa"/>
            <w:vMerge w:val="restart"/>
            <w:vAlign w:val="center"/>
          </w:tcPr>
          <w:p w:rsidR="00E22BBE" w:rsidRPr="00483E6F" w:rsidRDefault="00E22BBE"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加聚焦改革开放合作，不断增强发展动力活力</w:t>
            </w:r>
          </w:p>
          <w:p w:rsidR="00E22BBE" w:rsidRPr="00483E6F" w:rsidRDefault="00E22BBE" w:rsidP="00997604">
            <w:pPr>
              <w:spacing w:line="340" w:lineRule="exact"/>
              <w:jc w:val="center"/>
              <w:rPr>
                <w:rFonts w:ascii="Times New Roman" w:eastAsia="仿宋_GB2312"/>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持续深化综合领域改革</w:t>
            </w:r>
          </w:p>
        </w:tc>
        <w:tc>
          <w:tcPr>
            <w:tcW w:w="7938" w:type="dxa"/>
            <w:vAlign w:val="center"/>
          </w:tcPr>
          <w:p w:rsidR="00E22BBE" w:rsidRPr="00483E6F" w:rsidRDefault="00E22BBE" w:rsidP="00997604">
            <w:pPr>
              <w:spacing w:line="340" w:lineRule="exact"/>
              <w:ind w:firstLine="0"/>
              <w:rPr>
                <w:rFonts w:ascii="Times New Roman" w:eastAsia="仿宋_GB2312"/>
                <w:sz w:val="24"/>
                <w:szCs w:val="24"/>
              </w:rPr>
            </w:pPr>
            <w:r w:rsidRPr="00483E6F">
              <w:rPr>
                <w:rFonts w:ascii="Times New Roman" w:eastAsia="仿宋_GB2312"/>
                <w:sz w:val="24"/>
                <w:szCs w:val="24"/>
              </w:rPr>
              <w:t>加快落实政府机构改革，有序做好部门组建、人员转隶、新机构挂牌等工作。</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王建国</w:t>
            </w: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编委办</w:t>
            </w:r>
          </w:p>
        </w:tc>
        <w:tc>
          <w:tcPr>
            <w:tcW w:w="1792"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9F2A72" w:rsidRPr="00483E6F" w:rsidTr="002C6370">
        <w:trPr>
          <w:trHeight w:val="1279"/>
          <w:jc w:val="center"/>
        </w:trPr>
        <w:tc>
          <w:tcPr>
            <w:tcW w:w="392" w:type="dxa"/>
            <w:vMerge/>
            <w:vAlign w:val="center"/>
          </w:tcPr>
          <w:p w:rsidR="009F2A72" w:rsidRPr="00483E6F" w:rsidRDefault="009F2A72" w:rsidP="00997604">
            <w:pPr>
              <w:spacing w:line="340" w:lineRule="exact"/>
              <w:jc w:val="center"/>
              <w:rPr>
                <w:rFonts w:ascii="Times New Roman" w:eastAsia="仿宋_GB2312"/>
                <w:sz w:val="24"/>
                <w:szCs w:val="24"/>
              </w:rPr>
            </w:pPr>
          </w:p>
        </w:tc>
        <w:tc>
          <w:tcPr>
            <w:tcW w:w="1404" w:type="dxa"/>
            <w:vMerge/>
            <w:vAlign w:val="center"/>
          </w:tcPr>
          <w:p w:rsidR="009F2A72" w:rsidRPr="00483E6F" w:rsidRDefault="009F2A72" w:rsidP="00997604">
            <w:pPr>
              <w:spacing w:line="340" w:lineRule="exact"/>
              <w:ind w:firstLine="0"/>
              <w:jc w:val="center"/>
              <w:rPr>
                <w:rFonts w:ascii="Times New Roman" w:eastAsia="仿宋_GB2312"/>
                <w:sz w:val="24"/>
                <w:szCs w:val="24"/>
              </w:rPr>
            </w:pPr>
          </w:p>
        </w:tc>
        <w:tc>
          <w:tcPr>
            <w:tcW w:w="7938" w:type="dxa"/>
            <w:vAlign w:val="center"/>
          </w:tcPr>
          <w:p w:rsidR="009F2A72" w:rsidRPr="00483E6F" w:rsidRDefault="009F2A72" w:rsidP="00997604">
            <w:pPr>
              <w:spacing w:line="340" w:lineRule="exact"/>
              <w:ind w:firstLine="0"/>
              <w:rPr>
                <w:rFonts w:ascii="Times New Roman" w:eastAsia="仿宋_GB2312"/>
                <w:sz w:val="24"/>
                <w:szCs w:val="24"/>
              </w:rPr>
            </w:pPr>
            <w:r w:rsidRPr="00483E6F">
              <w:rPr>
                <w:rFonts w:ascii="Times New Roman" w:eastAsia="仿宋_GB2312"/>
                <w:sz w:val="24"/>
                <w:szCs w:val="24"/>
              </w:rPr>
              <w:t>深化</w:t>
            </w:r>
            <w:r w:rsidRPr="00483E6F">
              <w:rPr>
                <w:rFonts w:ascii="Times New Roman" w:eastAsia="仿宋_GB2312"/>
                <w:sz w:val="24"/>
                <w:szCs w:val="24"/>
              </w:rPr>
              <w:t>“</w:t>
            </w:r>
            <w:r w:rsidRPr="00483E6F">
              <w:rPr>
                <w:rFonts w:ascii="Times New Roman" w:eastAsia="仿宋_GB2312"/>
                <w:sz w:val="24"/>
                <w:szCs w:val="24"/>
              </w:rPr>
              <w:t>放管服</w:t>
            </w:r>
            <w:r w:rsidRPr="00483E6F">
              <w:rPr>
                <w:rFonts w:ascii="Times New Roman" w:eastAsia="仿宋_GB2312"/>
                <w:sz w:val="24"/>
                <w:szCs w:val="24"/>
              </w:rPr>
              <w:t>”</w:t>
            </w:r>
            <w:r w:rsidRPr="00483E6F">
              <w:rPr>
                <w:rFonts w:ascii="Times New Roman" w:eastAsia="仿宋_GB2312"/>
                <w:sz w:val="24"/>
                <w:szCs w:val="24"/>
              </w:rPr>
              <w:t>改革，推进审批服务便民化、政务体系建设系统化和</w:t>
            </w:r>
            <w:r w:rsidRPr="00483E6F">
              <w:rPr>
                <w:rFonts w:ascii="Times New Roman" w:eastAsia="仿宋_GB2312"/>
                <w:sz w:val="24"/>
                <w:szCs w:val="24"/>
              </w:rPr>
              <w:t>“</w:t>
            </w:r>
            <w:r w:rsidRPr="00483E6F">
              <w:rPr>
                <w:rFonts w:ascii="Times New Roman" w:eastAsia="仿宋_GB2312"/>
                <w:sz w:val="24"/>
                <w:szCs w:val="24"/>
              </w:rPr>
              <w:t>不见面审批</w:t>
            </w:r>
            <w:r w:rsidRPr="00483E6F">
              <w:rPr>
                <w:rFonts w:ascii="Times New Roman" w:eastAsia="仿宋_GB2312"/>
                <w:sz w:val="24"/>
                <w:szCs w:val="24"/>
              </w:rPr>
              <w:t>”</w:t>
            </w:r>
            <w:r w:rsidRPr="00483E6F">
              <w:rPr>
                <w:rFonts w:ascii="Times New Roman" w:eastAsia="仿宋_GB2312"/>
                <w:sz w:val="24"/>
                <w:szCs w:val="24"/>
              </w:rPr>
              <w:t>标准化，优化水电气报装流程，强化事中事后监管。</w:t>
            </w:r>
          </w:p>
        </w:tc>
        <w:tc>
          <w:tcPr>
            <w:tcW w:w="1275" w:type="dxa"/>
            <w:vMerge w:val="restart"/>
            <w:vAlign w:val="center"/>
          </w:tcPr>
          <w:p w:rsidR="009F2A72" w:rsidRPr="00483E6F" w:rsidRDefault="009F2A7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王建国</w:t>
            </w:r>
          </w:p>
          <w:p w:rsidR="009F2A72" w:rsidRPr="00483E6F" w:rsidRDefault="009F2A72" w:rsidP="009F2A72">
            <w:pPr>
              <w:spacing w:line="34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843" w:type="dxa"/>
            <w:vAlign w:val="center"/>
          </w:tcPr>
          <w:p w:rsidR="009F2A72" w:rsidRPr="00483E6F" w:rsidRDefault="009F2A7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编委办</w:t>
            </w:r>
          </w:p>
          <w:p w:rsidR="009F2A72" w:rsidRPr="00483E6F" w:rsidRDefault="009F2A7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政管办</w:t>
            </w:r>
          </w:p>
        </w:tc>
        <w:tc>
          <w:tcPr>
            <w:tcW w:w="1792" w:type="dxa"/>
            <w:vMerge/>
            <w:vAlign w:val="center"/>
          </w:tcPr>
          <w:p w:rsidR="009F2A72" w:rsidRPr="00483E6F" w:rsidRDefault="009F2A72" w:rsidP="00997604">
            <w:pPr>
              <w:spacing w:line="340" w:lineRule="exact"/>
              <w:ind w:firstLine="0"/>
              <w:jc w:val="center"/>
              <w:rPr>
                <w:rFonts w:ascii="Times New Roman" w:eastAsia="仿宋_GB2312"/>
                <w:sz w:val="24"/>
                <w:szCs w:val="24"/>
              </w:rPr>
            </w:pPr>
          </w:p>
        </w:tc>
      </w:tr>
      <w:tr w:rsidR="009F2A72" w:rsidRPr="00483E6F" w:rsidTr="002C6370">
        <w:trPr>
          <w:trHeight w:val="1835"/>
          <w:jc w:val="center"/>
        </w:trPr>
        <w:tc>
          <w:tcPr>
            <w:tcW w:w="392" w:type="dxa"/>
            <w:vMerge/>
            <w:vAlign w:val="center"/>
          </w:tcPr>
          <w:p w:rsidR="009F2A72" w:rsidRPr="00483E6F" w:rsidRDefault="009F2A72" w:rsidP="00997604">
            <w:pPr>
              <w:spacing w:line="340" w:lineRule="exact"/>
              <w:jc w:val="center"/>
              <w:rPr>
                <w:rFonts w:ascii="Times New Roman" w:eastAsia="仿宋_GB2312"/>
                <w:sz w:val="24"/>
                <w:szCs w:val="24"/>
              </w:rPr>
            </w:pPr>
          </w:p>
        </w:tc>
        <w:tc>
          <w:tcPr>
            <w:tcW w:w="1404" w:type="dxa"/>
            <w:vMerge/>
            <w:vAlign w:val="center"/>
          </w:tcPr>
          <w:p w:rsidR="009F2A72" w:rsidRPr="00483E6F" w:rsidRDefault="009F2A72" w:rsidP="00997604">
            <w:pPr>
              <w:spacing w:line="340" w:lineRule="exact"/>
              <w:ind w:firstLine="0"/>
              <w:jc w:val="center"/>
              <w:rPr>
                <w:rFonts w:ascii="Times New Roman" w:eastAsia="仿宋_GB2312"/>
                <w:sz w:val="24"/>
                <w:szCs w:val="24"/>
              </w:rPr>
            </w:pPr>
          </w:p>
        </w:tc>
        <w:tc>
          <w:tcPr>
            <w:tcW w:w="7938" w:type="dxa"/>
            <w:vAlign w:val="center"/>
          </w:tcPr>
          <w:p w:rsidR="009F2A72" w:rsidRPr="00483E6F" w:rsidRDefault="009F2A72" w:rsidP="00997604">
            <w:pPr>
              <w:spacing w:line="340" w:lineRule="exact"/>
              <w:ind w:firstLine="0"/>
              <w:rPr>
                <w:rFonts w:ascii="Times New Roman" w:eastAsia="仿宋_GB2312"/>
                <w:sz w:val="24"/>
                <w:szCs w:val="24"/>
              </w:rPr>
            </w:pPr>
            <w:r w:rsidRPr="00483E6F">
              <w:rPr>
                <w:rFonts w:ascii="Times New Roman" w:eastAsia="仿宋_GB2312"/>
                <w:sz w:val="24"/>
                <w:szCs w:val="24"/>
              </w:rPr>
              <w:t>继续推进经济发达镇行政管理体制改革、港区全链审批赋权清单、综合行政执法体制改革等。</w:t>
            </w:r>
          </w:p>
        </w:tc>
        <w:tc>
          <w:tcPr>
            <w:tcW w:w="1275" w:type="dxa"/>
            <w:vMerge/>
            <w:vAlign w:val="center"/>
          </w:tcPr>
          <w:p w:rsidR="009F2A72" w:rsidRPr="00483E6F" w:rsidRDefault="009F2A72" w:rsidP="00997604">
            <w:pPr>
              <w:spacing w:line="340" w:lineRule="exact"/>
              <w:ind w:firstLine="0"/>
              <w:jc w:val="center"/>
              <w:rPr>
                <w:rFonts w:ascii="Times New Roman" w:eastAsia="仿宋_GB2312"/>
                <w:sz w:val="24"/>
                <w:szCs w:val="24"/>
              </w:rPr>
            </w:pPr>
          </w:p>
        </w:tc>
        <w:tc>
          <w:tcPr>
            <w:tcW w:w="1843" w:type="dxa"/>
            <w:vAlign w:val="center"/>
          </w:tcPr>
          <w:p w:rsidR="009F2A72" w:rsidRDefault="009F2A7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编委办</w:t>
            </w:r>
          </w:p>
          <w:p w:rsidR="009F2A72" w:rsidRPr="00483E6F" w:rsidRDefault="009F2A72" w:rsidP="00997604">
            <w:pPr>
              <w:spacing w:line="340" w:lineRule="exact"/>
              <w:ind w:firstLine="0"/>
              <w:jc w:val="center"/>
              <w:rPr>
                <w:rFonts w:ascii="Times New Roman" w:eastAsia="仿宋_GB2312"/>
                <w:sz w:val="24"/>
                <w:szCs w:val="24"/>
              </w:rPr>
            </w:pPr>
            <w:r>
              <w:rPr>
                <w:rFonts w:ascii="Times New Roman" w:eastAsia="仿宋_GB2312" w:hint="eastAsia"/>
                <w:sz w:val="24"/>
                <w:szCs w:val="24"/>
              </w:rPr>
              <w:t>法制办</w:t>
            </w:r>
          </w:p>
          <w:p w:rsidR="009F2A72" w:rsidRPr="00483E6F" w:rsidRDefault="009F2A72" w:rsidP="005A2B32">
            <w:pPr>
              <w:spacing w:line="340" w:lineRule="exact"/>
              <w:ind w:firstLine="0"/>
              <w:jc w:val="center"/>
              <w:rPr>
                <w:rFonts w:ascii="Times New Roman" w:eastAsia="仿宋_GB2312"/>
                <w:sz w:val="24"/>
                <w:szCs w:val="24"/>
              </w:rPr>
            </w:pPr>
            <w:r w:rsidRPr="00483E6F">
              <w:rPr>
                <w:rFonts w:ascii="Times New Roman" w:eastAsia="仿宋_GB2312"/>
                <w:sz w:val="24"/>
                <w:szCs w:val="24"/>
              </w:rPr>
              <w:t>港</w:t>
            </w:r>
            <w:r w:rsidRPr="00483E6F">
              <w:rPr>
                <w:rFonts w:ascii="Times New Roman" w:eastAsia="仿宋_GB2312"/>
                <w:sz w:val="24"/>
                <w:szCs w:val="24"/>
              </w:rPr>
              <w:t xml:space="preserve">  </w:t>
            </w:r>
            <w:r w:rsidRPr="00483E6F">
              <w:rPr>
                <w:rFonts w:ascii="Times New Roman" w:eastAsia="仿宋_GB2312"/>
                <w:sz w:val="24"/>
                <w:szCs w:val="24"/>
              </w:rPr>
              <w:t>区</w:t>
            </w:r>
          </w:p>
          <w:p w:rsidR="009F2A72" w:rsidRPr="00483E6F" w:rsidRDefault="009F2A7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沙溪镇</w:t>
            </w:r>
          </w:p>
          <w:p w:rsidR="009F2A72" w:rsidRPr="00483E6F" w:rsidRDefault="009F2A7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浏河镇</w:t>
            </w:r>
          </w:p>
        </w:tc>
        <w:tc>
          <w:tcPr>
            <w:tcW w:w="1792" w:type="dxa"/>
            <w:vMerge/>
            <w:vAlign w:val="center"/>
          </w:tcPr>
          <w:p w:rsidR="009F2A72" w:rsidRPr="00483E6F" w:rsidRDefault="009F2A72" w:rsidP="00997604">
            <w:pPr>
              <w:spacing w:line="340" w:lineRule="exact"/>
              <w:jc w:val="center"/>
              <w:rPr>
                <w:rFonts w:ascii="Times New Roman" w:eastAsia="仿宋_GB2312"/>
                <w:sz w:val="24"/>
                <w:szCs w:val="24"/>
              </w:rPr>
            </w:pPr>
          </w:p>
        </w:tc>
      </w:tr>
      <w:tr w:rsidR="00E22BBE" w:rsidRPr="00483E6F" w:rsidTr="002C6370">
        <w:trPr>
          <w:trHeight w:val="112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40" w:lineRule="exact"/>
              <w:ind w:firstLine="0"/>
              <w:rPr>
                <w:rFonts w:ascii="Times New Roman" w:eastAsia="仿宋_GB2312"/>
                <w:sz w:val="24"/>
                <w:szCs w:val="24"/>
              </w:rPr>
            </w:pPr>
            <w:r w:rsidRPr="00483E6F">
              <w:rPr>
                <w:rFonts w:ascii="Times New Roman" w:eastAsia="仿宋_GB2312"/>
                <w:sz w:val="24"/>
                <w:szCs w:val="24"/>
              </w:rPr>
              <w:t>有序实施社保征管体制改革、个税改革。</w:t>
            </w:r>
          </w:p>
        </w:tc>
        <w:tc>
          <w:tcPr>
            <w:tcW w:w="1275" w:type="dxa"/>
            <w:vAlign w:val="center"/>
          </w:tcPr>
          <w:p w:rsidR="00E22BBE" w:rsidRPr="00483E6F" w:rsidRDefault="005A2B32" w:rsidP="00997604">
            <w:pPr>
              <w:spacing w:line="340" w:lineRule="exact"/>
              <w:ind w:firstLine="0"/>
              <w:jc w:val="center"/>
              <w:rPr>
                <w:rFonts w:ascii="Times New Roman" w:eastAsia="仿宋_GB2312"/>
                <w:sz w:val="24"/>
                <w:szCs w:val="24"/>
              </w:rPr>
            </w:pPr>
            <w:r>
              <w:rPr>
                <w:rFonts w:ascii="Times New Roman" w:eastAsia="仿宋_GB2312" w:hint="eastAsia"/>
                <w:sz w:val="24"/>
                <w:szCs w:val="24"/>
              </w:rPr>
              <w:t>顾晓东</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人社局</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税务局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112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40" w:lineRule="exact"/>
              <w:ind w:firstLine="0"/>
              <w:rPr>
                <w:rFonts w:ascii="Times New Roman" w:eastAsia="仿宋_GB2312"/>
                <w:sz w:val="24"/>
                <w:szCs w:val="24"/>
              </w:rPr>
            </w:pPr>
            <w:r w:rsidRPr="00483E6F">
              <w:rPr>
                <w:rFonts w:ascii="Times New Roman" w:eastAsia="仿宋_GB2312"/>
                <w:sz w:val="24"/>
                <w:szCs w:val="24"/>
              </w:rPr>
              <w:t>深入推进全国通关一体化、加工贸易一体化监管。</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海</w:t>
            </w:r>
            <w:r w:rsidR="002C6370">
              <w:rPr>
                <w:rFonts w:ascii="Times New Roman" w:eastAsia="仿宋_GB2312" w:hint="eastAsia"/>
                <w:sz w:val="24"/>
                <w:szCs w:val="24"/>
              </w:rPr>
              <w:t xml:space="preserve">  </w:t>
            </w:r>
            <w:r w:rsidRPr="00483E6F">
              <w:rPr>
                <w:rFonts w:ascii="Times New Roman" w:eastAsia="仿宋_GB2312"/>
                <w:sz w:val="24"/>
                <w:szCs w:val="24"/>
              </w:rPr>
              <w:t>关</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1412"/>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40" w:lineRule="exact"/>
              <w:ind w:firstLine="0"/>
              <w:rPr>
                <w:rFonts w:ascii="Times New Roman" w:eastAsia="仿宋_GB2312"/>
                <w:sz w:val="24"/>
                <w:szCs w:val="24"/>
              </w:rPr>
            </w:pPr>
            <w:r w:rsidRPr="00483E6F">
              <w:rPr>
                <w:rFonts w:ascii="Times New Roman" w:eastAsia="仿宋_GB2312"/>
                <w:sz w:val="24"/>
                <w:szCs w:val="24"/>
              </w:rPr>
              <w:t>加快国资国企改革，做强主营业务，提升国有资本运营效率。</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国资办</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5A2B32" w:rsidRPr="00483E6F" w:rsidTr="00FE7D89">
        <w:trPr>
          <w:trHeight w:val="1962"/>
          <w:jc w:val="center"/>
        </w:trPr>
        <w:tc>
          <w:tcPr>
            <w:tcW w:w="392" w:type="dxa"/>
            <w:vMerge w:val="restart"/>
            <w:vAlign w:val="center"/>
          </w:tcPr>
          <w:p w:rsidR="005A2B32" w:rsidRPr="00483E6F" w:rsidRDefault="005A2B32"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聚聚焦改革开放合作，不断增强发展动力活力</w:t>
            </w:r>
          </w:p>
          <w:p w:rsidR="005A2B32" w:rsidRPr="00483E6F" w:rsidRDefault="005A2B32" w:rsidP="00997604">
            <w:pPr>
              <w:spacing w:line="340" w:lineRule="exact"/>
              <w:jc w:val="center"/>
              <w:rPr>
                <w:rFonts w:ascii="Times New Roman" w:eastAsia="仿宋_GB2312"/>
                <w:sz w:val="24"/>
                <w:szCs w:val="24"/>
              </w:rPr>
            </w:pPr>
          </w:p>
        </w:tc>
        <w:tc>
          <w:tcPr>
            <w:tcW w:w="1404" w:type="dxa"/>
            <w:vMerge w:val="restart"/>
            <w:vAlign w:val="center"/>
          </w:tcPr>
          <w:p w:rsidR="005A2B32" w:rsidRPr="00483E6F" w:rsidRDefault="005A2B3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深度融入长三角一体化</w:t>
            </w:r>
          </w:p>
        </w:tc>
        <w:tc>
          <w:tcPr>
            <w:tcW w:w="7938" w:type="dxa"/>
            <w:vAlign w:val="center"/>
          </w:tcPr>
          <w:p w:rsidR="005A2B32" w:rsidRPr="00483E6F" w:rsidRDefault="005A2B32" w:rsidP="002E18F9">
            <w:pPr>
              <w:spacing w:line="260" w:lineRule="exact"/>
              <w:ind w:firstLine="0"/>
              <w:rPr>
                <w:rFonts w:ascii="Times New Roman" w:eastAsia="仿宋_GB2312"/>
                <w:sz w:val="24"/>
                <w:szCs w:val="24"/>
              </w:rPr>
            </w:pPr>
            <w:r w:rsidRPr="00483E6F">
              <w:rPr>
                <w:rFonts w:ascii="Times New Roman" w:eastAsia="仿宋_GB2312"/>
                <w:sz w:val="24"/>
                <w:szCs w:val="24"/>
              </w:rPr>
              <w:t>深化市港联动，积极推进太仓港与上海港等港口的</w:t>
            </w:r>
            <w:r w:rsidRPr="00483E6F">
              <w:rPr>
                <w:rFonts w:ascii="Times New Roman" w:eastAsia="仿宋_GB2312"/>
                <w:sz w:val="24"/>
                <w:szCs w:val="24"/>
              </w:rPr>
              <w:t>“</w:t>
            </w:r>
            <w:r w:rsidRPr="00483E6F">
              <w:rPr>
                <w:rFonts w:ascii="Times New Roman" w:eastAsia="仿宋_GB2312"/>
                <w:sz w:val="24"/>
                <w:szCs w:val="24"/>
              </w:rPr>
              <w:t>江海河</w:t>
            </w:r>
            <w:r w:rsidRPr="00483E6F">
              <w:rPr>
                <w:rFonts w:ascii="Times New Roman" w:eastAsia="仿宋_GB2312"/>
                <w:sz w:val="24"/>
                <w:szCs w:val="24"/>
              </w:rPr>
              <w:t>”</w:t>
            </w:r>
            <w:r w:rsidRPr="00483E6F">
              <w:rPr>
                <w:rFonts w:ascii="Times New Roman" w:eastAsia="仿宋_GB2312"/>
                <w:sz w:val="24"/>
                <w:szCs w:val="24"/>
              </w:rPr>
              <w:t>转运合作，加快建设太仓港集装箱码头四期、海通码头、江海联运国际物流园等</w:t>
            </w:r>
            <w:r w:rsidR="002E18F9">
              <w:rPr>
                <w:rFonts w:ascii="Times New Roman" w:eastAsia="仿宋_GB2312" w:hint="eastAsia"/>
                <w:sz w:val="24"/>
                <w:szCs w:val="24"/>
              </w:rPr>
              <w:t>，</w:t>
            </w:r>
            <w:r w:rsidRPr="00483E6F">
              <w:rPr>
                <w:rFonts w:ascii="Times New Roman" w:eastAsia="仿宋_GB2312"/>
                <w:sz w:val="24"/>
                <w:szCs w:val="24"/>
              </w:rPr>
              <w:t>大力发展装备制造、功能材料、健康医药等产业，加快推进京东物流、</w:t>
            </w:r>
            <w:r w:rsidRPr="00483E6F">
              <w:rPr>
                <w:rFonts w:ascii="Times New Roman" w:eastAsia="仿宋_GB2312"/>
                <w:sz w:val="24"/>
                <w:szCs w:val="24"/>
              </w:rPr>
              <w:t>CJ</w:t>
            </w:r>
            <w:r w:rsidRPr="00483E6F">
              <w:rPr>
                <w:rFonts w:ascii="Times New Roman" w:eastAsia="仿宋_GB2312"/>
                <w:sz w:val="24"/>
                <w:szCs w:val="24"/>
              </w:rPr>
              <w:t>荣庆等总部项目，推动物贸经济量质齐升。</w:t>
            </w:r>
          </w:p>
        </w:tc>
        <w:tc>
          <w:tcPr>
            <w:tcW w:w="1275" w:type="dxa"/>
            <w:vAlign w:val="center"/>
          </w:tcPr>
          <w:p w:rsidR="005A2B32" w:rsidRPr="00483E6F"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5A2B32" w:rsidRPr="00483E6F"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p w:rsidR="005A2B32" w:rsidRPr="00483E6F"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徐</w:t>
            </w:r>
            <w:r w:rsidRPr="00483E6F">
              <w:rPr>
                <w:rFonts w:ascii="Times New Roman" w:eastAsia="仿宋_GB2312"/>
                <w:sz w:val="24"/>
                <w:szCs w:val="24"/>
              </w:rPr>
              <w:t xml:space="preserve">  </w:t>
            </w:r>
            <w:r w:rsidRPr="00483E6F">
              <w:rPr>
                <w:rFonts w:ascii="Times New Roman" w:eastAsia="仿宋_GB2312"/>
                <w:sz w:val="24"/>
                <w:szCs w:val="24"/>
              </w:rPr>
              <w:t>斌</w:t>
            </w:r>
          </w:p>
        </w:tc>
        <w:tc>
          <w:tcPr>
            <w:tcW w:w="1843" w:type="dxa"/>
            <w:vAlign w:val="center"/>
          </w:tcPr>
          <w:p w:rsidR="005A2B32"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p w:rsidR="005A2B32" w:rsidRPr="00483E6F" w:rsidRDefault="005A2B32"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商务局</w:t>
            </w:r>
          </w:p>
          <w:p w:rsidR="005A2B32" w:rsidRDefault="005A2B32" w:rsidP="005A2B32">
            <w:pPr>
              <w:spacing w:line="260" w:lineRule="exact"/>
              <w:ind w:firstLine="0"/>
              <w:jc w:val="center"/>
              <w:rPr>
                <w:rFonts w:ascii="Times New Roman" w:eastAsia="仿宋_GB2312"/>
                <w:sz w:val="24"/>
                <w:szCs w:val="24"/>
              </w:rPr>
            </w:pPr>
            <w:r w:rsidRPr="00483E6F">
              <w:rPr>
                <w:rFonts w:ascii="Times New Roman" w:eastAsia="仿宋_GB2312"/>
                <w:sz w:val="24"/>
                <w:szCs w:val="24"/>
              </w:rPr>
              <w:t>港</w:t>
            </w:r>
            <w:r w:rsidRPr="00483E6F">
              <w:rPr>
                <w:rFonts w:ascii="Times New Roman" w:eastAsia="仿宋_GB2312"/>
                <w:sz w:val="24"/>
                <w:szCs w:val="24"/>
              </w:rPr>
              <w:t xml:space="preserve">  </w:t>
            </w:r>
            <w:r w:rsidRPr="00483E6F">
              <w:rPr>
                <w:rFonts w:ascii="Times New Roman" w:eastAsia="仿宋_GB2312"/>
                <w:sz w:val="24"/>
                <w:szCs w:val="24"/>
              </w:rPr>
              <w:t>区</w:t>
            </w:r>
          </w:p>
          <w:p w:rsidR="005A2B32" w:rsidRPr="00483E6F" w:rsidRDefault="005A2B32" w:rsidP="005A2B32">
            <w:pPr>
              <w:spacing w:line="260" w:lineRule="exact"/>
              <w:ind w:firstLine="0"/>
              <w:jc w:val="center"/>
              <w:rPr>
                <w:rFonts w:ascii="Times New Roman" w:eastAsia="仿宋_GB2312"/>
                <w:sz w:val="24"/>
                <w:szCs w:val="24"/>
              </w:rPr>
            </w:pPr>
            <w:r w:rsidRPr="003951C1">
              <w:rPr>
                <w:rFonts w:ascii="Times New Roman" w:eastAsia="仿宋_GB2312" w:hint="eastAsia"/>
                <w:sz w:val="24"/>
                <w:szCs w:val="24"/>
              </w:rPr>
              <w:t>港口管委会</w:t>
            </w:r>
          </w:p>
        </w:tc>
        <w:tc>
          <w:tcPr>
            <w:tcW w:w="1792" w:type="dxa"/>
            <w:vMerge w:val="restart"/>
            <w:vAlign w:val="center"/>
          </w:tcPr>
          <w:p w:rsidR="005A2B32" w:rsidRPr="00483E6F" w:rsidRDefault="005A2B32"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E22BBE" w:rsidRPr="00483E6F" w:rsidTr="00FE7D89">
        <w:trPr>
          <w:trHeight w:val="156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拓展嘉昆太协同创新核心圈内涵，着力对接上海自贸区、虹桥商务区、张江高科技园区等沪上重要功能板块，开展精准招商，深化产业协同发展，大力招引先进制造业、现代服务业、总部经济项目。</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p w:rsidR="00E22BBE"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徐</w:t>
            </w:r>
            <w:r w:rsidRPr="00483E6F">
              <w:rPr>
                <w:rFonts w:ascii="Times New Roman" w:eastAsia="仿宋_GB2312"/>
                <w:sz w:val="24"/>
                <w:szCs w:val="24"/>
              </w:rPr>
              <w:t xml:space="preserve">  </w:t>
            </w:r>
            <w:r w:rsidRPr="00483E6F">
              <w:rPr>
                <w:rFonts w:ascii="Times New Roman" w:eastAsia="仿宋_GB2312"/>
                <w:sz w:val="24"/>
                <w:szCs w:val="24"/>
              </w:rPr>
              <w:t>斌</w:t>
            </w:r>
          </w:p>
          <w:p w:rsidR="00C364F7" w:rsidRPr="00483E6F" w:rsidRDefault="00C364F7"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高</w:t>
            </w:r>
            <w:r>
              <w:rPr>
                <w:rFonts w:ascii="Times New Roman" w:eastAsia="仿宋_GB2312" w:hint="eastAsia"/>
                <w:sz w:val="24"/>
                <w:szCs w:val="24"/>
              </w:rPr>
              <w:t xml:space="preserve">  </w:t>
            </w:r>
            <w:r>
              <w:rPr>
                <w:rFonts w:ascii="Times New Roman" w:eastAsia="仿宋_GB2312" w:hint="eastAsia"/>
                <w:sz w:val="24"/>
                <w:szCs w:val="24"/>
              </w:rPr>
              <w:t>彬</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科技局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商务局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招商局</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FE7D89">
        <w:trPr>
          <w:trHeight w:val="69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加快建设沪通铁路，推动岳鹿路对接嘉定城北路建成通车，积极争取上海嘉闵线延伸至太仓。</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交运局</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FE7D89">
        <w:trPr>
          <w:trHeight w:val="1128"/>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全面深化合作办学、医联体共建、文化交流合作等，放大沪太同城效应。</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教育局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文广新局</w:t>
            </w:r>
          </w:p>
          <w:p w:rsidR="00E22BBE"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卫计委</w:t>
            </w:r>
          </w:p>
          <w:p w:rsidR="00FE7D89" w:rsidRPr="00483E6F" w:rsidRDefault="00FE7D89"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体育局</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FE7D89">
        <w:trPr>
          <w:trHeight w:val="917"/>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积极拓展对德合作内涵</w:t>
            </w: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着力打响中德创新园品牌，加快建设中德智能制造联合创新中心、增材制造创新园等公共平台。</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胡　捷</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商务局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高新区</w:t>
            </w:r>
          </w:p>
        </w:tc>
        <w:tc>
          <w:tcPr>
            <w:tcW w:w="1792"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5A2B32" w:rsidRPr="00483E6F" w:rsidTr="00EB1889">
        <w:trPr>
          <w:trHeight w:val="1528"/>
          <w:jc w:val="center"/>
        </w:trPr>
        <w:tc>
          <w:tcPr>
            <w:tcW w:w="392" w:type="dxa"/>
            <w:vMerge/>
            <w:vAlign w:val="center"/>
          </w:tcPr>
          <w:p w:rsidR="005A2B32" w:rsidRPr="00483E6F" w:rsidRDefault="005A2B32" w:rsidP="00997604">
            <w:pPr>
              <w:spacing w:line="340" w:lineRule="exact"/>
              <w:jc w:val="center"/>
              <w:rPr>
                <w:rFonts w:ascii="Times New Roman" w:eastAsia="仿宋_GB2312"/>
                <w:sz w:val="24"/>
                <w:szCs w:val="24"/>
              </w:rPr>
            </w:pPr>
          </w:p>
        </w:tc>
        <w:tc>
          <w:tcPr>
            <w:tcW w:w="1404" w:type="dxa"/>
            <w:vMerge/>
            <w:vAlign w:val="center"/>
          </w:tcPr>
          <w:p w:rsidR="005A2B32" w:rsidRPr="00483E6F" w:rsidRDefault="005A2B32" w:rsidP="00997604">
            <w:pPr>
              <w:spacing w:line="340" w:lineRule="exact"/>
              <w:ind w:firstLine="0"/>
              <w:jc w:val="center"/>
              <w:rPr>
                <w:rFonts w:ascii="Times New Roman" w:eastAsia="仿宋_GB2312"/>
                <w:sz w:val="24"/>
                <w:szCs w:val="24"/>
              </w:rPr>
            </w:pPr>
          </w:p>
        </w:tc>
        <w:tc>
          <w:tcPr>
            <w:tcW w:w="7938" w:type="dxa"/>
            <w:vAlign w:val="center"/>
          </w:tcPr>
          <w:p w:rsidR="005A2B32" w:rsidRPr="00483E6F" w:rsidRDefault="005A2B32" w:rsidP="005A2B32">
            <w:pPr>
              <w:spacing w:line="260" w:lineRule="exact"/>
              <w:ind w:firstLine="0"/>
              <w:rPr>
                <w:rFonts w:ascii="Times New Roman" w:eastAsia="仿宋_GB2312"/>
                <w:sz w:val="24"/>
                <w:szCs w:val="24"/>
              </w:rPr>
            </w:pPr>
            <w:r w:rsidRPr="00483E6F">
              <w:rPr>
                <w:rFonts w:ascii="Times New Roman" w:eastAsia="仿宋_GB2312"/>
                <w:sz w:val="24"/>
                <w:szCs w:val="24"/>
              </w:rPr>
              <w:t>着力提升产业链层次，全力推进瑞好、巨浪、通快三期等德资项目建设。大力招引</w:t>
            </w:r>
            <w:r w:rsidRPr="00483E6F">
              <w:rPr>
                <w:rFonts w:ascii="Times New Roman" w:eastAsia="仿宋_GB2312"/>
                <w:sz w:val="24"/>
                <w:szCs w:val="24"/>
              </w:rPr>
              <w:t>“</w:t>
            </w:r>
            <w:r w:rsidRPr="00483E6F">
              <w:rPr>
                <w:rFonts w:ascii="Times New Roman" w:eastAsia="仿宋_GB2312"/>
                <w:sz w:val="24"/>
                <w:szCs w:val="24"/>
              </w:rPr>
              <w:t>旗舰型</w:t>
            </w:r>
            <w:r w:rsidRPr="00483E6F">
              <w:rPr>
                <w:rFonts w:ascii="Times New Roman" w:eastAsia="仿宋_GB2312"/>
                <w:sz w:val="24"/>
                <w:szCs w:val="24"/>
              </w:rPr>
              <w:t>”</w:t>
            </w:r>
            <w:r w:rsidRPr="00483E6F">
              <w:rPr>
                <w:rFonts w:ascii="Times New Roman" w:eastAsia="仿宋_GB2312"/>
                <w:sz w:val="24"/>
                <w:szCs w:val="24"/>
              </w:rPr>
              <w:t>德企，新增德资项目超</w:t>
            </w:r>
            <w:r w:rsidRPr="00483E6F">
              <w:rPr>
                <w:rFonts w:ascii="Times New Roman" w:eastAsia="仿宋_GB2312"/>
                <w:sz w:val="24"/>
                <w:szCs w:val="24"/>
              </w:rPr>
              <w:t>30</w:t>
            </w:r>
            <w:r w:rsidRPr="00483E6F">
              <w:rPr>
                <w:rFonts w:ascii="Times New Roman" w:eastAsia="仿宋_GB2312"/>
                <w:sz w:val="24"/>
                <w:szCs w:val="24"/>
              </w:rPr>
              <w:t>个。</w:t>
            </w:r>
          </w:p>
        </w:tc>
        <w:tc>
          <w:tcPr>
            <w:tcW w:w="1275" w:type="dxa"/>
            <w:vAlign w:val="center"/>
          </w:tcPr>
          <w:p w:rsidR="005A2B32" w:rsidRPr="00483E6F"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5A2B32" w:rsidRPr="00483E6F" w:rsidRDefault="005A2B32" w:rsidP="005A2B32">
            <w:pPr>
              <w:spacing w:line="26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tc>
        <w:tc>
          <w:tcPr>
            <w:tcW w:w="1843" w:type="dxa"/>
            <w:vAlign w:val="center"/>
          </w:tcPr>
          <w:p w:rsidR="005A2B32" w:rsidRPr="00483E6F"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p w:rsidR="005A2B32" w:rsidRPr="00483E6F"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商务局</w:t>
            </w:r>
          </w:p>
          <w:p w:rsidR="005A2B32" w:rsidRDefault="005A2B32" w:rsidP="005A2B32">
            <w:pPr>
              <w:spacing w:line="260" w:lineRule="exact"/>
              <w:ind w:firstLine="0"/>
              <w:jc w:val="center"/>
              <w:rPr>
                <w:rFonts w:ascii="Times New Roman" w:eastAsia="仿宋_GB2312"/>
                <w:sz w:val="24"/>
                <w:szCs w:val="24"/>
              </w:rPr>
            </w:pPr>
            <w:r w:rsidRPr="00483E6F">
              <w:rPr>
                <w:rFonts w:ascii="Times New Roman" w:eastAsia="仿宋_GB2312"/>
                <w:sz w:val="24"/>
                <w:szCs w:val="24"/>
              </w:rPr>
              <w:t>招商局</w:t>
            </w:r>
          </w:p>
          <w:p w:rsidR="005A2B32" w:rsidRPr="00483E6F" w:rsidRDefault="005A2B32" w:rsidP="005A2B32">
            <w:pPr>
              <w:spacing w:line="260" w:lineRule="exact"/>
              <w:ind w:firstLine="0"/>
              <w:jc w:val="center"/>
              <w:rPr>
                <w:rFonts w:ascii="Times New Roman" w:eastAsia="仿宋_GB2312"/>
                <w:sz w:val="24"/>
                <w:szCs w:val="24"/>
              </w:rPr>
            </w:pPr>
            <w:r>
              <w:rPr>
                <w:rFonts w:ascii="Times New Roman" w:eastAsia="仿宋_GB2312" w:hint="eastAsia"/>
                <w:sz w:val="24"/>
                <w:szCs w:val="24"/>
              </w:rPr>
              <w:t>高新区</w:t>
            </w:r>
          </w:p>
        </w:tc>
        <w:tc>
          <w:tcPr>
            <w:tcW w:w="1792" w:type="dxa"/>
            <w:vMerge/>
            <w:vAlign w:val="center"/>
          </w:tcPr>
          <w:p w:rsidR="005A2B32" w:rsidRPr="00483E6F" w:rsidRDefault="005A2B32" w:rsidP="00997604">
            <w:pPr>
              <w:spacing w:line="300" w:lineRule="exact"/>
              <w:jc w:val="center"/>
              <w:rPr>
                <w:rFonts w:ascii="Times New Roman" w:eastAsia="仿宋_GB2312"/>
                <w:sz w:val="24"/>
                <w:szCs w:val="24"/>
              </w:rPr>
            </w:pPr>
          </w:p>
        </w:tc>
      </w:tr>
      <w:tr w:rsidR="00E22BBE" w:rsidRPr="00483E6F" w:rsidTr="00EB1889">
        <w:trPr>
          <w:trHeight w:val="544"/>
          <w:jc w:val="center"/>
        </w:trPr>
        <w:tc>
          <w:tcPr>
            <w:tcW w:w="392" w:type="dxa"/>
            <w:vMerge w:val="restart"/>
            <w:vAlign w:val="center"/>
          </w:tcPr>
          <w:p w:rsidR="00E22BBE" w:rsidRPr="00483E6F" w:rsidRDefault="00E22BBE"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加聚焦改革开放合作，不断增强发展动力活力</w:t>
            </w:r>
          </w:p>
          <w:p w:rsidR="00E22BBE" w:rsidRPr="00483E6F" w:rsidRDefault="00E22BBE" w:rsidP="00997604">
            <w:pPr>
              <w:spacing w:line="340" w:lineRule="exact"/>
              <w:jc w:val="center"/>
              <w:rPr>
                <w:rFonts w:ascii="Times New Roman" w:eastAsia="仿宋_GB2312"/>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积极拓展对德合作内涵</w:t>
            </w: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鼓励德企利润再投资，优化提升汽车零部件、精密机械等产业链。</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商务局</w:t>
            </w:r>
          </w:p>
        </w:tc>
        <w:tc>
          <w:tcPr>
            <w:tcW w:w="1792"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E22BBE" w:rsidRPr="00483E6F" w:rsidTr="002C6370">
        <w:trPr>
          <w:trHeight w:val="99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着力提升服务水平，持续优化德企服务专窗、知识产权保护、技术人才培育等服务。</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科技局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人社局</w:t>
            </w:r>
          </w:p>
          <w:p w:rsidR="005A2B32" w:rsidRDefault="00E22BBE" w:rsidP="005A2B32">
            <w:pPr>
              <w:spacing w:line="260" w:lineRule="exact"/>
              <w:ind w:firstLine="0"/>
              <w:jc w:val="center"/>
              <w:rPr>
                <w:rFonts w:ascii="Times New Roman" w:eastAsia="仿宋_GB2312"/>
                <w:sz w:val="24"/>
                <w:szCs w:val="24"/>
              </w:rPr>
            </w:pPr>
            <w:r w:rsidRPr="00483E6F">
              <w:rPr>
                <w:rFonts w:ascii="Times New Roman" w:eastAsia="仿宋_GB2312"/>
                <w:sz w:val="24"/>
                <w:szCs w:val="24"/>
              </w:rPr>
              <w:t>市场监管局</w:t>
            </w:r>
          </w:p>
          <w:p w:rsidR="00E22BBE" w:rsidRPr="00483E6F" w:rsidRDefault="005A2B32" w:rsidP="005A2B32">
            <w:pPr>
              <w:spacing w:line="260" w:lineRule="exact"/>
              <w:ind w:firstLine="0"/>
              <w:jc w:val="center"/>
              <w:rPr>
                <w:rFonts w:ascii="Times New Roman" w:eastAsia="仿宋_GB2312"/>
                <w:sz w:val="24"/>
                <w:szCs w:val="24"/>
              </w:rPr>
            </w:pPr>
            <w:r w:rsidRPr="00483E6F">
              <w:rPr>
                <w:rFonts w:ascii="Times New Roman" w:eastAsia="仿宋_GB2312"/>
                <w:sz w:val="24"/>
                <w:szCs w:val="24"/>
              </w:rPr>
              <w:t>政管办</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5A2B32">
        <w:trPr>
          <w:trHeight w:val="499"/>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推进德系职业资格比照认定职称。</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人社局</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EB1889">
        <w:trPr>
          <w:trHeight w:val="70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做优</w:t>
            </w:r>
            <w:r w:rsidRPr="00483E6F">
              <w:rPr>
                <w:rFonts w:ascii="Times New Roman" w:eastAsia="仿宋_GB2312"/>
                <w:sz w:val="24"/>
                <w:szCs w:val="24"/>
              </w:rPr>
              <w:t>“</w:t>
            </w:r>
            <w:r w:rsidRPr="00483E6F">
              <w:rPr>
                <w:rFonts w:ascii="Times New Roman" w:eastAsia="仿宋_GB2312"/>
                <w:sz w:val="24"/>
                <w:szCs w:val="24"/>
              </w:rPr>
              <w:t>双元制</w:t>
            </w:r>
            <w:r w:rsidRPr="00483E6F">
              <w:rPr>
                <w:rFonts w:ascii="Times New Roman" w:eastAsia="仿宋_GB2312"/>
                <w:sz w:val="24"/>
                <w:szCs w:val="24"/>
              </w:rPr>
              <w:t>”</w:t>
            </w:r>
            <w:r w:rsidRPr="00483E6F">
              <w:rPr>
                <w:rFonts w:ascii="Times New Roman" w:eastAsia="仿宋_GB2312"/>
                <w:sz w:val="24"/>
                <w:szCs w:val="24"/>
              </w:rPr>
              <w:t>教育品牌，创建省级产教融合示范基地。</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843" w:type="dxa"/>
            <w:vAlign w:val="center"/>
          </w:tcPr>
          <w:p w:rsidR="00E22BBE"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教育局</w:t>
            </w:r>
          </w:p>
          <w:p w:rsidR="005A2B32" w:rsidRDefault="005A2B32"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高新区</w:t>
            </w:r>
          </w:p>
          <w:p w:rsidR="000B5815" w:rsidRPr="00483E6F" w:rsidRDefault="000B5815"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健雄学院</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EB1889">
        <w:trPr>
          <w:trHeight w:val="1406"/>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着力丰富对德交流，继续办好德国</w:t>
            </w:r>
            <w:r w:rsidRPr="00483E6F">
              <w:rPr>
                <w:rFonts w:ascii="Times New Roman" w:eastAsia="仿宋_GB2312"/>
                <w:sz w:val="24"/>
                <w:szCs w:val="24"/>
              </w:rPr>
              <w:t>“</w:t>
            </w:r>
            <w:r w:rsidRPr="00483E6F">
              <w:rPr>
                <w:rFonts w:ascii="Times New Roman" w:eastAsia="仿宋_GB2312"/>
                <w:sz w:val="24"/>
                <w:szCs w:val="24"/>
              </w:rPr>
              <w:t>太仓日</w:t>
            </w:r>
            <w:r w:rsidRPr="00483E6F">
              <w:rPr>
                <w:rFonts w:ascii="Times New Roman" w:eastAsia="仿宋_GB2312"/>
                <w:sz w:val="24"/>
                <w:szCs w:val="24"/>
              </w:rPr>
              <w:t>”</w:t>
            </w:r>
            <w:r w:rsidRPr="00483E6F">
              <w:rPr>
                <w:rFonts w:ascii="Times New Roman" w:eastAsia="仿宋_GB2312"/>
                <w:sz w:val="24"/>
                <w:szCs w:val="24"/>
              </w:rPr>
              <w:t>、啤酒节等活动，全面深化对德城市、文化、旅游、体育等交流。</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商务局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文广新局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体育局</w:t>
            </w:r>
          </w:p>
          <w:p w:rsidR="00E22BBE"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旅游局</w:t>
            </w:r>
          </w:p>
          <w:p w:rsidR="000B5815" w:rsidRPr="00483E6F" w:rsidRDefault="000B5815"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外事办</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高新区</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55187F" w:rsidRPr="00483E6F" w:rsidTr="00C63386">
        <w:trPr>
          <w:trHeight w:val="1472"/>
          <w:jc w:val="center"/>
        </w:trPr>
        <w:tc>
          <w:tcPr>
            <w:tcW w:w="392" w:type="dxa"/>
            <w:vMerge/>
            <w:tcBorders>
              <w:bottom w:val="single" w:sz="4" w:space="0" w:color="auto"/>
            </w:tcBorders>
            <w:vAlign w:val="center"/>
          </w:tcPr>
          <w:p w:rsidR="0055187F" w:rsidRPr="00483E6F" w:rsidRDefault="0055187F" w:rsidP="00997604">
            <w:pPr>
              <w:spacing w:line="340" w:lineRule="exact"/>
              <w:jc w:val="center"/>
              <w:rPr>
                <w:rFonts w:ascii="Times New Roman" w:eastAsia="仿宋_GB2312"/>
                <w:sz w:val="24"/>
                <w:szCs w:val="24"/>
              </w:rPr>
            </w:pPr>
          </w:p>
        </w:tc>
        <w:tc>
          <w:tcPr>
            <w:tcW w:w="1404" w:type="dxa"/>
            <w:vMerge w:val="restart"/>
            <w:tcBorders>
              <w:bottom w:val="single" w:sz="4" w:space="0" w:color="auto"/>
            </w:tcBorders>
            <w:vAlign w:val="center"/>
          </w:tcPr>
          <w:p w:rsidR="0055187F" w:rsidRPr="00483E6F" w:rsidRDefault="0055187F"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全面提升开放合作水平</w:t>
            </w:r>
          </w:p>
        </w:tc>
        <w:tc>
          <w:tcPr>
            <w:tcW w:w="7938" w:type="dxa"/>
            <w:tcBorders>
              <w:bottom w:val="single" w:sz="4" w:space="0" w:color="auto"/>
            </w:tcBorders>
            <w:vAlign w:val="center"/>
          </w:tcPr>
          <w:p w:rsidR="0055187F" w:rsidRPr="00483E6F" w:rsidRDefault="0055187F" w:rsidP="0055187F">
            <w:pPr>
              <w:spacing w:line="260" w:lineRule="exact"/>
              <w:ind w:firstLine="0"/>
              <w:rPr>
                <w:rFonts w:ascii="Times New Roman" w:eastAsia="仿宋_GB2312"/>
                <w:sz w:val="24"/>
                <w:szCs w:val="24"/>
              </w:rPr>
            </w:pPr>
            <w:r w:rsidRPr="00483E6F">
              <w:rPr>
                <w:rFonts w:ascii="Times New Roman" w:eastAsia="仿宋_GB2312"/>
                <w:sz w:val="24"/>
                <w:szCs w:val="24"/>
              </w:rPr>
              <w:t>完善招商引资机制，强化统筹协作，突出产业链招商，继续加大上海、深圳等地区及欧美日等国家招商力度，积极引进全球产业链中高端环节和核心技术，着力招引跨国公司地区总部、采购结算中心等功能性机构。确保实现注册外资</w:t>
            </w:r>
            <w:r w:rsidRPr="00483E6F">
              <w:rPr>
                <w:rFonts w:ascii="Times New Roman" w:eastAsia="仿宋_GB2312"/>
                <w:sz w:val="24"/>
                <w:szCs w:val="24"/>
              </w:rPr>
              <w:t>8</w:t>
            </w:r>
            <w:r w:rsidRPr="00483E6F">
              <w:rPr>
                <w:rFonts w:ascii="Times New Roman" w:eastAsia="仿宋_GB2312"/>
                <w:sz w:val="24"/>
                <w:szCs w:val="24"/>
              </w:rPr>
              <w:t>亿美元、实际利用外资</w:t>
            </w:r>
            <w:r w:rsidRPr="00483E6F">
              <w:rPr>
                <w:rFonts w:ascii="Times New Roman" w:eastAsia="仿宋_GB2312"/>
                <w:sz w:val="24"/>
                <w:szCs w:val="24"/>
              </w:rPr>
              <w:t>4.5</w:t>
            </w:r>
            <w:r w:rsidRPr="00483E6F">
              <w:rPr>
                <w:rFonts w:ascii="Times New Roman" w:eastAsia="仿宋_GB2312"/>
                <w:sz w:val="24"/>
                <w:szCs w:val="24"/>
              </w:rPr>
              <w:t>亿美元，战略性新兴产业实际利用外资占比超</w:t>
            </w:r>
            <w:r w:rsidRPr="00483E6F">
              <w:rPr>
                <w:rFonts w:ascii="Times New Roman" w:eastAsia="仿宋_GB2312"/>
                <w:sz w:val="24"/>
                <w:szCs w:val="24"/>
              </w:rPr>
              <w:t>50%</w:t>
            </w:r>
            <w:r w:rsidRPr="00483E6F">
              <w:rPr>
                <w:rFonts w:ascii="Times New Roman" w:eastAsia="仿宋_GB2312"/>
                <w:sz w:val="24"/>
                <w:szCs w:val="24"/>
              </w:rPr>
              <w:t>。</w:t>
            </w:r>
          </w:p>
        </w:tc>
        <w:tc>
          <w:tcPr>
            <w:tcW w:w="1275" w:type="dxa"/>
            <w:vMerge w:val="restart"/>
            <w:tcBorders>
              <w:bottom w:val="single" w:sz="4" w:space="0" w:color="auto"/>
            </w:tcBorders>
            <w:vAlign w:val="center"/>
          </w:tcPr>
          <w:p w:rsidR="0055187F" w:rsidRPr="00483E6F" w:rsidRDefault="0055187F"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tc>
        <w:tc>
          <w:tcPr>
            <w:tcW w:w="1843" w:type="dxa"/>
            <w:tcBorders>
              <w:bottom w:val="single" w:sz="4" w:space="0" w:color="auto"/>
            </w:tcBorders>
            <w:vAlign w:val="center"/>
          </w:tcPr>
          <w:p w:rsidR="0055187F" w:rsidRDefault="0055187F" w:rsidP="0055187F">
            <w:pPr>
              <w:spacing w:line="260" w:lineRule="exact"/>
              <w:ind w:firstLine="0"/>
              <w:jc w:val="center"/>
              <w:rPr>
                <w:rFonts w:ascii="Times New Roman" w:eastAsia="仿宋_GB2312"/>
                <w:sz w:val="24"/>
                <w:szCs w:val="24"/>
              </w:rPr>
            </w:pPr>
            <w:r w:rsidRPr="00483E6F">
              <w:rPr>
                <w:rFonts w:ascii="Times New Roman" w:eastAsia="仿宋_GB2312"/>
                <w:sz w:val="24"/>
                <w:szCs w:val="24"/>
              </w:rPr>
              <w:t>商务局</w:t>
            </w:r>
          </w:p>
          <w:p w:rsidR="0055187F" w:rsidRPr="00483E6F" w:rsidRDefault="0055187F" w:rsidP="0055187F">
            <w:pPr>
              <w:spacing w:line="260" w:lineRule="exact"/>
              <w:ind w:firstLine="0"/>
              <w:jc w:val="center"/>
              <w:rPr>
                <w:rFonts w:ascii="Times New Roman" w:eastAsia="仿宋_GB2312"/>
                <w:spacing w:val="-12"/>
                <w:sz w:val="24"/>
                <w:szCs w:val="24"/>
              </w:rPr>
            </w:pPr>
            <w:r>
              <w:rPr>
                <w:rFonts w:ascii="Times New Roman" w:eastAsia="仿宋_GB2312" w:hint="eastAsia"/>
                <w:sz w:val="24"/>
                <w:szCs w:val="24"/>
              </w:rPr>
              <w:t>招商局</w:t>
            </w:r>
          </w:p>
        </w:tc>
        <w:tc>
          <w:tcPr>
            <w:tcW w:w="1792" w:type="dxa"/>
            <w:vMerge/>
            <w:tcBorders>
              <w:bottom w:val="single" w:sz="4" w:space="0" w:color="auto"/>
            </w:tcBorders>
            <w:vAlign w:val="center"/>
          </w:tcPr>
          <w:p w:rsidR="0055187F" w:rsidRPr="00483E6F" w:rsidRDefault="0055187F" w:rsidP="00997604">
            <w:pPr>
              <w:spacing w:line="300" w:lineRule="exact"/>
              <w:jc w:val="center"/>
              <w:rPr>
                <w:rFonts w:ascii="Times New Roman" w:eastAsia="仿宋_GB2312"/>
                <w:sz w:val="24"/>
                <w:szCs w:val="24"/>
              </w:rPr>
            </w:pPr>
          </w:p>
        </w:tc>
      </w:tr>
      <w:tr w:rsidR="0055187F" w:rsidRPr="00483E6F" w:rsidTr="00EB1889">
        <w:trPr>
          <w:trHeight w:val="937"/>
          <w:jc w:val="center"/>
        </w:trPr>
        <w:tc>
          <w:tcPr>
            <w:tcW w:w="392" w:type="dxa"/>
            <w:vMerge/>
            <w:vAlign w:val="center"/>
          </w:tcPr>
          <w:p w:rsidR="0055187F" w:rsidRPr="00483E6F" w:rsidRDefault="0055187F" w:rsidP="00997604">
            <w:pPr>
              <w:spacing w:line="340" w:lineRule="exact"/>
              <w:jc w:val="center"/>
              <w:rPr>
                <w:rFonts w:ascii="Times New Roman" w:eastAsia="仿宋_GB2312"/>
                <w:sz w:val="24"/>
                <w:szCs w:val="24"/>
              </w:rPr>
            </w:pPr>
          </w:p>
        </w:tc>
        <w:tc>
          <w:tcPr>
            <w:tcW w:w="1404" w:type="dxa"/>
            <w:vMerge/>
            <w:vAlign w:val="center"/>
          </w:tcPr>
          <w:p w:rsidR="0055187F" w:rsidRPr="00483E6F" w:rsidRDefault="0055187F" w:rsidP="00997604">
            <w:pPr>
              <w:spacing w:line="340" w:lineRule="exact"/>
              <w:ind w:firstLine="0"/>
              <w:jc w:val="center"/>
              <w:rPr>
                <w:rFonts w:ascii="Times New Roman" w:eastAsia="仿宋_GB2312"/>
                <w:sz w:val="24"/>
                <w:szCs w:val="24"/>
              </w:rPr>
            </w:pPr>
          </w:p>
        </w:tc>
        <w:tc>
          <w:tcPr>
            <w:tcW w:w="7938" w:type="dxa"/>
            <w:vAlign w:val="center"/>
          </w:tcPr>
          <w:p w:rsidR="0055187F" w:rsidRPr="00483E6F" w:rsidRDefault="0055187F" w:rsidP="00997604">
            <w:pPr>
              <w:spacing w:line="260" w:lineRule="exact"/>
              <w:ind w:firstLine="0"/>
              <w:rPr>
                <w:rFonts w:ascii="Times New Roman" w:eastAsia="仿宋_GB2312"/>
                <w:sz w:val="24"/>
                <w:szCs w:val="24"/>
              </w:rPr>
            </w:pPr>
            <w:r w:rsidRPr="00483E6F">
              <w:rPr>
                <w:rFonts w:ascii="Times New Roman" w:eastAsia="仿宋_GB2312"/>
                <w:sz w:val="24"/>
                <w:szCs w:val="24"/>
              </w:rPr>
              <w:t>积极应对国际贸易摩擦，全面落实稳外贸举措，推进对外贸易优进优出，提高一般贸易进出口比重。推动服务贸易创新发展试点落地。鼓励本土企业走出去、外包企业做大做强。</w:t>
            </w:r>
          </w:p>
        </w:tc>
        <w:tc>
          <w:tcPr>
            <w:tcW w:w="1275" w:type="dxa"/>
            <w:vMerge/>
            <w:vAlign w:val="center"/>
          </w:tcPr>
          <w:p w:rsidR="0055187F" w:rsidRPr="00483E6F" w:rsidRDefault="0055187F" w:rsidP="00997604">
            <w:pPr>
              <w:spacing w:line="260" w:lineRule="exact"/>
              <w:jc w:val="center"/>
              <w:rPr>
                <w:rFonts w:ascii="Times New Roman" w:eastAsia="仿宋_GB2312"/>
                <w:sz w:val="24"/>
                <w:szCs w:val="24"/>
              </w:rPr>
            </w:pPr>
          </w:p>
        </w:tc>
        <w:tc>
          <w:tcPr>
            <w:tcW w:w="1843" w:type="dxa"/>
            <w:vAlign w:val="center"/>
          </w:tcPr>
          <w:p w:rsidR="0055187F" w:rsidRPr="00483E6F" w:rsidRDefault="00034001" w:rsidP="0055187F">
            <w:pPr>
              <w:spacing w:line="260" w:lineRule="exact"/>
              <w:ind w:firstLine="0"/>
              <w:jc w:val="center"/>
              <w:rPr>
                <w:rFonts w:ascii="Times New Roman" w:eastAsia="仿宋_GB2312"/>
                <w:sz w:val="24"/>
                <w:szCs w:val="24"/>
              </w:rPr>
            </w:pPr>
            <w:r>
              <w:rPr>
                <w:rFonts w:ascii="Times New Roman" w:eastAsia="仿宋_GB2312" w:hint="eastAsia"/>
                <w:sz w:val="24"/>
                <w:szCs w:val="24"/>
              </w:rPr>
              <w:t>商务局</w:t>
            </w:r>
          </w:p>
        </w:tc>
        <w:tc>
          <w:tcPr>
            <w:tcW w:w="1792" w:type="dxa"/>
            <w:vMerge/>
            <w:vAlign w:val="center"/>
          </w:tcPr>
          <w:p w:rsidR="0055187F" w:rsidRPr="00483E6F" w:rsidRDefault="0055187F" w:rsidP="00997604">
            <w:pPr>
              <w:spacing w:line="300" w:lineRule="exact"/>
              <w:ind w:firstLine="0"/>
              <w:jc w:val="center"/>
              <w:rPr>
                <w:rFonts w:ascii="Times New Roman" w:eastAsia="仿宋_GB2312"/>
                <w:sz w:val="24"/>
                <w:szCs w:val="24"/>
              </w:rPr>
            </w:pPr>
          </w:p>
        </w:tc>
      </w:tr>
      <w:tr w:rsidR="00E22BBE" w:rsidRPr="00483E6F" w:rsidTr="00C63386">
        <w:trPr>
          <w:trHeight w:val="457"/>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切实做好与灌南、周至、玉屏、灵武等地的挂钩帮扶工作。</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792"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C63386">
        <w:trPr>
          <w:trHeight w:val="406"/>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加强与国际友好城市的合作交流。</w:t>
            </w:r>
          </w:p>
        </w:tc>
        <w:tc>
          <w:tcPr>
            <w:tcW w:w="1275" w:type="dxa"/>
            <w:vAlign w:val="center"/>
          </w:tcPr>
          <w:p w:rsidR="00E22BBE" w:rsidRPr="00483E6F" w:rsidRDefault="005A2B32"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胡</w:t>
            </w:r>
            <w:r>
              <w:rPr>
                <w:rFonts w:ascii="Times New Roman" w:eastAsia="仿宋_GB2312" w:hint="eastAsia"/>
                <w:sz w:val="24"/>
                <w:szCs w:val="24"/>
              </w:rPr>
              <w:t xml:space="preserve">  </w:t>
            </w:r>
            <w:r>
              <w:rPr>
                <w:rFonts w:ascii="Times New Roman" w:eastAsia="仿宋_GB2312" w:hint="eastAsia"/>
                <w:sz w:val="24"/>
                <w:szCs w:val="24"/>
              </w:rPr>
              <w:t>捷</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外事办</w:t>
            </w:r>
          </w:p>
        </w:tc>
        <w:tc>
          <w:tcPr>
            <w:tcW w:w="1792"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EB1889">
        <w:trPr>
          <w:trHeight w:val="1112"/>
          <w:jc w:val="center"/>
        </w:trPr>
        <w:tc>
          <w:tcPr>
            <w:tcW w:w="392" w:type="dxa"/>
            <w:vMerge w:val="restart"/>
            <w:vAlign w:val="center"/>
          </w:tcPr>
          <w:p w:rsidR="00E22BBE" w:rsidRPr="00483E6F" w:rsidRDefault="00E22BBE"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加统筹城乡融合发展，持续提升田园城市品质</w:t>
            </w: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高标推进城市规划建设</w:t>
            </w: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深入推进多规融合，启动编制《太仓市城市总体规划（</w:t>
            </w:r>
            <w:r w:rsidRPr="00483E6F">
              <w:rPr>
                <w:rFonts w:ascii="Times New Roman" w:eastAsia="仿宋_GB2312"/>
                <w:sz w:val="24"/>
                <w:szCs w:val="24"/>
              </w:rPr>
              <w:t>2018~2035</w:t>
            </w:r>
            <w:r w:rsidRPr="00483E6F">
              <w:rPr>
                <w:rFonts w:ascii="Times New Roman" w:eastAsia="仿宋_GB2312"/>
                <w:sz w:val="24"/>
                <w:szCs w:val="24"/>
              </w:rPr>
              <w:t>）》，完成编制</w:t>
            </w:r>
            <w:r w:rsidRPr="00483E6F">
              <w:rPr>
                <w:rFonts w:ascii="Times New Roman" w:eastAsia="仿宋_GB2312"/>
                <w:sz w:val="24"/>
                <w:szCs w:val="24"/>
              </w:rPr>
              <w:t>5</w:t>
            </w:r>
            <w:r w:rsidRPr="00483E6F">
              <w:rPr>
                <w:rFonts w:ascii="Times New Roman" w:eastAsia="仿宋_GB2312"/>
                <w:sz w:val="24"/>
                <w:szCs w:val="24"/>
              </w:rPr>
              <w:t>个中心镇区控规。</w:t>
            </w:r>
          </w:p>
        </w:tc>
        <w:tc>
          <w:tcPr>
            <w:tcW w:w="1275" w:type="dxa"/>
            <w:vMerge w:val="restart"/>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韩　飚</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住建局</w:t>
            </w:r>
          </w:p>
        </w:tc>
        <w:tc>
          <w:tcPr>
            <w:tcW w:w="1792"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E22BBE" w:rsidRPr="00483E6F" w:rsidTr="00EB1889">
        <w:trPr>
          <w:trHeight w:val="857"/>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扎实开展综合交通运输体系、轨道交通、港口集疏运体系等规划。</w:t>
            </w:r>
          </w:p>
        </w:tc>
        <w:tc>
          <w:tcPr>
            <w:tcW w:w="1275" w:type="dxa"/>
            <w:vMerge/>
            <w:vAlign w:val="center"/>
          </w:tcPr>
          <w:p w:rsidR="00E22BBE" w:rsidRPr="00483E6F" w:rsidRDefault="00E22BBE" w:rsidP="00997604">
            <w:pPr>
              <w:spacing w:line="260" w:lineRule="exact"/>
              <w:ind w:firstLine="0"/>
              <w:jc w:val="center"/>
              <w:rPr>
                <w:rFonts w:ascii="Times New Roman" w:eastAsia="仿宋_GB2312"/>
                <w:sz w:val="24"/>
                <w:szCs w:val="24"/>
              </w:rPr>
            </w:pP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交运局</w:t>
            </w:r>
          </w:p>
        </w:tc>
        <w:tc>
          <w:tcPr>
            <w:tcW w:w="1792" w:type="dxa"/>
            <w:vMerge/>
            <w:vAlign w:val="center"/>
          </w:tcPr>
          <w:p w:rsidR="00E22BBE" w:rsidRPr="00483E6F" w:rsidRDefault="00E22BBE" w:rsidP="00997604">
            <w:pPr>
              <w:spacing w:line="300" w:lineRule="exact"/>
              <w:jc w:val="left"/>
              <w:rPr>
                <w:rFonts w:ascii="Times New Roman" w:eastAsia="仿宋_GB2312"/>
                <w:sz w:val="24"/>
                <w:szCs w:val="24"/>
              </w:rPr>
            </w:pPr>
          </w:p>
        </w:tc>
      </w:tr>
      <w:tr w:rsidR="005A2B32" w:rsidRPr="00483E6F" w:rsidTr="00EB1889">
        <w:trPr>
          <w:trHeight w:val="2967"/>
          <w:jc w:val="center"/>
        </w:trPr>
        <w:tc>
          <w:tcPr>
            <w:tcW w:w="392" w:type="dxa"/>
            <w:vMerge/>
            <w:vAlign w:val="center"/>
          </w:tcPr>
          <w:p w:rsidR="005A2B32" w:rsidRPr="00483E6F" w:rsidRDefault="005A2B32" w:rsidP="00997604">
            <w:pPr>
              <w:spacing w:line="340" w:lineRule="exact"/>
              <w:jc w:val="center"/>
              <w:rPr>
                <w:rFonts w:ascii="Times New Roman" w:eastAsia="仿宋_GB2312"/>
                <w:sz w:val="24"/>
                <w:szCs w:val="24"/>
              </w:rPr>
            </w:pPr>
          </w:p>
        </w:tc>
        <w:tc>
          <w:tcPr>
            <w:tcW w:w="1404" w:type="dxa"/>
            <w:vMerge/>
            <w:vAlign w:val="center"/>
          </w:tcPr>
          <w:p w:rsidR="005A2B32" w:rsidRPr="00483E6F" w:rsidRDefault="005A2B32" w:rsidP="00997604">
            <w:pPr>
              <w:spacing w:line="340" w:lineRule="exact"/>
              <w:ind w:firstLine="0"/>
              <w:jc w:val="center"/>
              <w:rPr>
                <w:rFonts w:ascii="Times New Roman" w:eastAsia="仿宋_GB2312"/>
                <w:sz w:val="24"/>
                <w:szCs w:val="24"/>
              </w:rPr>
            </w:pPr>
          </w:p>
        </w:tc>
        <w:tc>
          <w:tcPr>
            <w:tcW w:w="7938" w:type="dxa"/>
            <w:vAlign w:val="center"/>
          </w:tcPr>
          <w:p w:rsidR="005A2B32" w:rsidRPr="00483E6F" w:rsidRDefault="005A2B32" w:rsidP="002E18F9">
            <w:pPr>
              <w:spacing w:line="260" w:lineRule="exact"/>
              <w:ind w:firstLine="0"/>
              <w:rPr>
                <w:rFonts w:ascii="Times New Roman" w:eastAsia="仿宋_GB2312"/>
                <w:sz w:val="24"/>
                <w:szCs w:val="24"/>
              </w:rPr>
            </w:pPr>
            <w:r w:rsidRPr="00483E6F">
              <w:rPr>
                <w:rFonts w:ascii="Times New Roman" w:eastAsia="仿宋_GB2312"/>
                <w:sz w:val="24"/>
                <w:szCs w:val="24"/>
              </w:rPr>
              <w:t>全力推进</w:t>
            </w:r>
            <w:r w:rsidRPr="00483E6F">
              <w:rPr>
                <w:rFonts w:ascii="Times New Roman" w:eastAsia="仿宋_GB2312"/>
                <w:sz w:val="24"/>
                <w:szCs w:val="24"/>
              </w:rPr>
              <w:t>“1221”</w:t>
            </w:r>
            <w:r w:rsidRPr="00483E6F">
              <w:rPr>
                <w:rFonts w:ascii="Times New Roman" w:eastAsia="仿宋_GB2312"/>
                <w:sz w:val="24"/>
                <w:szCs w:val="24"/>
              </w:rPr>
              <w:t>城市重大项目</w:t>
            </w:r>
            <w:r w:rsidR="002E18F9">
              <w:rPr>
                <w:rFonts w:ascii="Times New Roman" w:eastAsia="仿宋_GB2312" w:hint="eastAsia"/>
                <w:sz w:val="24"/>
                <w:szCs w:val="24"/>
              </w:rPr>
              <w:t>，</w:t>
            </w:r>
            <w:r w:rsidRPr="00483E6F">
              <w:rPr>
                <w:rFonts w:ascii="Times New Roman" w:eastAsia="仿宋_GB2312"/>
                <w:sz w:val="24"/>
                <w:szCs w:val="24"/>
              </w:rPr>
              <w:t>完成娄江新城概念性城市设计，抓好科教创新区、临沪国际社区、高铁商务区、智能制造区规划设计</w:t>
            </w:r>
            <w:r w:rsidR="002E18F9">
              <w:rPr>
                <w:rFonts w:ascii="Times New Roman" w:eastAsia="仿宋_GB2312" w:hint="eastAsia"/>
                <w:sz w:val="24"/>
                <w:szCs w:val="24"/>
              </w:rPr>
              <w:t>，</w:t>
            </w:r>
            <w:r w:rsidRPr="00483E6F">
              <w:rPr>
                <w:rFonts w:ascii="Times New Roman" w:eastAsia="仿宋_GB2312"/>
                <w:sz w:val="24"/>
                <w:szCs w:val="24"/>
              </w:rPr>
              <w:t>启动路网、水系等基础设施建设</w:t>
            </w:r>
            <w:r w:rsidR="002E18F9">
              <w:rPr>
                <w:rFonts w:ascii="Times New Roman" w:eastAsia="仿宋_GB2312" w:hint="eastAsia"/>
                <w:sz w:val="24"/>
                <w:szCs w:val="24"/>
              </w:rPr>
              <w:t>，</w:t>
            </w:r>
            <w:r w:rsidRPr="00483E6F">
              <w:rPr>
                <w:rFonts w:ascii="Times New Roman" w:eastAsia="仿宋_GB2312"/>
                <w:sz w:val="24"/>
                <w:szCs w:val="24"/>
              </w:rPr>
              <w:t>开工建设西工大、西浦太仓校区。加快建设恒大、复星两大文旅项目，丰富环天镜湖城市形态。</w:t>
            </w:r>
          </w:p>
        </w:tc>
        <w:tc>
          <w:tcPr>
            <w:tcW w:w="1275" w:type="dxa"/>
            <w:vAlign w:val="center"/>
          </w:tcPr>
          <w:p w:rsidR="003035BD" w:rsidRDefault="003035BD"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王建国</w:t>
            </w:r>
          </w:p>
          <w:p w:rsidR="005A2B32"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8A7FE3" w:rsidRPr="00483E6F" w:rsidRDefault="008A7FE3"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赵建初</w:t>
            </w:r>
          </w:p>
          <w:p w:rsidR="005A2B32" w:rsidRPr="00483E6F" w:rsidRDefault="005A2B32" w:rsidP="00024C09">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5A2B32" w:rsidRPr="00483E6F"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p w:rsidR="005A2B32"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住建局</w:t>
            </w:r>
          </w:p>
          <w:p w:rsidR="00024C09" w:rsidRDefault="00024C09"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交运局</w:t>
            </w:r>
          </w:p>
          <w:p w:rsidR="00024C09" w:rsidRDefault="00024C09"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水利</w:t>
            </w:r>
            <w:r>
              <w:rPr>
                <w:rFonts w:ascii="Times New Roman" w:eastAsia="仿宋_GB2312" w:hint="eastAsia"/>
                <w:sz w:val="24"/>
                <w:szCs w:val="24"/>
              </w:rPr>
              <w:t>（水务）</w:t>
            </w:r>
            <w:r w:rsidRPr="00483E6F">
              <w:rPr>
                <w:rFonts w:ascii="Times New Roman" w:eastAsia="仿宋_GB2312"/>
                <w:sz w:val="24"/>
                <w:szCs w:val="24"/>
              </w:rPr>
              <w:t>局</w:t>
            </w:r>
          </w:p>
          <w:p w:rsidR="00024C09" w:rsidRPr="00483E6F" w:rsidRDefault="00024C09"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高校办</w:t>
            </w:r>
          </w:p>
          <w:p w:rsidR="005A2B32" w:rsidRDefault="005A2B32"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高新区</w:t>
            </w:r>
          </w:p>
          <w:p w:rsidR="005A2B32" w:rsidRPr="00483E6F" w:rsidRDefault="00024C09" w:rsidP="00024C09">
            <w:pPr>
              <w:spacing w:line="260" w:lineRule="exact"/>
              <w:ind w:firstLine="0"/>
              <w:jc w:val="center"/>
              <w:rPr>
                <w:rFonts w:ascii="Times New Roman" w:eastAsia="仿宋_GB2312"/>
                <w:sz w:val="24"/>
                <w:szCs w:val="24"/>
              </w:rPr>
            </w:pPr>
            <w:r>
              <w:rPr>
                <w:rFonts w:ascii="Times New Roman" w:eastAsia="仿宋_GB2312" w:hint="eastAsia"/>
                <w:sz w:val="24"/>
                <w:szCs w:val="24"/>
              </w:rPr>
              <w:t>浏河镇</w:t>
            </w:r>
          </w:p>
        </w:tc>
        <w:tc>
          <w:tcPr>
            <w:tcW w:w="1792" w:type="dxa"/>
            <w:vMerge/>
            <w:vAlign w:val="center"/>
          </w:tcPr>
          <w:p w:rsidR="005A2B32" w:rsidRPr="00483E6F" w:rsidRDefault="005A2B32" w:rsidP="00997604">
            <w:pPr>
              <w:spacing w:line="300" w:lineRule="exact"/>
              <w:jc w:val="left"/>
              <w:rPr>
                <w:rFonts w:ascii="Times New Roman" w:eastAsia="仿宋_GB2312"/>
                <w:sz w:val="24"/>
                <w:szCs w:val="24"/>
              </w:rPr>
            </w:pPr>
          </w:p>
        </w:tc>
      </w:tr>
      <w:tr w:rsidR="00E22BBE" w:rsidRPr="00483E6F" w:rsidTr="00EB1889">
        <w:trPr>
          <w:trHeight w:val="841"/>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建成中心公园，推进环城生态廊道、滨河公园东延等重点项目，全力创建国家生态园林城市。</w:t>
            </w:r>
          </w:p>
        </w:tc>
        <w:tc>
          <w:tcPr>
            <w:tcW w:w="1275" w:type="dxa"/>
            <w:vMerge w:val="restart"/>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住建局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高新区</w:t>
            </w:r>
          </w:p>
        </w:tc>
        <w:tc>
          <w:tcPr>
            <w:tcW w:w="1792" w:type="dxa"/>
            <w:vMerge/>
            <w:vAlign w:val="center"/>
          </w:tcPr>
          <w:p w:rsidR="00E22BBE" w:rsidRPr="00483E6F" w:rsidRDefault="00E22BBE" w:rsidP="00997604">
            <w:pPr>
              <w:spacing w:line="300" w:lineRule="exact"/>
              <w:jc w:val="left"/>
              <w:rPr>
                <w:rFonts w:ascii="Times New Roman" w:eastAsia="仿宋_GB2312"/>
                <w:sz w:val="24"/>
                <w:szCs w:val="24"/>
              </w:rPr>
            </w:pPr>
          </w:p>
        </w:tc>
      </w:tr>
      <w:tr w:rsidR="00E22BBE" w:rsidRPr="00483E6F" w:rsidTr="00024C09">
        <w:trPr>
          <w:trHeight w:val="979"/>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持续推进苏南沿江铁路、沪通铁路场站配套基础设施和涉铁通道工程，开工建设沪武高速拓宽工程、沪宜高速金仓湖互通，建成太浏快速路。</w:t>
            </w:r>
          </w:p>
        </w:tc>
        <w:tc>
          <w:tcPr>
            <w:tcW w:w="1275" w:type="dxa"/>
            <w:vMerge/>
            <w:vAlign w:val="center"/>
          </w:tcPr>
          <w:p w:rsidR="00E22BBE" w:rsidRPr="00483E6F" w:rsidRDefault="00E22BBE" w:rsidP="00997604">
            <w:pPr>
              <w:spacing w:line="260" w:lineRule="exact"/>
              <w:ind w:firstLine="0"/>
              <w:jc w:val="center"/>
              <w:rPr>
                <w:rFonts w:ascii="Times New Roman" w:eastAsia="仿宋_GB2312"/>
                <w:sz w:val="24"/>
                <w:szCs w:val="24"/>
              </w:rPr>
            </w:pPr>
          </w:p>
        </w:tc>
        <w:tc>
          <w:tcPr>
            <w:tcW w:w="1843" w:type="dxa"/>
            <w:vMerge w:val="restart"/>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交运局</w:t>
            </w:r>
          </w:p>
        </w:tc>
        <w:tc>
          <w:tcPr>
            <w:tcW w:w="1792" w:type="dxa"/>
            <w:vMerge/>
            <w:vAlign w:val="center"/>
          </w:tcPr>
          <w:p w:rsidR="00E22BBE" w:rsidRPr="00483E6F" w:rsidRDefault="00E22BBE" w:rsidP="00997604">
            <w:pPr>
              <w:spacing w:line="300" w:lineRule="exact"/>
              <w:jc w:val="left"/>
              <w:rPr>
                <w:rFonts w:ascii="Times New Roman" w:eastAsia="仿宋_GB2312"/>
                <w:sz w:val="24"/>
                <w:szCs w:val="24"/>
              </w:rPr>
            </w:pPr>
          </w:p>
        </w:tc>
      </w:tr>
      <w:tr w:rsidR="00E22BBE" w:rsidRPr="00483E6F" w:rsidTr="00024C09">
        <w:trPr>
          <w:trHeight w:val="554"/>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大力推进苏浏线航道护岸新建工程，完成杨林塘、吴塘河配套工程。</w:t>
            </w:r>
          </w:p>
        </w:tc>
        <w:tc>
          <w:tcPr>
            <w:tcW w:w="1275" w:type="dxa"/>
            <w:vMerge/>
            <w:vAlign w:val="center"/>
          </w:tcPr>
          <w:p w:rsidR="00E22BBE" w:rsidRPr="00483E6F" w:rsidRDefault="00E22BBE" w:rsidP="00997604">
            <w:pPr>
              <w:spacing w:line="260" w:lineRule="exact"/>
              <w:jc w:val="center"/>
              <w:rPr>
                <w:rFonts w:ascii="Times New Roman" w:eastAsia="仿宋_GB2312"/>
                <w:sz w:val="24"/>
                <w:szCs w:val="24"/>
              </w:rPr>
            </w:pPr>
          </w:p>
        </w:tc>
        <w:tc>
          <w:tcPr>
            <w:tcW w:w="1843" w:type="dxa"/>
            <w:vMerge/>
            <w:vAlign w:val="center"/>
          </w:tcPr>
          <w:p w:rsidR="00E22BBE" w:rsidRPr="00483E6F" w:rsidRDefault="00E22BBE" w:rsidP="00997604">
            <w:pPr>
              <w:spacing w:line="260" w:lineRule="exact"/>
              <w:jc w:val="center"/>
              <w:rPr>
                <w:rFonts w:ascii="Times New Roman" w:eastAsia="仿宋_GB2312"/>
                <w:sz w:val="24"/>
                <w:szCs w:val="24"/>
              </w:rPr>
            </w:pPr>
          </w:p>
        </w:tc>
        <w:tc>
          <w:tcPr>
            <w:tcW w:w="1792" w:type="dxa"/>
            <w:vMerge/>
            <w:vAlign w:val="center"/>
          </w:tcPr>
          <w:p w:rsidR="00E22BBE" w:rsidRPr="00483E6F" w:rsidRDefault="00E22BBE" w:rsidP="00997604">
            <w:pPr>
              <w:spacing w:line="300" w:lineRule="exact"/>
              <w:jc w:val="left"/>
              <w:rPr>
                <w:rFonts w:ascii="Times New Roman" w:eastAsia="仿宋_GB2312"/>
                <w:sz w:val="24"/>
                <w:szCs w:val="24"/>
              </w:rPr>
            </w:pPr>
          </w:p>
        </w:tc>
      </w:tr>
      <w:tr w:rsidR="00E22BBE" w:rsidRPr="00483E6F" w:rsidTr="00024C09">
        <w:trPr>
          <w:trHeight w:val="562"/>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建成</w:t>
            </w:r>
            <w:r w:rsidRPr="00483E6F">
              <w:rPr>
                <w:rFonts w:ascii="Times New Roman" w:eastAsia="仿宋_GB2312"/>
                <w:sz w:val="24"/>
                <w:szCs w:val="24"/>
              </w:rPr>
              <w:t>110</w:t>
            </w:r>
            <w:r w:rsidRPr="00483E6F">
              <w:rPr>
                <w:rFonts w:ascii="Times New Roman" w:eastAsia="仿宋_GB2312"/>
                <w:sz w:val="24"/>
                <w:szCs w:val="24"/>
              </w:rPr>
              <w:t>千伏城西输变电等工程及新一代配电自动化系统。</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供电公司</w:t>
            </w:r>
          </w:p>
        </w:tc>
        <w:tc>
          <w:tcPr>
            <w:tcW w:w="1792" w:type="dxa"/>
            <w:vMerge/>
            <w:vAlign w:val="center"/>
          </w:tcPr>
          <w:p w:rsidR="00E22BBE" w:rsidRPr="00483E6F" w:rsidRDefault="00E22BBE" w:rsidP="00997604">
            <w:pPr>
              <w:spacing w:line="300" w:lineRule="exact"/>
              <w:jc w:val="left"/>
              <w:rPr>
                <w:rFonts w:ascii="Times New Roman" w:eastAsia="仿宋_GB2312"/>
                <w:sz w:val="24"/>
                <w:szCs w:val="24"/>
              </w:rPr>
            </w:pPr>
          </w:p>
        </w:tc>
      </w:tr>
      <w:tr w:rsidR="00E22BBE" w:rsidRPr="00483E6F" w:rsidTr="00EB1889">
        <w:trPr>
          <w:trHeight w:val="1112"/>
          <w:jc w:val="center"/>
        </w:trPr>
        <w:tc>
          <w:tcPr>
            <w:tcW w:w="392" w:type="dxa"/>
            <w:vMerge w:val="restart"/>
            <w:vAlign w:val="center"/>
          </w:tcPr>
          <w:p w:rsidR="00E22BBE" w:rsidRPr="00483E6F" w:rsidRDefault="00E22BBE"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加统筹城乡融合发展，持续提升田园城市品质</w:t>
            </w: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精细推进城市更新管理</w:t>
            </w: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持续实施</w:t>
            </w:r>
            <w:r w:rsidRPr="00483E6F">
              <w:rPr>
                <w:rFonts w:ascii="Times New Roman" w:eastAsia="仿宋_GB2312"/>
                <w:sz w:val="24"/>
                <w:szCs w:val="24"/>
              </w:rPr>
              <w:t>“</w:t>
            </w:r>
            <w:r w:rsidRPr="00483E6F">
              <w:rPr>
                <w:rFonts w:ascii="Times New Roman" w:eastAsia="仿宋_GB2312"/>
                <w:sz w:val="24"/>
                <w:szCs w:val="24"/>
              </w:rPr>
              <w:t>城市双修</w:t>
            </w:r>
            <w:r w:rsidRPr="00483E6F">
              <w:rPr>
                <w:rFonts w:ascii="Times New Roman" w:eastAsia="仿宋_GB2312"/>
                <w:sz w:val="24"/>
                <w:szCs w:val="24"/>
              </w:rPr>
              <w:t>”</w:t>
            </w:r>
            <w:r w:rsidRPr="00483E6F">
              <w:rPr>
                <w:rFonts w:ascii="Times New Roman" w:eastAsia="仿宋_GB2312"/>
                <w:sz w:val="24"/>
                <w:szCs w:val="24"/>
              </w:rPr>
              <w:t>，加快城区胜利村地块改造，启动古松弄地块改造，优化东郊、原城三小、桃园等老旧片区改造规划。</w:t>
            </w:r>
          </w:p>
        </w:tc>
        <w:tc>
          <w:tcPr>
            <w:tcW w:w="1275"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住建局</w:t>
            </w:r>
          </w:p>
        </w:tc>
        <w:tc>
          <w:tcPr>
            <w:tcW w:w="1792"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E22BBE" w:rsidRPr="00483E6F" w:rsidTr="00024C09">
        <w:trPr>
          <w:trHeight w:val="112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完成城厢中心集贸市场、兴业楼菜场、世福农贸市场等</w:t>
            </w:r>
            <w:r w:rsidRPr="00483E6F">
              <w:rPr>
                <w:rFonts w:ascii="Times New Roman" w:eastAsia="仿宋_GB2312"/>
                <w:sz w:val="24"/>
                <w:szCs w:val="24"/>
              </w:rPr>
              <w:t>12</w:t>
            </w:r>
            <w:r w:rsidRPr="00483E6F">
              <w:rPr>
                <w:rFonts w:ascii="Times New Roman" w:eastAsia="仿宋_GB2312"/>
                <w:sz w:val="24"/>
                <w:szCs w:val="24"/>
              </w:rPr>
              <w:t>个城区农贸市场提档改造。</w:t>
            </w:r>
          </w:p>
        </w:tc>
        <w:tc>
          <w:tcPr>
            <w:tcW w:w="1275" w:type="dxa"/>
            <w:vAlign w:val="center"/>
          </w:tcPr>
          <w:p w:rsidR="00E22BBE"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许超震</w:t>
            </w:r>
          </w:p>
          <w:p w:rsidR="003035BD" w:rsidRPr="00483E6F" w:rsidRDefault="003035BD"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胡</w:t>
            </w:r>
            <w:r>
              <w:rPr>
                <w:rFonts w:ascii="Times New Roman" w:eastAsia="仿宋_GB2312" w:hint="eastAsia"/>
                <w:sz w:val="24"/>
                <w:szCs w:val="24"/>
              </w:rPr>
              <w:t xml:space="preserve">  </w:t>
            </w:r>
            <w:r>
              <w:rPr>
                <w:rFonts w:ascii="Times New Roman" w:eastAsia="仿宋_GB2312" w:hint="eastAsia"/>
                <w:sz w:val="24"/>
                <w:szCs w:val="24"/>
              </w:rPr>
              <w:t>捷</w:t>
            </w:r>
          </w:p>
        </w:tc>
        <w:tc>
          <w:tcPr>
            <w:tcW w:w="1843" w:type="dxa"/>
            <w:vAlign w:val="center"/>
          </w:tcPr>
          <w:p w:rsidR="003035BD" w:rsidRDefault="003035BD" w:rsidP="00997604">
            <w:pPr>
              <w:spacing w:line="260" w:lineRule="exact"/>
              <w:ind w:firstLine="0"/>
              <w:jc w:val="center"/>
              <w:rPr>
                <w:rFonts w:ascii="Times New Roman" w:eastAsia="仿宋_GB2312"/>
                <w:sz w:val="24"/>
                <w:szCs w:val="24"/>
              </w:rPr>
            </w:pPr>
            <w:r>
              <w:rPr>
                <w:rFonts w:ascii="Times New Roman" w:eastAsia="仿宋_GB2312" w:hint="eastAsia"/>
                <w:sz w:val="24"/>
                <w:szCs w:val="24"/>
              </w:rPr>
              <w:t>商务局</w:t>
            </w:r>
          </w:p>
          <w:p w:rsidR="00E22BBE" w:rsidRPr="00483E6F" w:rsidRDefault="00E22BBE"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市场监管局</w:t>
            </w:r>
          </w:p>
        </w:tc>
        <w:tc>
          <w:tcPr>
            <w:tcW w:w="1792" w:type="dxa"/>
            <w:vMerge/>
            <w:vAlign w:val="center"/>
          </w:tcPr>
          <w:p w:rsidR="00E22BBE" w:rsidRPr="00483E6F" w:rsidRDefault="00E22BBE" w:rsidP="00997604">
            <w:pPr>
              <w:spacing w:line="340" w:lineRule="exact"/>
              <w:ind w:firstLine="0"/>
              <w:jc w:val="left"/>
              <w:rPr>
                <w:rFonts w:ascii="Times New Roman" w:eastAsia="仿宋_GB2312"/>
                <w:sz w:val="24"/>
                <w:szCs w:val="24"/>
              </w:rPr>
            </w:pPr>
          </w:p>
        </w:tc>
      </w:tr>
      <w:tr w:rsidR="00024C09" w:rsidRPr="00483E6F" w:rsidTr="00EB1889">
        <w:trPr>
          <w:trHeight w:val="3538"/>
          <w:jc w:val="center"/>
        </w:trPr>
        <w:tc>
          <w:tcPr>
            <w:tcW w:w="392" w:type="dxa"/>
            <w:vMerge/>
            <w:vAlign w:val="center"/>
          </w:tcPr>
          <w:p w:rsidR="00024C09" w:rsidRPr="00483E6F" w:rsidRDefault="00024C09" w:rsidP="00997604">
            <w:pPr>
              <w:spacing w:line="340" w:lineRule="exact"/>
              <w:jc w:val="center"/>
              <w:rPr>
                <w:rFonts w:ascii="Times New Roman" w:eastAsia="仿宋_GB2312"/>
                <w:sz w:val="24"/>
                <w:szCs w:val="24"/>
              </w:rPr>
            </w:pPr>
          </w:p>
        </w:tc>
        <w:tc>
          <w:tcPr>
            <w:tcW w:w="1404"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c>
          <w:tcPr>
            <w:tcW w:w="7938" w:type="dxa"/>
            <w:vAlign w:val="center"/>
          </w:tcPr>
          <w:p w:rsidR="00024C09" w:rsidRPr="00483E6F" w:rsidRDefault="00024C09" w:rsidP="00024C09">
            <w:pPr>
              <w:spacing w:line="300" w:lineRule="exact"/>
              <w:ind w:firstLine="0"/>
              <w:rPr>
                <w:rFonts w:ascii="Times New Roman" w:eastAsia="仿宋_GB2312"/>
                <w:sz w:val="24"/>
                <w:szCs w:val="24"/>
              </w:rPr>
            </w:pPr>
            <w:r w:rsidRPr="00483E6F">
              <w:rPr>
                <w:rFonts w:ascii="Times New Roman" w:eastAsia="仿宋_GB2312"/>
                <w:sz w:val="24"/>
                <w:szCs w:val="24"/>
              </w:rPr>
              <w:t>加快实施开放式广场、</w:t>
            </w:r>
            <w:r w:rsidRPr="00483E6F">
              <w:rPr>
                <w:rFonts w:ascii="Times New Roman" w:eastAsia="仿宋_GB2312"/>
                <w:sz w:val="24"/>
                <w:szCs w:val="24"/>
              </w:rPr>
              <w:t>12</w:t>
            </w:r>
            <w:r w:rsidRPr="00483E6F">
              <w:rPr>
                <w:rFonts w:ascii="Times New Roman" w:eastAsia="仿宋_GB2312"/>
                <w:sz w:val="24"/>
                <w:szCs w:val="24"/>
              </w:rPr>
              <w:t>条城区背街小巷提档改造等项目。完成主城区智慧停车二期工程，新增城区停车位</w:t>
            </w:r>
            <w:r w:rsidRPr="00483E6F">
              <w:rPr>
                <w:rFonts w:ascii="Times New Roman" w:eastAsia="仿宋_GB2312"/>
                <w:sz w:val="24"/>
                <w:szCs w:val="24"/>
              </w:rPr>
              <w:t>1000</w:t>
            </w:r>
            <w:r w:rsidRPr="00483E6F">
              <w:rPr>
                <w:rFonts w:ascii="Times New Roman" w:eastAsia="仿宋_GB2312"/>
                <w:sz w:val="24"/>
                <w:szCs w:val="24"/>
              </w:rPr>
              <w:t>个。加大违法建设和户外广告设施整治。强化物业属地管理，开展小区物业综合整治，加快城管进社区规范化建设。持续推进城乡居民小区生活垃圾强制分类和减量化工作，生活垃圾分类设施覆盖率主城区达</w:t>
            </w:r>
            <w:r w:rsidRPr="00483E6F">
              <w:rPr>
                <w:rFonts w:ascii="Times New Roman" w:eastAsia="仿宋_GB2312"/>
                <w:sz w:val="24"/>
                <w:szCs w:val="24"/>
              </w:rPr>
              <w:t>80%</w:t>
            </w:r>
            <w:r w:rsidRPr="00483E6F">
              <w:rPr>
                <w:rFonts w:ascii="Times New Roman" w:eastAsia="仿宋_GB2312"/>
                <w:sz w:val="24"/>
                <w:szCs w:val="24"/>
              </w:rPr>
              <w:t>、区镇达</w:t>
            </w:r>
            <w:r w:rsidRPr="00483E6F">
              <w:rPr>
                <w:rFonts w:ascii="Times New Roman" w:eastAsia="仿宋_GB2312"/>
                <w:sz w:val="24"/>
                <w:szCs w:val="24"/>
              </w:rPr>
              <w:t>60%</w:t>
            </w:r>
            <w:r w:rsidRPr="00483E6F">
              <w:rPr>
                <w:rFonts w:ascii="Times New Roman" w:eastAsia="仿宋_GB2312"/>
                <w:sz w:val="24"/>
                <w:szCs w:val="24"/>
              </w:rPr>
              <w:t>。</w:t>
            </w:r>
          </w:p>
        </w:tc>
        <w:tc>
          <w:tcPr>
            <w:tcW w:w="1275" w:type="dxa"/>
            <w:vAlign w:val="center"/>
          </w:tcPr>
          <w:p w:rsidR="00024C09" w:rsidRPr="00483E6F" w:rsidRDefault="00024C09"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韩　飚</w:t>
            </w:r>
          </w:p>
          <w:p w:rsidR="00024C09" w:rsidRPr="00483E6F" w:rsidRDefault="00024C09"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024C09" w:rsidRPr="00483E6F" w:rsidRDefault="00024C09" w:rsidP="00997604">
            <w:pPr>
              <w:spacing w:line="260" w:lineRule="exact"/>
              <w:ind w:firstLine="0"/>
              <w:jc w:val="center"/>
              <w:rPr>
                <w:rFonts w:ascii="Times New Roman" w:eastAsia="仿宋_GB2312"/>
                <w:sz w:val="24"/>
                <w:szCs w:val="24"/>
              </w:rPr>
            </w:pPr>
            <w:r w:rsidRPr="00483E6F">
              <w:rPr>
                <w:rFonts w:ascii="Times New Roman" w:eastAsia="仿宋_GB2312"/>
                <w:sz w:val="24"/>
                <w:szCs w:val="24"/>
              </w:rPr>
              <w:t>城管局</w:t>
            </w:r>
          </w:p>
        </w:tc>
        <w:tc>
          <w:tcPr>
            <w:tcW w:w="1792" w:type="dxa"/>
            <w:vMerge/>
            <w:vAlign w:val="center"/>
          </w:tcPr>
          <w:p w:rsidR="00024C09" w:rsidRPr="00483E6F" w:rsidRDefault="00024C09" w:rsidP="00997604">
            <w:pPr>
              <w:spacing w:line="340" w:lineRule="exact"/>
              <w:jc w:val="left"/>
              <w:rPr>
                <w:rFonts w:ascii="Times New Roman" w:eastAsia="仿宋_GB2312"/>
                <w:sz w:val="24"/>
                <w:szCs w:val="24"/>
              </w:rPr>
            </w:pPr>
          </w:p>
        </w:tc>
      </w:tr>
      <w:tr w:rsidR="00E22BBE" w:rsidRPr="00483E6F" w:rsidTr="00024C09">
        <w:trPr>
          <w:trHeight w:val="966"/>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深化</w:t>
            </w:r>
            <w:r w:rsidRPr="00483E6F">
              <w:rPr>
                <w:rFonts w:ascii="Times New Roman" w:eastAsia="仿宋_GB2312"/>
                <w:sz w:val="24"/>
                <w:szCs w:val="24"/>
              </w:rPr>
              <w:t>“</w:t>
            </w:r>
            <w:r w:rsidRPr="00483E6F">
              <w:rPr>
                <w:rFonts w:ascii="Times New Roman" w:eastAsia="仿宋_GB2312"/>
                <w:sz w:val="24"/>
                <w:szCs w:val="24"/>
              </w:rPr>
              <w:t>厕所革命</w:t>
            </w:r>
            <w:r w:rsidRPr="00483E6F">
              <w:rPr>
                <w:rFonts w:ascii="Times New Roman" w:eastAsia="仿宋_GB2312"/>
                <w:sz w:val="24"/>
                <w:szCs w:val="24"/>
              </w:rPr>
              <w:t>”</w:t>
            </w:r>
            <w:r w:rsidRPr="00483E6F">
              <w:rPr>
                <w:rFonts w:ascii="Times New Roman" w:eastAsia="仿宋_GB2312"/>
                <w:sz w:val="24"/>
                <w:szCs w:val="24"/>
              </w:rPr>
              <w:t>，新建公厕</w:t>
            </w:r>
            <w:r w:rsidRPr="00483E6F">
              <w:rPr>
                <w:rFonts w:ascii="Times New Roman" w:eastAsia="仿宋_GB2312"/>
                <w:sz w:val="24"/>
                <w:szCs w:val="24"/>
              </w:rPr>
              <w:t>18</w:t>
            </w:r>
            <w:r w:rsidRPr="00483E6F">
              <w:rPr>
                <w:rFonts w:ascii="Times New Roman" w:eastAsia="仿宋_GB2312"/>
                <w:sz w:val="24"/>
                <w:szCs w:val="24"/>
              </w:rPr>
              <w:t>座。</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胡</w:t>
            </w:r>
            <w:r w:rsidRPr="00483E6F">
              <w:rPr>
                <w:rFonts w:ascii="Times New Roman" w:eastAsia="仿宋_GB2312"/>
                <w:sz w:val="24"/>
                <w:szCs w:val="24"/>
              </w:rPr>
              <w:t xml:space="preserve">  </w:t>
            </w:r>
            <w:r w:rsidRPr="00483E6F">
              <w:rPr>
                <w:rFonts w:ascii="Times New Roman" w:eastAsia="仿宋_GB2312"/>
                <w:sz w:val="24"/>
                <w:szCs w:val="24"/>
              </w:rPr>
              <w:t>捷</w:t>
            </w:r>
          </w:p>
        </w:tc>
        <w:tc>
          <w:tcPr>
            <w:tcW w:w="1843" w:type="dxa"/>
            <w:vAlign w:val="center"/>
          </w:tcPr>
          <w:p w:rsidR="00E22BBE"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城管局</w:t>
            </w:r>
          </w:p>
          <w:p w:rsidR="00024C09" w:rsidRPr="00483E6F" w:rsidRDefault="00024C09" w:rsidP="00997604">
            <w:pPr>
              <w:spacing w:line="340" w:lineRule="exact"/>
              <w:ind w:firstLine="0"/>
              <w:jc w:val="center"/>
              <w:rPr>
                <w:rFonts w:ascii="Times New Roman" w:eastAsia="仿宋_GB2312"/>
                <w:sz w:val="24"/>
                <w:szCs w:val="24"/>
              </w:rPr>
            </w:pPr>
            <w:r>
              <w:rPr>
                <w:rFonts w:ascii="Times New Roman" w:eastAsia="仿宋_GB2312" w:hint="eastAsia"/>
                <w:sz w:val="24"/>
                <w:szCs w:val="24"/>
              </w:rPr>
              <w:t>旅游局</w:t>
            </w:r>
          </w:p>
        </w:tc>
        <w:tc>
          <w:tcPr>
            <w:tcW w:w="1792" w:type="dxa"/>
            <w:vMerge/>
            <w:vAlign w:val="center"/>
          </w:tcPr>
          <w:p w:rsidR="00E22BBE" w:rsidRPr="00483E6F" w:rsidRDefault="00E22BBE" w:rsidP="00997604">
            <w:pPr>
              <w:spacing w:line="340" w:lineRule="exact"/>
              <w:ind w:firstLine="0"/>
              <w:jc w:val="left"/>
              <w:rPr>
                <w:rFonts w:ascii="Times New Roman" w:eastAsia="仿宋_GB2312"/>
                <w:sz w:val="24"/>
                <w:szCs w:val="24"/>
              </w:rPr>
            </w:pPr>
          </w:p>
        </w:tc>
      </w:tr>
      <w:tr w:rsidR="00E22BBE" w:rsidRPr="00483E6F" w:rsidTr="002C6370">
        <w:trPr>
          <w:trHeight w:val="83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有序推进烟花爆竹禁放和养犬重点管理区域扩围。</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冯</w:t>
            </w:r>
            <w:r w:rsidRPr="00483E6F">
              <w:rPr>
                <w:rFonts w:ascii="Times New Roman" w:eastAsia="仿宋_GB2312"/>
                <w:sz w:val="24"/>
                <w:szCs w:val="24"/>
              </w:rPr>
              <w:t xml:space="preserve">  </w:t>
            </w:r>
            <w:r w:rsidRPr="00483E6F">
              <w:rPr>
                <w:rFonts w:ascii="Times New Roman" w:eastAsia="仿宋_GB2312"/>
                <w:sz w:val="24"/>
                <w:szCs w:val="24"/>
              </w:rPr>
              <w:t>晋</w:t>
            </w: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公安局</w:t>
            </w:r>
          </w:p>
        </w:tc>
        <w:tc>
          <w:tcPr>
            <w:tcW w:w="1792" w:type="dxa"/>
            <w:vMerge/>
            <w:vAlign w:val="center"/>
          </w:tcPr>
          <w:p w:rsidR="00E22BBE" w:rsidRPr="00483E6F" w:rsidRDefault="00E22BBE" w:rsidP="00997604">
            <w:pPr>
              <w:spacing w:line="340" w:lineRule="exact"/>
              <w:ind w:firstLine="0"/>
              <w:jc w:val="left"/>
              <w:rPr>
                <w:rFonts w:ascii="Times New Roman" w:eastAsia="仿宋_GB2312"/>
                <w:sz w:val="24"/>
                <w:szCs w:val="24"/>
              </w:rPr>
            </w:pPr>
          </w:p>
        </w:tc>
      </w:tr>
      <w:tr w:rsidR="00E22BBE" w:rsidRPr="00483E6F" w:rsidTr="00EB1889">
        <w:trPr>
          <w:trHeight w:val="686"/>
          <w:jc w:val="center"/>
        </w:trPr>
        <w:tc>
          <w:tcPr>
            <w:tcW w:w="392" w:type="dxa"/>
            <w:vMerge w:val="restart"/>
            <w:vAlign w:val="center"/>
          </w:tcPr>
          <w:p w:rsidR="00E22BBE" w:rsidRPr="00483E6F" w:rsidRDefault="00E22BBE"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统统筹城乡融合发展，持续提升田园城市品质</w:t>
            </w:r>
          </w:p>
        </w:tc>
        <w:tc>
          <w:tcPr>
            <w:tcW w:w="1404" w:type="dxa"/>
            <w:vMerge w:val="restart"/>
            <w:vAlign w:val="center"/>
          </w:tcPr>
          <w:p w:rsidR="00E22BBE" w:rsidRPr="00483E6F" w:rsidRDefault="00E22BBE" w:rsidP="00000C14">
            <w:pPr>
              <w:spacing w:line="340" w:lineRule="exact"/>
              <w:ind w:firstLine="0"/>
              <w:jc w:val="center"/>
              <w:rPr>
                <w:rFonts w:ascii="Times New Roman" w:eastAsia="仿宋_GB2312"/>
                <w:sz w:val="24"/>
                <w:szCs w:val="24"/>
              </w:rPr>
            </w:pPr>
            <w:r w:rsidRPr="00483E6F">
              <w:rPr>
                <w:rFonts w:ascii="Times New Roman" w:eastAsia="仿宋_GB2312"/>
                <w:sz w:val="24"/>
                <w:szCs w:val="24"/>
              </w:rPr>
              <w:t>扎实推进乡村振兴</w:t>
            </w:r>
            <w:r w:rsidR="00000C14">
              <w:rPr>
                <w:rFonts w:ascii="Times New Roman" w:eastAsia="仿宋_GB2312" w:hint="eastAsia"/>
                <w:sz w:val="24"/>
                <w:szCs w:val="24"/>
              </w:rPr>
              <w:t>战略</w:t>
            </w: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严守耕地和基本农田红线，深化</w:t>
            </w:r>
            <w:r w:rsidRPr="00483E6F">
              <w:rPr>
                <w:rFonts w:ascii="Times New Roman" w:eastAsia="仿宋_GB2312"/>
                <w:sz w:val="24"/>
                <w:szCs w:val="24"/>
              </w:rPr>
              <w:t>“</w:t>
            </w:r>
            <w:r w:rsidRPr="00483E6F">
              <w:rPr>
                <w:rFonts w:ascii="Times New Roman" w:eastAsia="仿宋_GB2312"/>
                <w:sz w:val="24"/>
                <w:szCs w:val="24"/>
              </w:rPr>
              <w:t>三优三保</w:t>
            </w:r>
            <w:r w:rsidRPr="00483E6F">
              <w:rPr>
                <w:rFonts w:ascii="Times New Roman" w:eastAsia="仿宋_GB2312"/>
                <w:sz w:val="24"/>
                <w:szCs w:val="24"/>
              </w:rPr>
              <w:t>”</w:t>
            </w:r>
            <w:r w:rsidRPr="00483E6F">
              <w:rPr>
                <w:rFonts w:ascii="Times New Roman" w:eastAsia="仿宋_GB2312"/>
                <w:sz w:val="24"/>
                <w:szCs w:val="24"/>
              </w:rPr>
              <w:t>，盘活闲置低效用地</w:t>
            </w:r>
            <w:r w:rsidRPr="00483E6F">
              <w:rPr>
                <w:rFonts w:ascii="Times New Roman" w:eastAsia="仿宋_GB2312"/>
                <w:sz w:val="24"/>
                <w:szCs w:val="24"/>
              </w:rPr>
              <w:t>3750</w:t>
            </w:r>
            <w:r w:rsidRPr="00483E6F">
              <w:rPr>
                <w:rFonts w:ascii="Times New Roman" w:eastAsia="仿宋_GB2312"/>
                <w:sz w:val="24"/>
                <w:szCs w:val="24"/>
              </w:rPr>
              <w:t>亩。</w:t>
            </w:r>
          </w:p>
        </w:tc>
        <w:tc>
          <w:tcPr>
            <w:tcW w:w="1275" w:type="dxa"/>
            <w:vAlign w:val="center"/>
          </w:tcPr>
          <w:p w:rsidR="00E22BBE"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顾晓东</w:t>
            </w:r>
          </w:p>
          <w:p w:rsidR="003035BD" w:rsidRPr="00483E6F" w:rsidRDefault="003035BD" w:rsidP="00997604">
            <w:pPr>
              <w:spacing w:line="340" w:lineRule="exact"/>
              <w:ind w:firstLine="0"/>
              <w:jc w:val="center"/>
              <w:rPr>
                <w:rFonts w:ascii="Times New Roman" w:eastAsia="仿宋_GB2312"/>
                <w:sz w:val="24"/>
                <w:szCs w:val="24"/>
              </w:rPr>
            </w:pPr>
            <w:r>
              <w:rPr>
                <w:rFonts w:ascii="Times New Roman" w:eastAsia="仿宋_GB2312" w:hint="eastAsia"/>
                <w:sz w:val="24"/>
                <w:szCs w:val="24"/>
              </w:rPr>
              <w:t>赵建初</w:t>
            </w:r>
          </w:p>
        </w:tc>
        <w:tc>
          <w:tcPr>
            <w:tcW w:w="1843" w:type="dxa"/>
            <w:vAlign w:val="center"/>
          </w:tcPr>
          <w:p w:rsidR="00E22BBE"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国土局</w:t>
            </w:r>
          </w:p>
          <w:p w:rsidR="003035BD" w:rsidRPr="00483E6F" w:rsidRDefault="003035BD" w:rsidP="00997604">
            <w:pPr>
              <w:spacing w:line="340" w:lineRule="exact"/>
              <w:ind w:firstLine="0"/>
              <w:jc w:val="center"/>
              <w:rPr>
                <w:rFonts w:ascii="Times New Roman" w:eastAsia="仿宋_GB2312"/>
                <w:sz w:val="24"/>
                <w:szCs w:val="24"/>
              </w:rPr>
            </w:pPr>
            <w:r>
              <w:rPr>
                <w:rFonts w:ascii="Times New Roman" w:eastAsia="仿宋_GB2312" w:hint="eastAsia"/>
                <w:sz w:val="24"/>
                <w:szCs w:val="24"/>
              </w:rPr>
              <w:t>农</w:t>
            </w:r>
            <w:r>
              <w:rPr>
                <w:rFonts w:ascii="Times New Roman" w:eastAsia="仿宋_GB2312" w:hint="eastAsia"/>
                <w:sz w:val="24"/>
                <w:szCs w:val="24"/>
              </w:rPr>
              <w:t xml:space="preserve">  </w:t>
            </w:r>
            <w:r>
              <w:rPr>
                <w:rFonts w:ascii="Times New Roman" w:eastAsia="仿宋_GB2312" w:hint="eastAsia"/>
                <w:sz w:val="24"/>
                <w:szCs w:val="24"/>
              </w:rPr>
              <w:t>委</w:t>
            </w:r>
          </w:p>
        </w:tc>
        <w:tc>
          <w:tcPr>
            <w:tcW w:w="1792"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024C09" w:rsidRPr="00483E6F" w:rsidTr="00EB1889">
        <w:trPr>
          <w:trHeight w:val="1504"/>
          <w:jc w:val="center"/>
        </w:trPr>
        <w:tc>
          <w:tcPr>
            <w:tcW w:w="392" w:type="dxa"/>
            <w:vMerge/>
            <w:vAlign w:val="center"/>
          </w:tcPr>
          <w:p w:rsidR="00024C09" w:rsidRPr="00483E6F" w:rsidRDefault="00024C09" w:rsidP="00997604">
            <w:pPr>
              <w:spacing w:line="340" w:lineRule="exact"/>
              <w:jc w:val="center"/>
              <w:rPr>
                <w:rFonts w:ascii="Times New Roman" w:eastAsia="仿宋_GB2312"/>
                <w:sz w:val="24"/>
                <w:szCs w:val="24"/>
              </w:rPr>
            </w:pPr>
          </w:p>
        </w:tc>
        <w:tc>
          <w:tcPr>
            <w:tcW w:w="1404"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c>
          <w:tcPr>
            <w:tcW w:w="7938" w:type="dxa"/>
            <w:vAlign w:val="center"/>
          </w:tcPr>
          <w:p w:rsidR="00024C09" w:rsidRPr="00483E6F" w:rsidRDefault="00024C09" w:rsidP="00024C09">
            <w:pPr>
              <w:spacing w:line="300" w:lineRule="exact"/>
              <w:ind w:firstLine="0"/>
              <w:rPr>
                <w:rFonts w:ascii="Times New Roman" w:eastAsia="仿宋_GB2312"/>
                <w:sz w:val="24"/>
                <w:szCs w:val="24"/>
              </w:rPr>
            </w:pPr>
            <w:r w:rsidRPr="00483E6F">
              <w:rPr>
                <w:rFonts w:ascii="Times New Roman" w:eastAsia="仿宋_GB2312"/>
                <w:sz w:val="24"/>
                <w:szCs w:val="24"/>
              </w:rPr>
              <w:t>新建高标准农田</w:t>
            </w:r>
            <w:r w:rsidRPr="00483E6F">
              <w:rPr>
                <w:rFonts w:ascii="Times New Roman" w:eastAsia="仿宋_GB2312"/>
                <w:sz w:val="24"/>
                <w:szCs w:val="24"/>
              </w:rPr>
              <w:t>1.5</w:t>
            </w:r>
            <w:r w:rsidRPr="00483E6F">
              <w:rPr>
                <w:rFonts w:ascii="Times New Roman" w:eastAsia="仿宋_GB2312"/>
                <w:sz w:val="24"/>
                <w:szCs w:val="24"/>
              </w:rPr>
              <w:t>万亩，建成</w:t>
            </w:r>
            <w:r w:rsidRPr="00483E6F">
              <w:rPr>
                <w:rFonts w:ascii="Times New Roman" w:eastAsia="仿宋_GB2312"/>
                <w:sz w:val="24"/>
                <w:szCs w:val="24"/>
              </w:rPr>
              <w:t>“</w:t>
            </w:r>
            <w:r w:rsidRPr="00483E6F">
              <w:rPr>
                <w:rFonts w:ascii="Times New Roman" w:eastAsia="仿宋_GB2312"/>
                <w:sz w:val="24"/>
                <w:szCs w:val="24"/>
              </w:rPr>
              <w:t>菜篮子</w:t>
            </w:r>
            <w:r w:rsidRPr="00483E6F">
              <w:rPr>
                <w:rFonts w:ascii="Times New Roman" w:eastAsia="仿宋_GB2312"/>
                <w:sz w:val="24"/>
                <w:szCs w:val="24"/>
              </w:rPr>
              <w:t>”</w:t>
            </w:r>
            <w:r w:rsidRPr="00483E6F">
              <w:rPr>
                <w:rFonts w:ascii="Times New Roman" w:eastAsia="仿宋_GB2312"/>
                <w:sz w:val="24"/>
                <w:szCs w:val="24"/>
              </w:rPr>
              <w:t>工程蔬菜基地</w:t>
            </w:r>
            <w:r w:rsidRPr="00483E6F">
              <w:rPr>
                <w:rFonts w:ascii="Times New Roman" w:eastAsia="仿宋_GB2312"/>
                <w:sz w:val="24"/>
                <w:szCs w:val="24"/>
              </w:rPr>
              <w:t>4500</w:t>
            </w:r>
            <w:r w:rsidRPr="00483E6F">
              <w:rPr>
                <w:rFonts w:ascii="Times New Roman" w:eastAsia="仿宋_GB2312"/>
                <w:sz w:val="24"/>
                <w:szCs w:val="24"/>
              </w:rPr>
              <w:t>亩。培育新型职业农民</w:t>
            </w:r>
            <w:r w:rsidRPr="00483E6F">
              <w:rPr>
                <w:rFonts w:ascii="Times New Roman" w:eastAsia="仿宋_GB2312"/>
                <w:sz w:val="24"/>
                <w:szCs w:val="24"/>
              </w:rPr>
              <w:t>1600</w:t>
            </w:r>
            <w:r w:rsidRPr="00483E6F">
              <w:rPr>
                <w:rFonts w:ascii="Times New Roman" w:eastAsia="仿宋_GB2312"/>
                <w:sz w:val="24"/>
                <w:szCs w:val="24"/>
              </w:rPr>
              <w:t>名。推进省级现代生态循环农业试点，绿色优质农产品比重超</w:t>
            </w:r>
            <w:r w:rsidRPr="00483E6F">
              <w:rPr>
                <w:rFonts w:ascii="Times New Roman" w:eastAsia="仿宋_GB2312"/>
                <w:sz w:val="24"/>
                <w:szCs w:val="24"/>
              </w:rPr>
              <w:t>45%</w:t>
            </w:r>
            <w:r w:rsidRPr="00483E6F">
              <w:rPr>
                <w:rFonts w:ascii="Times New Roman" w:eastAsia="仿宋_GB2312"/>
                <w:sz w:val="24"/>
                <w:szCs w:val="24"/>
              </w:rPr>
              <w:t>。</w:t>
            </w:r>
          </w:p>
        </w:tc>
        <w:tc>
          <w:tcPr>
            <w:tcW w:w="1275" w:type="dxa"/>
            <w:vMerge w:val="restart"/>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843" w:type="dxa"/>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农</w:t>
            </w:r>
            <w:r w:rsidRPr="00483E6F">
              <w:rPr>
                <w:rFonts w:ascii="Times New Roman" w:eastAsia="仿宋_GB2312"/>
                <w:sz w:val="24"/>
                <w:szCs w:val="24"/>
              </w:rPr>
              <w:t xml:space="preserve">  </w:t>
            </w:r>
            <w:r w:rsidRPr="00483E6F">
              <w:rPr>
                <w:rFonts w:ascii="Times New Roman" w:eastAsia="仿宋_GB2312"/>
                <w:sz w:val="24"/>
                <w:szCs w:val="24"/>
              </w:rPr>
              <w:t>委</w:t>
            </w:r>
          </w:p>
        </w:tc>
        <w:tc>
          <w:tcPr>
            <w:tcW w:w="1792" w:type="dxa"/>
            <w:vMerge/>
            <w:vAlign w:val="center"/>
          </w:tcPr>
          <w:p w:rsidR="00024C09" w:rsidRPr="00483E6F" w:rsidRDefault="00024C09" w:rsidP="00997604">
            <w:pPr>
              <w:spacing w:line="340" w:lineRule="exact"/>
              <w:jc w:val="center"/>
              <w:rPr>
                <w:rFonts w:ascii="Times New Roman" w:eastAsia="仿宋_GB2312"/>
                <w:sz w:val="24"/>
                <w:szCs w:val="24"/>
              </w:rPr>
            </w:pPr>
          </w:p>
        </w:tc>
      </w:tr>
      <w:tr w:rsidR="00E22BBE" w:rsidRPr="00483E6F" w:rsidTr="00EB1889">
        <w:trPr>
          <w:trHeight w:val="61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大力开展冬春水利工程，拆坝建桥涵</w:t>
            </w:r>
            <w:r w:rsidRPr="00483E6F">
              <w:rPr>
                <w:rFonts w:ascii="Times New Roman" w:eastAsia="仿宋_GB2312"/>
                <w:sz w:val="24"/>
                <w:szCs w:val="24"/>
              </w:rPr>
              <w:t>59</w:t>
            </w:r>
            <w:r w:rsidRPr="00483E6F">
              <w:rPr>
                <w:rFonts w:ascii="Times New Roman" w:eastAsia="仿宋_GB2312"/>
                <w:sz w:val="24"/>
                <w:szCs w:val="24"/>
              </w:rPr>
              <w:t>座，疏浚河道</w:t>
            </w:r>
            <w:r w:rsidRPr="00483E6F">
              <w:rPr>
                <w:rFonts w:ascii="Times New Roman" w:eastAsia="仿宋_GB2312"/>
                <w:sz w:val="24"/>
                <w:szCs w:val="24"/>
              </w:rPr>
              <w:t>160</w:t>
            </w:r>
            <w:r w:rsidRPr="00483E6F">
              <w:rPr>
                <w:rFonts w:ascii="Times New Roman" w:eastAsia="仿宋_GB2312"/>
                <w:sz w:val="24"/>
                <w:szCs w:val="24"/>
              </w:rPr>
              <w:t>条。</w:t>
            </w:r>
          </w:p>
        </w:tc>
        <w:tc>
          <w:tcPr>
            <w:tcW w:w="1275"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水利</w:t>
            </w:r>
            <w:r w:rsidR="00773B9C">
              <w:rPr>
                <w:rFonts w:ascii="Times New Roman" w:eastAsia="仿宋_GB2312" w:hint="eastAsia"/>
                <w:sz w:val="24"/>
                <w:szCs w:val="24"/>
              </w:rPr>
              <w:t>（水务）</w:t>
            </w:r>
            <w:r w:rsidRPr="00483E6F">
              <w:rPr>
                <w:rFonts w:ascii="Times New Roman" w:eastAsia="仿宋_GB2312"/>
                <w:sz w:val="24"/>
                <w:szCs w:val="24"/>
              </w:rPr>
              <w:t>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024C09" w:rsidRPr="00483E6F" w:rsidTr="00EB1889">
        <w:trPr>
          <w:trHeight w:val="1690"/>
          <w:jc w:val="center"/>
        </w:trPr>
        <w:tc>
          <w:tcPr>
            <w:tcW w:w="392" w:type="dxa"/>
            <w:vMerge/>
            <w:vAlign w:val="center"/>
          </w:tcPr>
          <w:p w:rsidR="00024C09" w:rsidRPr="00483E6F" w:rsidRDefault="00024C09" w:rsidP="00997604">
            <w:pPr>
              <w:spacing w:line="340" w:lineRule="exact"/>
              <w:jc w:val="center"/>
              <w:rPr>
                <w:rFonts w:ascii="Times New Roman" w:eastAsia="仿宋_GB2312"/>
                <w:sz w:val="24"/>
                <w:szCs w:val="24"/>
              </w:rPr>
            </w:pPr>
          </w:p>
        </w:tc>
        <w:tc>
          <w:tcPr>
            <w:tcW w:w="1404"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c>
          <w:tcPr>
            <w:tcW w:w="7938" w:type="dxa"/>
            <w:vAlign w:val="center"/>
          </w:tcPr>
          <w:p w:rsidR="00024C09" w:rsidRPr="00483E6F" w:rsidRDefault="00024C09" w:rsidP="00024C09">
            <w:pPr>
              <w:spacing w:line="300" w:lineRule="exact"/>
              <w:ind w:firstLine="0"/>
              <w:rPr>
                <w:rFonts w:ascii="Times New Roman" w:eastAsia="仿宋_GB2312"/>
                <w:sz w:val="24"/>
                <w:szCs w:val="24"/>
              </w:rPr>
            </w:pPr>
            <w:r w:rsidRPr="00483E6F">
              <w:rPr>
                <w:rFonts w:ascii="Times New Roman" w:eastAsia="仿宋_GB2312"/>
                <w:sz w:val="24"/>
                <w:szCs w:val="24"/>
              </w:rPr>
              <w:t>强化农村集体</w:t>
            </w:r>
            <w:r w:rsidRPr="00483E6F">
              <w:rPr>
                <w:rFonts w:ascii="Times New Roman" w:eastAsia="仿宋_GB2312"/>
                <w:sz w:val="24"/>
                <w:szCs w:val="24"/>
              </w:rPr>
              <w:t>“</w:t>
            </w:r>
            <w:r w:rsidRPr="00483E6F">
              <w:rPr>
                <w:rFonts w:ascii="Times New Roman" w:eastAsia="仿宋_GB2312"/>
                <w:sz w:val="24"/>
                <w:szCs w:val="24"/>
              </w:rPr>
              <w:t>三资</w:t>
            </w:r>
            <w:r w:rsidRPr="00483E6F">
              <w:rPr>
                <w:rFonts w:ascii="Times New Roman" w:eastAsia="仿宋_GB2312"/>
                <w:sz w:val="24"/>
                <w:szCs w:val="24"/>
              </w:rPr>
              <w:t>”</w:t>
            </w:r>
            <w:r w:rsidRPr="00483E6F">
              <w:rPr>
                <w:rFonts w:ascii="Times New Roman" w:eastAsia="仿宋_GB2312"/>
                <w:sz w:val="24"/>
                <w:szCs w:val="24"/>
              </w:rPr>
              <w:t>监管，完成省级农村集体产权制度改革试点。持续开展农民合作社规范化管理专项整治。鼓励引导各镇（区）集体经济抱团联合发展，精准帮扶经济薄弱村，做大做强村级集体经济。</w:t>
            </w:r>
          </w:p>
        </w:tc>
        <w:tc>
          <w:tcPr>
            <w:tcW w:w="1275" w:type="dxa"/>
            <w:vMerge/>
            <w:vAlign w:val="center"/>
          </w:tcPr>
          <w:p w:rsidR="00024C09" w:rsidRPr="00483E6F" w:rsidRDefault="00024C09" w:rsidP="00997604">
            <w:pPr>
              <w:spacing w:line="340" w:lineRule="exact"/>
              <w:jc w:val="center"/>
              <w:rPr>
                <w:rFonts w:ascii="Times New Roman" w:eastAsia="仿宋_GB2312"/>
                <w:sz w:val="24"/>
                <w:szCs w:val="24"/>
              </w:rPr>
            </w:pPr>
          </w:p>
        </w:tc>
        <w:tc>
          <w:tcPr>
            <w:tcW w:w="1843" w:type="dxa"/>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农工办</w:t>
            </w:r>
          </w:p>
        </w:tc>
        <w:tc>
          <w:tcPr>
            <w:tcW w:w="1792" w:type="dxa"/>
            <w:vMerge/>
            <w:vAlign w:val="center"/>
          </w:tcPr>
          <w:p w:rsidR="00024C09" w:rsidRPr="00483E6F" w:rsidRDefault="00024C09" w:rsidP="00997604">
            <w:pPr>
              <w:spacing w:line="340" w:lineRule="exact"/>
              <w:jc w:val="center"/>
              <w:rPr>
                <w:rFonts w:ascii="Times New Roman" w:eastAsia="仿宋_GB2312"/>
                <w:sz w:val="24"/>
                <w:szCs w:val="24"/>
              </w:rPr>
            </w:pPr>
          </w:p>
        </w:tc>
      </w:tr>
      <w:tr w:rsidR="00E22BBE" w:rsidRPr="00483E6F" w:rsidTr="002C6370">
        <w:trPr>
          <w:trHeight w:val="66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661D02" w:rsidP="00997604">
            <w:pPr>
              <w:spacing w:line="300" w:lineRule="exact"/>
              <w:ind w:firstLine="0"/>
              <w:rPr>
                <w:rFonts w:ascii="Times New Roman" w:eastAsia="仿宋_GB2312"/>
                <w:sz w:val="24"/>
                <w:szCs w:val="24"/>
              </w:rPr>
            </w:pPr>
            <w:r w:rsidRPr="00483E6F">
              <w:rPr>
                <w:rFonts w:ascii="Times New Roman" w:eastAsia="仿宋_GB2312"/>
                <w:sz w:val="24"/>
                <w:szCs w:val="24"/>
              </w:rPr>
              <w:t>实施农村公路提档升级和公路大中修工程，创建全国</w:t>
            </w:r>
            <w:r w:rsidRPr="00483E6F">
              <w:rPr>
                <w:rFonts w:ascii="Times New Roman" w:eastAsia="仿宋_GB2312"/>
                <w:sz w:val="24"/>
                <w:szCs w:val="24"/>
              </w:rPr>
              <w:t>“</w:t>
            </w:r>
            <w:r w:rsidRPr="00483E6F">
              <w:rPr>
                <w:rFonts w:ascii="Times New Roman" w:eastAsia="仿宋_GB2312"/>
                <w:sz w:val="24"/>
                <w:szCs w:val="24"/>
              </w:rPr>
              <w:t>四好农村路</w:t>
            </w:r>
            <w:r w:rsidRPr="00483E6F">
              <w:rPr>
                <w:rFonts w:ascii="Times New Roman" w:eastAsia="仿宋_GB2312"/>
                <w:sz w:val="24"/>
                <w:szCs w:val="24"/>
              </w:rPr>
              <w:t>”</w:t>
            </w:r>
            <w:r w:rsidRPr="00483E6F">
              <w:rPr>
                <w:rFonts w:ascii="Times New Roman" w:eastAsia="仿宋_GB2312"/>
                <w:sz w:val="24"/>
                <w:szCs w:val="24"/>
              </w:rPr>
              <w:t>示范县。</w:t>
            </w:r>
          </w:p>
        </w:tc>
        <w:tc>
          <w:tcPr>
            <w:tcW w:w="1275"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E22BBE" w:rsidRPr="00483E6F" w:rsidRDefault="00661D02" w:rsidP="00997604">
            <w:pPr>
              <w:spacing w:line="340" w:lineRule="exact"/>
              <w:ind w:firstLine="0"/>
              <w:jc w:val="center"/>
              <w:rPr>
                <w:rFonts w:ascii="Times New Roman" w:eastAsia="仿宋_GB2312"/>
                <w:sz w:val="24"/>
                <w:szCs w:val="24"/>
              </w:rPr>
            </w:pPr>
            <w:r>
              <w:rPr>
                <w:rFonts w:ascii="Times New Roman" w:eastAsia="仿宋_GB2312" w:hint="eastAsia"/>
                <w:sz w:val="24"/>
                <w:szCs w:val="24"/>
              </w:rPr>
              <w:t>交运局</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661D02" w:rsidRPr="00483E6F" w:rsidTr="00EB1889">
        <w:trPr>
          <w:trHeight w:val="589"/>
          <w:jc w:val="center"/>
        </w:trPr>
        <w:tc>
          <w:tcPr>
            <w:tcW w:w="392" w:type="dxa"/>
            <w:vMerge/>
            <w:vAlign w:val="center"/>
          </w:tcPr>
          <w:p w:rsidR="00661D02" w:rsidRPr="00483E6F" w:rsidRDefault="00661D02" w:rsidP="00997604">
            <w:pPr>
              <w:spacing w:line="340" w:lineRule="exact"/>
              <w:jc w:val="center"/>
              <w:rPr>
                <w:rFonts w:ascii="Times New Roman" w:eastAsia="仿宋_GB2312"/>
                <w:sz w:val="24"/>
                <w:szCs w:val="24"/>
              </w:rPr>
            </w:pPr>
          </w:p>
        </w:tc>
        <w:tc>
          <w:tcPr>
            <w:tcW w:w="1404" w:type="dxa"/>
            <w:vMerge/>
            <w:vAlign w:val="center"/>
          </w:tcPr>
          <w:p w:rsidR="00661D02" w:rsidRPr="00483E6F" w:rsidRDefault="00661D02" w:rsidP="00997604">
            <w:pPr>
              <w:spacing w:line="340" w:lineRule="exact"/>
              <w:ind w:firstLine="0"/>
              <w:jc w:val="center"/>
              <w:rPr>
                <w:rFonts w:ascii="Times New Roman" w:eastAsia="仿宋_GB2312"/>
                <w:sz w:val="24"/>
                <w:szCs w:val="24"/>
              </w:rPr>
            </w:pPr>
          </w:p>
        </w:tc>
        <w:tc>
          <w:tcPr>
            <w:tcW w:w="7938" w:type="dxa"/>
            <w:vAlign w:val="center"/>
          </w:tcPr>
          <w:p w:rsidR="00661D02" w:rsidRPr="00483E6F" w:rsidRDefault="00661D02" w:rsidP="00997604">
            <w:pPr>
              <w:spacing w:line="300" w:lineRule="exact"/>
              <w:ind w:firstLine="0"/>
              <w:rPr>
                <w:rFonts w:ascii="Times New Roman" w:eastAsia="仿宋_GB2312"/>
                <w:sz w:val="24"/>
                <w:szCs w:val="24"/>
              </w:rPr>
            </w:pPr>
            <w:r w:rsidRPr="00483E6F">
              <w:rPr>
                <w:rFonts w:ascii="Times New Roman" w:eastAsia="仿宋_GB2312"/>
                <w:sz w:val="24"/>
                <w:szCs w:val="24"/>
              </w:rPr>
              <w:t>开展农村人居环境整治三年行动。</w:t>
            </w:r>
          </w:p>
        </w:tc>
        <w:tc>
          <w:tcPr>
            <w:tcW w:w="1275" w:type="dxa"/>
            <w:vMerge/>
            <w:vAlign w:val="center"/>
          </w:tcPr>
          <w:p w:rsidR="00661D02" w:rsidRPr="00483E6F" w:rsidRDefault="00661D02" w:rsidP="00997604">
            <w:pPr>
              <w:spacing w:line="340" w:lineRule="exact"/>
              <w:jc w:val="center"/>
              <w:rPr>
                <w:rFonts w:ascii="Times New Roman" w:eastAsia="仿宋_GB2312"/>
                <w:sz w:val="24"/>
                <w:szCs w:val="24"/>
              </w:rPr>
            </w:pPr>
          </w:p>
        </w:tc>
        <w:tc>
          <w:tcPr>
            <w:tcW w:w="1843" w:type="dxa"/>
            <w:vMerge w:val="restart"/>
            <w:vAlign w:val="center"/>
          </w:tcPr>
          <w:p w:rsidR="00661D02" w:rsidRPr="00483E6F" w:rsidRDefault="00661D02" w:rsidP="00661D02">
            <w:pPr>
              <w:spacing w:line="340" w:lineRule="exact"/>
              <w:ind w:firstLine="0"/>
              <w:jc w:val="center"/>
              <w:rPr>
                <w:rFonts w:ascii="Times New Roman" w:eastAsia="仿宋_GB2312"/>
                <w:sz w:val="24"/>
                <w:szCs w:val="24"/>
              </w:rPr>
            </w:pPr>
            <w:r w:rsidRPr="00483E6F">
              <w:rPr>
                <w:rFonts w:ascii="Times New Roman" w:eastAsia="仿宋_GB2312"/>
                <w:sz w:val="24"/>
                <w:szCs w:val="24"/>
              </w:rPr>
              <w:t>住建局</w:t>
            </w:r>
          </w:p>
        </w:tc>
        <w:tc>
          <w:tcPr>
            <w:tcW w:w="1792" w:type="dxa"/>
            <w:vMerge/>
            <w:vAlign w:val="center"/>
          </w:tcPr>
          <w:p w:rsidR="00661D02" w:rsidRPr="00483E6F" w:rsidRDefault="00661D02" w:rsidP="00997604">
            <w:pPr>
              <w:spacing w:line="340" w:lineRule="exact"/>
              <w:ind w:firstLine="0"/>
              <w:jc w:val="center"/>
              <w:rPr>
                <w:rFonts w:ascii="Times New Roman" w:eastAsia="仿宋_GB2312"/>
                <w:sz w:val="24"/>
                <w:szCs w:val="24"/>
              </w:rPr>
            </w:pPr>
          </w:p>
        </w:tc>
      </w:tr>
      <w:tr w:rsidR="00661D02" w:rsidRPr="00483E6F" w:rsidTr="002C6370">
        <w:trPr>
          <w:trHeight w:val="711"/>
          <w:jc w:val="center"/>
        </w:trPr>
        <w:tc>
          <w:tcPr>
            <w:tcW w:w="392" w:type="dxa"/>
            <w:vMerge/>
            <w:vAlign w:val="center"/>
          </w:tcPr>
          <w:p w:rsidR="00661D02" w:rsidRPr="00483E6F" w:rsidRDefault="00661D02" w:rsidP="00997604">
            <w:pPr>
              <w:spacing w:line="340" w:lineRule="exact"/>
              <w:jc w:val="center"/>
              <w:rPr>
                <w:rFonts w:ascii="Times New Roman" w:eastAsia="仿宋_GB2312"/>
                <w:sz w:val="24"/>
                <w:szCs w:val="24"/>
              </w:rPr>
            </w:pPr>
          </w:p>
        </w:tc>
        <w:tc>
          <w:tcPr>
            <w:tcW w:w="1404" w:type="dxa"/>
            <w:vMerge/>
            <w:vAlign w:val="center"/>
          </w:tcPr>
          <w:p w:rsidR="00661D02" w:rsidRPr="00483E6F" w:rsidRDefault="00661D02" w:rsidP="00997604">
            <w:pPr>
              <w:spacing w:line="340" w:lineRule="exact"/>
              <w:ind w:firstLine="0"/>
              <w:jc w:val="center"/>
              <w:rPr>
                <w:rFonts w:ascii="Times New Roman" w:eastAsia="仿宋_GB2312"/>
                <w:sz w:val="24"/>
                <w:szCs w:val="24"/>
              </w:rPr>
            </w:pPr>
          </w:p>
        </w:tc>
        <w:tc>
          <w:tcPr>
            <w:tcW w:w="7938" w:type="dxa"/>
            <w:vAlign w:val="center"/>
          </w:tcPr>
          <w:p w:rsidR="00661D02" w:rsidRPr="00483E6F" w:rsidRDefault="00661D02" w:rsidP="00997604">
            <w:pPr>
              <w:spacing w:line="300" w:lineRule="exact"/>
              <w:ind w:firstLine="0"/>
              <w:rPr>
                <w:rFonts w:ascii="Times New Roman" w:eastAsia="仿宋_GB2312"/>
                <w:sz w:val="24"/>
                <w:szCs w:val="24"/>
              </w:rPr>
            </w:pPr>
            <w:r w:rsidRPr="00483E6F">
              <w:rPr>
                <w:rFonts w:ascii="Times New Roman" w:eastAsia="仿宋_GB2312"/>
                <w:sz w:val="24"/>
                <w:szCs w:val="24"/>
              </w:rPr>
              <w:t>加快归庄、直塘、浏家港、牌楼</w:t>
            </w:r>
            <w:r w:rsidRPr="00483E6F">
              <w:rPr>
                <w:rFonts w:ascii="Times New Roman" w:eastAsia="仿宋_GB2312"/>
                <w:sz w:val="24"/>
                <w:szCs w:val="24"/>
              </w:rPr>
              <w:t>4</w:t>
            </w:r>
            <w:r w:rsidRPr="00483E6F">
              <w:rPr>
                <w:rFonts w:ascii="Times New Roman" w:eastAsia="仿宋_GB2312"/>
                <w:sz w:val="24"/>
                <w:szCs w:val="24"/>
              </w:rPr>
              <w:t>个管理区整治，全面完成被撤并镇（管理区）整治提升工程。</w:t>
            </w:r>
          </w:p>
        </w:tc>
        <w:tc>
          <w:tcPr>
            <w:tcW w:w="1275" w:type="dxa"/>
            <w:vMerge/>
            <w:vAlign w:val="center"/>
          </w:tcPr>
          <w:p w:rsidR="00661D02" w:rsidRPr="00483E6F" w:rsidRDefault="00661D02" w:rsidP="00997604">
            <w:pPr>
              <w:spacing w:line="340" w:lineRule="exact"/>
              <w:jc w:val="center"/>
              <w:rPr>
                <w:rFonts w:ascii="Times New Roman" w:eastAsia="仿宋_GB2312"/>
                <w:sz w:val="24"/>
                <w:szCs w:val="24"/>
              </w:rPr>
            </w:pPr>
          </w:p>
        </w:tc>
        <w:tc>
          <w:tcPr>
            <w:tcW w:w="1843" w:type="dxa"/>
            <w:vMerge/>
            <w:vAlign w:val="center"/>
          </w:tcPr>
          <w:p w:rsidR="00661D02" w:rsidRPr="00483E6F" w:rsidRDefault="00661D02" w:rsidP="00997604">
            <w:pPr>
              <w:spacing w:line="340" w:lineRule="exact"/>
              <w:ind w:firstLine="0"/>
              <w:jc w:val="center"/>
              <w:rPr>
                <w:rFonts w:ascii="Times New Roman" w:eastAsia="仿宋_GB2312"/>
                <w:sz w:val="24"/>
                <w:szCs w:val="24"/>
              </w:rPr>
            </w:pPr>
          </w:p>
        </w:tc>
        <w:tc>
          <w:tcPr>
            <w:tcW w:w="1792" w:type="dxa"/>
            <w:vMerge/>
            <w:vAlign w:val="center"/>
          </w:tcPr>
          <w:p w:rsidR="00661D02" w:rsidRPr="00483E6F" w:rsidRDefault="00661D02" w:rsidP="00997604">
            <w:pPr>
              <w:spacing w:line="340" w:lineRule="exact"/>
              <w:ind w:firstLine="0"/>
              <w:jc w:val="center"/>
              <w:rPr>
                <w:rFonts w:ascii="Times New Roman" w:eastAsia="仿宋_GB2312"/>
                <w:sz w:val="24"/>
                <w:szCs w:val="24"/>
              </w:rPr>
            </w:pPr>
          </w:p>
        </w:tc>
      </w:tr>
      <w:tr w:rsidR="00E22BBE" w:rsidRPr="00483E6F" w:rsidTr="002C6370">
        <w:trPr>
          <w:trHeight w:val="47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完善农民集中居住区配套设施，规范农房建设管理，提升村容村貌，弘扬文明乡风，加快</w:t>
            </w:r>
            <w:r w:rsidRPr="00483E6F">
              <w:rPr>
                <w:rFonts w:ascii="Times New Roman" w:eastAsia="仿宋_GB2312"/>
                <w:sz w:val="24"/>
                <w:szCs w:val="24"/>
              </w:rPr>
              <w:t>45</w:t>
            </w:r>
            <w:r w:rsidRPr="00483E6F">
              <w:rPr>
                <w:rFonts w:ascii="Times New Roman" w:eastAsia="仿宋_GB2312"/>
                <w:sz w:val="24"/>
                <w:szCs w:val="24"/>
              </w:rPr>
              <w:t>个三星级康居乡村和</w:t>
            </w:r>
            <w:r w:rsidRPr="00483E6F">
              <w:rPr>
                <w:rFonts w:ascii="Times New Roman" w:eastAsia="仿宋_GB2312"/>
                <w:sz w:val="24"/>
                <w:szCs w:val="24"/>
              </w:rPr>
              <w:t>6</w:t>
            </w:r>
            <w:r w:rsidRPr="00483E6F">
              <w:rPr>
                <w:rFonts w:ascii="Times New Roman" w:eastAsia="仿宋_GB2312"/>
                <w:sz w:val="24"/>
                <w:szCs w:val="24"/>
              </w:rPr>
              <w:t>个特色田园乡村建设。</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文明办</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农工办</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住建局</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2C6370">
        <w:trPr>
          <w:trHeight w:val="1537"/>
          <w:jc w:val="center"/>
        </w:trPr>
        <w:tc>
          <w:tcPr>
            <w:tcW w:w="392" w:type="dxa"/>
            <w:vMerge w:val="restart"/>
            <w:vAlign w:val="center"/>
          </w:tcPr>
          <w:p w:rsidR="00E22BBE" w:rsidRPr="00483E6F" w:rsidRDefault="00E22BBE"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加践行绿色发展理念，加快构筑生态安全屏障</w:t>
            </w:r>
          </w:p>
          <w:p w:rsidR="00E22BBE" w:rsidRPr="00483E6F" w:rsidRDefault="00E22BBE" w:rsidP="00997604">
            <w:pPr>
              <w:spacing w:line="340" w:lineRule="exact"/>
              <w:jc w:val="center"/>
              <w:rPr>
                <w:rFonts w:ascii="Times New Roman" w:eastAsia="仿宋_GB2312"/>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打好污染防治攻坚战</w:t>
            </w:r>
          </w:p>
        </w:tc>
        <w:tc>
          <w:tcPr>
            <w:tcW w:w="7938" w:type="dxa"/>
            <w:vAlign w:val="center"/>
          </w:tcPr>
          <w:p w:rsidR="00E22BBE" w:rsidRPr="00483E6F" w:rsidRDefault="00E22BBE" w:rsidP="00997604">
            <w:pPr>
              <w:spacing w:line="320" w:lineRule="exact"/>
              <w:ind w:firstLine="0"/>
              <w:rPr>
                <w:rFonts w:ascii="Times New Roman" w:eastAsia="仿宋_GB2312"/>
                <w:sz w:val="24"/>
                <w:szCs w:val="24"/>
              </w:rPr>
            </w:pPr>
            <w:r w:rsidRPr="00483E6F">
              <w:rPr>
                <w:rFonts w:ascii="Times New Roman" w:eastAsia="仿宋_GB2312"/>
                <w:sz w:val="24"/>
                <w:szCs w:val="24"/>
              </w:rPr>
              <w:t>坚决完成中央环保督察</w:t>
            </w:r>
            <w:r w:rsidRPr="00483E6F">
              <w:rPr>
                <w:rFonts w:ascii="Times New Roman" w:eastAsia="仿宋_GB2312"/>
                <w:sz w:val="24"/>
                <w:szCs w:val="24"/>
              </w:rPr>
              <w:t>“</w:t>
            </w:r>
            <w:r w:rsidRPr="00483E6F">
              <w:rPr>
                <w:rFonts w:ascii="Times New Roman" w:eastAsia="仿宋_GB2312"/>
                <w:sz w:val="24"/>
                <w:szCs w:val="24"/>
              </w:rPr>
              <w:t>回头看</w:t>
            </w:r>
            <w:r w:rsidRPr="00483E6F">
              <w:rPr>
                <w:rFonts w:ascii="Times New Roman" w:eastAsia="仿宋_GB2312"/>
                <w:sz w:val="24"/>
                <w:szCs w:val="24"/>
              </w:rPr>
              <w:t>”</w:t>
            </w:r>
            <w:r w:rsidRPr="00483E6F">
              <w:rPr>
                <w:rFonts w:ascii="Times New Roman" w:eastAsia="仿宋_GB2312"/>
                <w:sz w:val="24"/>
                <w:szCs w:val="24"/>
              </w:rPr>
              <w:t>交办件整改落实工作。</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E22BBE" w:rsidRPr="00483E6F" w:rsidTr="002C6370">
        <w:trPr>
          <w:trHeight w:val="991"/>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着力推进长江环境大整治环保大提升</w:t>
            </w:r>
            <w:r w:rsidRPr="00483E6F">
              <w:rPr>
                <w:rFonts w:ascii="Times New Roman" w:eastAsia="仿宋_GB2312"/>
                <w:sz w:val="24"/>
                <w:szCs w:val="24"/>
              </w:rPr>
              <w:t>“</w:t>
            </w:r>
            <w:r w:rsidRPr="00483E6F">
              <w:rPr>
                <w:rFonts w:ascii="Times New Roman" w:eastAsia="仿宋_GB2312"/>
                <w:sz w:val="24"/>
                <w:szCs w:val="24"/>
              </w:rPr>
              <w:t>百日攻坚</w:t>
            </w:r>
            <w:r w:rsidRPr="00483E6F">
              <w:rPr>
                <w:rFonts w:ascii="Times New Roman" w:eastAsia="仿宋_GB2312"/>
                <w:sz w:val="24"/>
                <w:szCs w:val="24"/>
              </w:rPr>
              <w:t>”</w:t>
            </w:r>
            <w:r w:rsidRPr="00483E6F">
              <w:rPr>
                <w:rFonts w:ascii="Times New Roman" w:eastAsia="仿宋_GB2312"/>
                <w:sz w:val="24"/>
                <w:szCs w:val="24"/>
              </w:rPr>
              <w:t>行动、</w:t>
            </w:r>
            <w:r w:rsidRPr="00483E6F">
              <w:rPr>
                <w:rFonts w:ascii="Times New Roman" w:eastAsia="仿宋_GB2312"/>
                <w:sz w:val="24"/>
                <w:szCs w:val="24"/>
              </w:rPr>
              <w:t>“2982”</w:t>
            </w:r>
            <w:r w:rsidRPr="00483E6F">
              <w:rPr>
                <w:rFonts w:ascii="Times New Roman" w:eastAsia="仿宋_GB2312"/>
                <w:sz w:val="24"/>
                <w:szCs w:val="24"/>
              </w:rPr>
              <w:t>专项行动。</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843"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198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20" w:lineRule="exact"/>
              <w:ind w:firstLine="0"/>
              <w:rPr>
                <w:rFonts w:ascii="Times New Roman" w:eastAsia="仿宋_GB2312"/>
                <w:sz w:val="24"/>
                <w:szCs w:val="24"/>
              </w:rPr>
            </w:pPr>
            <w:r w:rsidRPr="00483E6F">
              <w:rPr>
                <w:rFonts w:ascii="Times New Roman" w:eastAsia="仿宋_GB2312"/>
                <w:sz w:val="24"/>
                <w:szCs w:val="24"/>
              </w:rPr>
              <w:t>深入开展</w:t>
            </w:r>
            <w:r w:rsidRPr="00483E6F">
              <w:rPr>
                <w:rFonts w:ascii="Times New Roman" w:eastAsia="仿宋_GB2312"/>
                <w:sz w:val="24"/>
                <w:szCs w:val="24"/>
              </w:rPr>
              <w:t>“263”</w:t>
            </w:r>
            <w:r w:rsidRPr="00483E6F">
              <w:rPr>
                <w:rFonts w:ascii="Times New Roman" w:eastAsia="仿宋_GB2312"/>
                <w:sz w:val="24"/>
                <w:szCs w:val="24"/>
              </w:rPr>
              <w:t>专项行动，推进新一轮</w:t>
            </w:r>
            <w:r w:rsidRPr="00483E6F">
              <w:rPr>
                <w:rFonts w:ascii="Times New Roman" w:eastAsia="仿宋_GB2312"/>
                <w:sz w:val="24"/>
                <w:szCs w:val="24"/>
              </w:rPr>
              <w:t>“</w:t>
            </w:r>
            <w:r w:rsidRPr="00483E6F">
              <w:rPr>
                <w:rFonts w:ascii="Times New Roman" w:eastAsia="仿宋_GB2312"/>
                <w:sz w:val="24"/>
                <w:szCs w:val="24"/>
              </w:rPr>
              <w:t>散乱污</w:t>
            </w:r>
            <w:r w:rsidRPr="00483E6F">
              <w:rPr>
                <w:rFonts w:ascii="Times New Roman" w:eastAsia="仿宋_GB2312"/>
                <w:sz w:val="24"/>
                <w:szCs w:val="24"/>
              </w:rPr>
              <w:t>”</w:t>
            </w:r>
            <w:r w:rsidRPr="00483E6F">
              <w:rPr>
                <w:rFonts w:ascii="Times New Roman" w:eastAsia="仿宋_GB2312"/>
                <w:sz w:val="24"/>
                <w:szCs w:val="24"/>
              </w:rPr>
              <w:t>企业（作坊）整治，淘汰低端低效产能企业，关停电镀、印染企业</w:t>
            </w:r>
            <w:r w:rsidRPr="00483E6F">
              <w:rPr>
                <w:rFonts w:ascii="Times New Roman" w:eastAsia="仿宋_GB2312"/>
                <w:sz w:val="24"/>
                <w:szCs w:val="24"/>
              </w:rPr>
              <w:t>20</w:t>
            </w:r>
            <w:r w:rsidRPr="00483E6F">
              <w:rPr>
                <w:rFonts w:ascii="Times New Roman" w:eastAsia="仿宋_GB2312"/>
                <w:sz w:val="24"/>
                <w:szCs w:val="24"/>
              </w:rPr>
              <w:t>家。</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许超震</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发改委</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经信委</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城管局</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水利</w:t>
            </w:r>
            <w:r>
              <w:rPr>
                <w:rFonts w:ascii="Times New Roman" w:eastAsia="仿宋_GB2312" w:hint="eastAsia"/>
                <w:sz w:val="24"/>
                <w:szCs w:val="24"/>
              </w:rPr>
              <w:t>（水务）</w:t>
            </w:r>
            <w:r w:rsidRPr="00483E6F">
              <w:rPr>
                <w:rFonts w:ascii="Times New Roman" w:eastAsia="仿宋_GB2312"/>
                <w:sz w:val="24"/>
                <w:szCs w:val="24"/>
              </w:rPr>
              <w:t>局</w:t>
            </w:r>
          </w:p>
          <w:p w:rsidR="00E22BBE"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农</w:t>
            </w:r>
            <w:r w:rsidRPr="00483E6F">
              <w:rPr>
                <w:rFonts w:ascii="Times New Roman" w:eastAsia="仿宋_GB2312"/>
                <w:sz w:val="24"/>
                <w:szCs w:val="24"/>
              </w:rPr>
              <w:t xml:space="preserve">  </w:t>
            </w:r>
            <w:r w:rsidRPr="00483E6F">
              <w:rPr>
                <w:rFonts w:ascii="Times New Roman" w:eastAsia="仿宋_GB2312"/>
                <w:sz w:val="24"/>
                <w:szCs w:val="24"/>
              </w:rPr>
              <w:t>委</w:t>
            </w:r>
          </w:p>
          <w:p w:rsidR="00024C09" w:rsidRPr="00483E6F" w:rsidRDefault="00024C09" w:rsidP="00024C09">
            <w:pPr>
              <w:spacing w:line="30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1260"/>
          <w:jc w:val="center"/>
        </w:trPr>
        <w:tc>
          <w:tcPr>
            <w:tcW w:w="3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实施大气污染防治工程，管控燃煤污染排放，整治提升木材行业，优化秸秆综合利用，加强挥发性有机物及扬尘治理、老旧机动车淘汰等，推广新能源汽车应用。</w:t>
            </w:r>
          </w:p>
        </w:tc>
        <w:tc>
          <w:tcPr>
            <w:tcW w:w="1275" w:type="dxa"/>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024C09" w:rsidRPr="00483E6F" w:rsidRDefault="00024C09" w:rsidP="00997604">
            <w:pPr>
              <w:spacing w:line="300" w:lineRule="exact"/>
              <w:ind w:firstLine="0"/>
              <w:jc w:val="center"/>
              <w:rPr>
                <w:rFonts w:ascii="Times New Roman" w:eastAsia="仿宋_GB2312"/>
                <w:sz w:val="24"/>
                <w:szCs w:val="24"/>
              </w:rPr>
            </w:pPr>
            <w:r>
              <w:rPr>
                <w:rFonts w:ascii="Times New Roman" w:eastAsia="仿宋_GB2312" w:hint="eastAsia"/>
                <w:sz w:val="24"/>
                <w:szCs w:val="24"/>
              </w:rPr>
              <w:t>许超震</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024C09" w:rsidRDefault="00024C09" w:rsidP="00997604">
            <w:pPr>
              <w:spacing w:line="300" w:lineRule="exact"/>
              <w:ind w:firstLine="0"/>
              <w:jc w:val="center"/>
              <w:rPr>
                <w:rFonts w:ascii="Times New Roman" w:eastAsia="仿宋_GB2312"/>
                <w:sz w:val="24"/>
                <w:szCs w:val="24"/>
              </w:rPr>
            </w:pPr>
            <w:r>
              <w:rPr>
                <w:rFonts w:ascii="Times New Roman" w:eastAsia="仿宋_GB2312" w:hint="eastAsia"/>
                <w:sz w:val="24"/>
                <w:szCs w:val="24"/>
              </w:rPr>
              <w:t>经信委</w:t>
            </w:r>
          </w:p>
          <w:p w:rsidR="00E22BBE"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农</w:t>
            </w:r>
            <w:r w:rsidRPr="00483E6F">
              <w:rPr>
                <w:rFonts w:ascii="Times New Roman" w:eastAsia="仿宋_GB2312"/>
                <w:sz w:val="24"/>
                <w:szCs w:val="24"/>
              </w:rPr>
              <w:t xml:space="preserve">  </w:t>
            </w:r>
            <w:r w:rsidRPr="00483E6F">
              <w:rPr>
                <w:rFonts w:ascii="Times New Roman" w:eastAsia="仿宋_GB2312"/>
                <w:sz w:val="24"/>
                <w:szCs w:val="24"/>
              </w:rPr>
              <w:t>委</w:t>
            </w:r>
          </w:p>
          <w:p w:rsidR="00DF51F2" w:rsidRPr="00483E6F" w:rsidRDefault="00DF51F2" w:rsidP="00DF51F2">
            <w:pPr>
              <w:spacing w:line="30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839"/>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40" w:lineRule="exact"/>
              <w:ind w:firstLine="0"/>
              <w:rPr>
                <w:rFonts w:ascii="Times New Roman" w:eastAsia="仿宋_GB2312"/>
                <w:sz w:val="24"/>
                <w:szCs w:val="24"/>
              </w:rPr>
            </w:pPr>
            <w:r w:rsidRPr="00483E6F">
              <w:rPr>
                <w:rFonts w:ascii="Times New Roman" w:eastAsia="仿宋_GB2312"/>
                <w:sz w:val="24"/>
                <w:szCs w:val="24"/>
              </w:rPr>
              <w:t>深化河长制改革，实行</w:t>
            </w:r>
            <w:r w:rsidRPr="00483E6F">
              <w:rPr>
                <w:rFonts w:ascii="Times New Roman" w:eastAsia="仿宋_GB2312"/>
                <w:sz w:val="24"/>
                <w:szCs w:val="24"/>
              </w:rPr>
              <w:t>“</w:t>
            </w:r>
            <w:r w:rsidRPr="00483E6F">
              <w:rPr>
                <w:rFonts w:ascii="Times New Roman" w:eastAsia="仿宋_GB2312"/>
                <w:sz w:val="24"/>
                <w:szCs w:val="24"/>
              </w:rPr>
              <w:t>一河一策</w:t>
            </w:r>
            <w:r w:rsidRPr="00483E6F">
              <w:rPr>
                <w:rFonts w:ascii="Times New Roman" w:eastAsia="仿宋_GB2312"/>
                <w:sz w:val="24"/>
                <w:szCs w:val="24"/>
              </w:rPr>
              <w:t>”</w:t>
            </w:r>
            <w:r w:rsidRPr="00483E6F">
              <w:rPr>
                <w:rFonts w:ascii="Times New Roman" w:eastAsia="仿宋_GB2312"/>
                <w:sz w:val="24"/>
                <w:szCs w:val="24"/>
              </w:rPr>
              <w:t>，整治农村黑臭水体</w:t>
            </w:r>
            <w:r w:rsidRPr="00483E6F">
              <w:rPr>
                <w:rFonts w:ascii="Times New Roman" w:eastAsia="仿宋_GB2312"/>
                <w:sz w:val="24"/>
                <w:szCs w:val="24"/>
              </w:rPr>
              <w:t>15</w:t>
            </w:r>
            <w:r w:rsidRPr="00483E6F">
              <w:rPr>
                <w:rFonts w:ascii="Times New Roman" w:eastAsia="仿宋_GB2312"/>
                <w:sz w:val="24"/>
                <w:szCs w:val="24"/>
              </w:rPr>
              <w:t>条，提升国省考断面水质。</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水利</w:t>
            </w:r>
            <w:r>
              <w:rPr>
                <w:rFonts w:ascii="Times New Roman" w:eastAsia="仿宋_GB2312" w:hint="eastAsia"/>
                <w:sz w:val="24"/>
                <w:szCs w:val="24"/>
              </w:rPr>
              <w:t>（水务）</w:t>
            </w:r>
            <w:r w:rsidRPr="00483E6F">
              <w:rPr>
                <w:rFonts w:ascii="Times New Roman" w:eastAsia="仿宋_GB2312"/>
                <w:sz w:val="24"/>
                <w:szCs w:val="24"/>
              </w:rPr>
              <w:t>局</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2C6370">
        <w:trPr>
          <w:trHeight w:val="99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40" w:lineRule="exact"/>
              <w:ind w:firstLine="0"/>
              <w:rPr>
                <w:rFonts w:ascii="Times New Roman" w:eastAsia="仿宋_GB2312"/>
                <w:sz w:val="24"/>
                <w:szCs w:val="24"/>
              </w:rPr>
            </w:pPr>
            <w:r w:rsidRPr="00483E6F">
              <w:rPr>
                <w:rFonts w:ascii="Times New Roman" w:eastAsia="仿宋_GB2312"/>
                <w:sz w:val="24"/>
                <w:szCs w:val="24"/>
              </w:rPr>
              <w:t>实施土壤污染防治行动，大力处置削减危废和一般固废，加快工业污染场地治理修复、农业面源污染治理。</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DF51F2" w:rsidRDefault="00DF51F2" w:rsidP="00DF51F2">
            <w:pPr>
              <w:spacing w:line="340" w:lineRule="exact"/>
              <w:ind w:firstLine="0"/>
              <w:jc w:val="center"/>
              <w:rPr>
                <w:rFonts w:ascii="Times New Roman" w:eastAsia="仿宋_GB2312"/>
                <w:sz w:val="24"/>
                <w:szCs w:val="24"/>
              </w:rPr>
            </w:pPr>
            <w:r w:rsidRPr="00483E6F">
              <w:rPr>
                <w:rFonts w:ascii="Times New Roman" w:eastAsia="仿宋_GB2312"/>
                <w:sz w:val="24"/>
                <w:szCs w:val="24"/>
              </w:rPr>
              <w:t>农</w:t>
            </w:r>
            <w:r w:rsidRPr="00483E6F">
              <w:rPr>
                <w:rFonts w:ascii="Times New Roman" w:eastAsia="仿宋_GB2312"/>
                <w:sz w:val="24"/>
                <w:szCs w:val="24"/>
              </w:rPr>
              <w:t xml:space="preserve">  </w:t>
            </w:r>
            <w:r w:rsidRPr="00483E6F">
              <w:rPr>
                <w:rFonts w:ascii="Times New Roman" w:eastAsia="仿宋_GB2312"/>
                <w:sz w:val="24"/>
                <w:szCs w:val="24"/>
              </w:rPr>
              <w:t>委</w:t>
            </w:r>
          </w:p>
          <w:p w:rsidR="00E22BBE" w:rsidRPr="00483E6F" w:rsidRDefault="00E22BBE" w:rsidP="00DF51F2">
            <w:pPr>
              <w:spacing w:line="34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6B7807">
        <w:trPr>
          <w:trHeight w:val="828"/>
          <w:jc w:val="center"/>
        </w:trPr>
        <w:tc>
          <w:tcPr>
            <w:tcW w:w="392" w:type="dxa"/>
            <w:vMerge w:val="restart"/>
            <w:vAlign w:val="center"/>
          </w:tcPr>
          <w:p w:rsidR="00E22BBE" w:rsidRPr="00483E6F" w:rsidRDefault="00E22BBE"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加践行绿色发展理念，加快构筑生态安全屏障</w:t>
            </w:r>
          </w:p>
          <w:p w:rsidR="00E22BBE" w:rsidRPr="00483E6F" w:rsidRDefault="00E22BBE" w:rsidP="00997604">
            <w:pPr>
              <w:spacing w:line="340" w:lineRule="exact"/>
              <w:jc w:val="center"/>
              <w:rPr>
                <w:rFonts w:ascii="Times New Roman" w:eastAsia="仿宋_GB2312"/>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强化生态环保设施建设</w:t>
            </w: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全力推进沿江万亩绿廊、港城污水处理厂净水湿地等工程，加快实施长江江堤背水坡、七浦塘和杨林塘等绿化项目。</w:t>
            </w:r>
          </w:p>
        </w:tc>
        <w:tc>
          <w:tcPr>
            <w:tcW w:w="1275" w:type="dxa"/>
            <w:vAlign w:val="center"/>
          </w:tcPr>
          <w:p w:rsidR="003035BD" w:rsidRDefault="003035BD"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顾晓东</w:t>
            </w:r>
          </w:p>
          <w:p w:rsidR="004407B9" w:rsidRDefault="004407B9"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赵建初</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3035BD" w:rsidRDefault="003035BD"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发改委</w:t>
            </w:r>
          </w:p>
          <w:p w:rsidR="00E22BBE" w:rsidRDefault="00E22BBE"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交运局</w:t>
            </w:r>
          </w:p>
          <w:p w:rsidR="00E22BBE" w:rsidRDefault="00E22BBE"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水利（水务）局</w:t>
            </w:r>
          </w:p>
          <w:p w:rsidR="00E22BBE" w:rsidRPr="00483E6F" w:rsidRDefault="00E22BBE"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港</w:t>
            </w:r>
            <w:r>
              <w:rPr>
                <w:rFonts w:ascii="Times New Roman" w:eastAsia="仿宋_GB2312" w:hint="eastAsia"/>
                <w:sz w:val="24"/>
                <w:szCs w:val="24"/>
              </w:rPr>
              <w:t xml:space="preserve">  </w:t>
            </w:r>
            <w:r>
              <w:rPr>
                <w:rFonts w:ascii="Times New Roman" w:eastAsia="仿宋_GB2312" w:hint="eastAsia"/>
                <w:sz w:val="24"/>
                <w:szCs w:val="24"/>
              </w:rPr>
              <w:t>区</w:t>
            </w:r>
          </w:p>
        </w:tc>
        <w:tc>
          <w:tcPr>
            <w:tcW w:w="1792"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E22BBE" w:rsidRPr="00483E6F" w:rsidTr="006B7807">
        <w:trPr>
          <w:trHeight w:val="232"/>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新增林地绿地面积</w:t>
            </w:r>
            <w:r w:rsidRPr="00483E6F">
              <w:rPr>
                <w:rFonts w:ascii="Times New Roman" w:eastAsia="仿宋_GB2312"/>
                <w:sz w:val="24"/>
                <w:szCs w:val="24"/>
              </w:rPr>
              <w:t>4500</w:t>
            </w:r>
            <w:r w:rsidRPr="00483E6F">
              <w:rPr>
                <w:rFonts w:ascii="Times New Roman" w:eastAsia="仿宋_GB2312"/>
                <w:sz w:val="24"/>
                <w:szCs w:val="24"/>
              </w:rPr>
              <w:t>亩。</w:t>
            </w:r>
          </w:p>
        </w:tc>
        <w:tc>
          <w:tcPr>
            <w:tcW w:w="1275"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843"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农</w:t>
            </w:r>
            <w:r w:rsidRPr="00483E6F">
              <w:rPr>
                <w:rFonts w:ascii="Times New Roman" w:eastAsia="仿宋_GB2312"/>
                <w:sz w:val="24"/>
                <w:szCs w:val="24"/>
              </w:rPr>
              <w:t xml:space="preserve">  </w:t>
            </w:r>
            <w:r w:rsidRPr="00483E6F">
              <w:rPr>
                <w:rFonts w:ascii="Times New Roman" w:eastAsia="仿宋_GB2312"/>
                <w:sz w:val="24"/>
                <w:szCs w:val="24"/>
              </w:rPr>
              <w:t>委</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6B7807">
        <w:trPr>
          <w:trHeight w:val="449"/>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关停宏达热电厂，推进集中供热管网建设。</w:t>
            </w:r>
          </w:p>
        </w:tc>
        <w:tc>
          <w:tcPr>
            <w:tcW w:w="1275"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6B7807">
        <w:trPr>
          <w:trHeight w:val="44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实施城区水质提升工程，拓浚整治十八港北段、北横沥河等河道，建设</w:t>
            </w:r>
            <w:r w:rsidRPr="00483E6F">
              <w:rPr>
                <w:rFonts w:ascii="Times New Roman" w:eastAsia="仿宋_GB2312"/>
                <w:sz w:val="24"/>
                <w:szCs w:val="24"/>
              </w:rPr>
              <w:t>14</w:t>
            </w:r>
            <w:r w:rsidRPr="00483E6F">
              <w:rPr>
                <w:rFonts w:ascii="Times New Roman" w:eastAsia="仿宋_GB2312"/>
                <w:sz w:val="24"/>
                <w:szCs w:val="24"/>
              </w:rPr>
              <w:t>座活动堰、</w:t>
            </w:r>
            <w:r w:rsidRPr="00483E6F">
              <w:rPr>
                <w:rFonts w:ascii="Times New Roman" w:eastAsia="仿宋_GB2312"/>
                <w:sz w:val="24"/>
                <w:szCs w:val="24"/>
              </w:rPr>
              <w:t>12</w:t>
            </w:r>
            <w:r w:rsidRPr="00483E6F">
              <w:rPr>
                <w:rFonts w:ascii="Times New Roman" w:eastAsia="仿宋_GB2312"/>
                <w:sz w:val="24"/>
                <w:szCs w:val="24"/>
              </w:rPr>
              <w:t>座节制闸。</w:t>
            </w:r>
          </w:p>
        </w:tc>
        <w:tc>
          <w:tcPr>
            <w:tcW w:w="1275"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843"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水利</w:t>
            </w:r>
            <w:r>
              <w:rPr>
                <w:rFonts w:ascii="Times New Roman" w:eastAsia="仿宋_GB2312" w:hint="eastAsia"/>
                <w:sz w:val="24"/>
                <w:szCs w:val="24"/>
              </w:rPr>
              <w:t>（水务）</w:t>
            </w:r>
            <w:r w:rsidRPr="00483E6F">
              <w:rPr>
                <w:rFonts w:ascii="Times New Roman" w:eastAsia="仿宋_GB2312"/>
                <w:sz w:val="24"/>
                <w:szCs w:val="24"/>
              </w:rPr>
              <w:t>局</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6B7807">
        <w:trPr>
          <w:trHeight w:val="1060"/>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推进城乡生活污水治理，完成南郊、沙溪、浏河、双凤</w:t>
            </w:r>
            <w:r w:rsidRPr="00483E6F">
              <w:rPr>
                <w:rFonts w:ascii="Times New Roman" w:eastAsia="仿宋_GB2312"/>
                <w:sz w:val="24"/>
                <w:szCs w:val="24"/>
              </w:rPr>
              <w:t>4</w:t>
            </w:r>
            <w:r w:rsidRPr="00483E6F">
              <w:rPr>
                <w:rFonts w:ascii="Times New Roman" w:eastAsia="仿宋_GB2312"/>
                <w:sz w:val="24"/>
                <w:szCs w:val="24"/>
              </w:rPr>
              <w:t>座污水厂扩建及提标改造工程，启动城区、娄江新城、江城、岳王、璜泾</w:t>
            </w:r>
            <w:r w:rsidRPr="00483E6F">
              <w:rPr>
                <w:rFonts w:ascii="Times New Roman" w:eastAsia="仿宋_GB2312"/>
                <w:sz w:val="24"/>
                <w:szCs w:val="24"/>
              </w:rPr>
              <w:t>5</w:t>
            </w:r>
            <w:r w:rsidRPr="00483E6F">
              <w:rPr>
                <w:rFonts w:ascii="Times New Roman" w:eastAsia="仿宋_GB2312"/>
                <w:sz w:val="24"/>
                <w:szCs w:val="24"/>
              </w:rPr>
              <w:t>座污水厂扩建及提标改造工程，新增污水主管网</w:t>
            </w:r>
            <w:r w:rsidRPr="00483E6F">
              <w:rPr>
                <w:rFonts w:ascii="Times New Roman" w:eastAsia="仿宋_GB2312"/>
                <w:sz w:val="24"/>
                <w:szCs w:val="24"/>
              </w:rPr>
              <w:t>20</w:t>
            </w:r>
            <w:r w:rsidRPr="00483E6F">
              <w:rPr>
                <w:rFonts w:ascii="Times New Roman" w:eastAsia="仿宋_GB2312"/>
                <w:sz w:val="24"/>
                <w:szCs w:val="24"/>
              </w:rPr>
              <w:t>公里，开展雨污分流改造和管网修复，建成区污水处理率超</w:t>
            </w:r>
            <w:r w:rsidRPr="00483E6F">
              <w:rPr>
                <w:rFonts w:ascii="Times New Roman" w:eastAsia="仿宋_GB2312"/>
                <w:sz w:val="24"/>
                <w:szCs w:val="24"/>
              </w:rPr>
              <w:t>98%</w:t>
            </w:r>
            <w:r w:rsidRPr="00483E6F">
              <w:rPr>
                <w:rFonts w:ascii="Times New Roman" w:eastAsia="仿宋_GB2312"/>
                <w:sz w:val="24"/>
                <w:szCs w:val="24"/>
              </w:rPr>
              <w:t>、污水厂污泥规范化处理率</w:t>
            </w:r>
            <w:r w:rsidRPr="00483E6F">
              <w:rPr>
                <w:rFonts w:ascii="Times New Roman" w:eastAsia="仿宋_GB2312"/>
                <w:sz w:val="24"/>
                <w:szCs w:val="24"/>
              </w:rPr>
              <w:t>100%</w:t>
            </w:r>
            <w:r w:rsidRPr="00483E6F">
              <w:rPr>
                <w:rFonts w:ascii="Times New Roman" w:eastAsia="仿宋_GB2312"/>
                <w:sz w:val="24"/>
                <w:szCs w:val="24"/>
              </w:rPr>
              <w:t>。</w:t>
            </w:r>
          </w:p>
        </w:tc>
        <w:tc>
          <w:tcPr>
            <w:tcW w:w="1275"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韩　飚</w:t>
            </w:r>
          </w:p>
        </w:tc>
        <w:tc>
          <w:tcPr>
            <w:tcW w:w="1843"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水利</w:t>
            </w:r>
            <w:r w:rsidR="00773B9C">
              <w:rPr>
                <w:rFonts w:ascii="Times New Roman" w:eastAsia="仿宋_GB2312" w:hint="eastAsia"/>
                <w:sz w:val="24"/>
                <w:szCs w:val="24"/>
              </w:rPr>
              <w:t>（水务）</w:t>
            </w:r>
            <w:r w:rsidRPr="00483E6F">
              <w:rPr>
                <w:rFonts w:ascii="Times New Roman" w:eastAsia="仿宋_GB2312"/>
                <w:sz w:val="24"/>
                <w:szCs w:val="24"/>
              </w:rPr>
              <w:t>局</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2C6370">
        <w:trPr>
          <w:trHeight w:val="55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加快建设大型生活垃圾中转站、建筑装潢垃圾资源化处理厂，启动静脉产业园规划建设。</w:t>
            </w:r>
          </w:p>
        </w:tc>
        <w:tc>
          <w:tcPr>
            <w:tcW w:w="1275"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DF51F2" w:rsidRDefault="00DF51F2"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城管局</w:t>
            </w:r>
          </w:p>
          <w:p w:rsidR="00DF51F2"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00" w:lineRule="exact"/>
              <w:jc w:val="center"/>
              <w:rPr>
                <w:rFonts w:ascii="Times New Roman" w:eastAsia="仿宋_GB2312"/>
                <w:sz w:val="24"/>
                <w:szCs w:val="24"/>
              </w:rPr>
            </w:pPr>
          </w:p>
        </w:tc>
      </w:tr>
      <w:tr w:rsidR="00E22BBE" w:rsidRPr="00483E6F" w:rsidTr="002C6370">
        <w:trPr>
          <w:trHeight w:val="366"/>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完善环保长效管控机制</w:t>
            </w: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强化环境监测网络和快速反应能力。</w:t>
            </w:r>
            <w:r w:rsidRPr="00483E6F">
              <w:rPr>
                <w:rFonts w:ascii="Times New Roman" w:eastAsia="仿宋_GB2312"/>
                <w:sz w:val="24"/>
                <w:szCs w:val="24"/>
              </w:rPr>
              <w:t xml:space="preserve"> </w:t>
            </w:r>
          </w:p>
        </w:tc>
        <w:tc>
          <w:tcPr>
            <w:tcW w:w="1275"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2C6370">
        <w:trPr>
          <w:trHeight w:val="35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建设大气污染物在线监控平台，非电燃煤锅炉全部实施清洁能源替代。</w:t>
            </w:r>
          </w:p>
        </w:tc>
        <w:tc>
          <w:tcPr>
            <w:tcW w:w="1275"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发改委</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00" w:lineRule="exact"/>
              <w:ind w:firstLine="0"/>
              <w:jc w:val="center"/>
              <w:rPr>
                <w:rFonts w:ascii="Times New Roman" w:eastAsia="仿宋_GB2312"/>
                <w:sz w:val="24"/>
                <w:szCs w:val="24"/>
              </w:rPr>
            </w:pPr>
          </w:p>
        </w:tc>
      </w:tr>
      <w:tr w:rsidR="00E22BBE" w:rsidRPr="00483E6F" w:rsidTr="00EB1889">
        <w:trPr>
          <w:trHeight w:val="382"/>
          <w:jc w:val="center"/>
        </w:trPr>
        <w:tc>
          <w:tcPr>
            <w:tcW w:w="392" w:type="dxa"/>
            <w:vMerge/>
            <w:vAlign w:val="center"/>
          </w:tcPr>
          <w:p w:rsidR="00E22BBE" w:rsidRPr="00483E6F" w:rsidRDefault="00E22BBE" w:rsidP="00997604">
            <w:pPr>
              <w:spacing w:line="26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26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加大</w:t>
            </w:r>
            <w:r w:rsidRPr="00483E6F">
              <w:rPr>
                <w:rFonts w:ascii="Times New Roman" w:eastAsia="仿宋_GB2312"/>
                <w:sz w:val="24"/>
                <w:szCs w:val="24"/>
              </w:rPr>
              <w:t>40</w:t>
            </w:r>
            <w:r w:rsidRPr="00483E6F">
              <w:rPr>
                <w:rFonts w:ascii="Times New Roman" w:eastAsia="仿宋_GB2312"/>
                <w:sz w:val="24"/>
                <w:szCs w:val="24"/>
              </w:rPr>
              <w:t>个市级水质控制断面监测治理。</w:t>
            </w:r>
          </w:p>
        </w:tc>
        <w:tc>
          <w:tcPr>
            <w:tcW w:w="1275" w:type="dxa"/>
            <w:vAlign w:val="center"/>
          </w:tcPr>
          <w:p w:rsidR="00024C09" w:rsidRDefault="00024C09"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韩</w:t>
            </w:r>
            <w:r>
              <w:rPr>
                <w:rFonts w:ascii="Times New Roman" w:eastAsia="仿宋_GB2312" w:hint="eastAsia"/>
                <w:sz w:val="24"/>
                <w:szCs w:val="24"/>
              </w:rPr>
              <w:t xml:space="preserve">  </w:t>
            </w:r>
            <w:r>
              <w:rPr>
                <w:rFonts w:ascii="Times New Roman" w:eastAsia="仿宋_GB2312" w:hint="eastAsia"/>
                <w:sz w:val="24"/>
                <w:szCs w:val="24"/>
              </w:rPr>
              <w:t>飚</w:t>
            </w:r>
          </w:p>
          <w:p w:rsidR="006B7AB5" w:rsidRPr="00483E6F" w:rsidRDefault="006B7AB5"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陈</w:t>
            </w:r>
            <w:r>
              <w:rPr>
                <w:rFonts w:ascii="Times New Roman" w:eastAsia="仿宋_GB2312" w:hint="eastAsia"/>
                <w:sz w:val="24"/>
                <w:szCs w:val="24"/>
              </w:rPr>
              <w:t xml:space="preserve">  </w:t>
            </w:r>
            <w:r>
              <w:rPr>
                <w:rFonts w:ascii="Times New Roman" w:eastAsia="仿宋_GB2312" w:hint="eastAsia"/>
                <w:sz w:val="24"/>
                <w:szCs w:val="24"/>
              </w:rPr>
              <w:t>力</w:t>
            </w:r>
          </w:p>
        </w:tc>
        <w:tc>
          <w:tcPr>
            <w:tcW w:w="1843" w:type="dxa"/>
            <w:vAlign w:val="center"/>
          </w:tcPr>
          <w:p w:rsidR="00E22BBE" w:rsidRPr="00483E6F" w:rsidRDefault="00E22BBE"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环保局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510"/>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健全土壤污染防治联防联控机制。严格推行禁养区制度，非禁养区规模畜禽养殖场（户）治理率达</w:t>
            </w:r>
            <w:r w:rsidRPr="00483E6F">
              <w:rPr>
                <w:rFonts w:ascii="Times New Roman" w:eastAsia="仿宋_GB2312"/>
                <w:sz w:val="24"/>
                <w:szCs w:val="24"/>
              </w:rPr>
              <w:t>95%</w:t>
            </w:r>
            <w:r w:rsidRPr="00483E6F">
              <w:rPr>
                <w:rFonts w:ascii="Times New Roman" w:eastAsia="仿宋_GB2312"/>
                <w:sz w:val="24"/>
                <w:szCs w:val="24"/>
              </w:rPr>
              <w:t>。</w:t>
            </w:r>
          </w:p>
        </w:tc>
        <w:tc>
          <w:tcPr>
            <w:tcW w:w="1275" w:type="dxa"/>
            <w:vAlign w:val="center"/>
          </w:tcPr>
          <w:p w:rsidR="00785484" w:rsidRDefault="00785484"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Default="00785484"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韩</w:t>
            </w:r>
            <w:r>
              <w:rPr>
                <w:rFonts w:ascii="Times New Roman" w:eastAsia="仿宋_GB2312" w:hint="eastAsia"/>
                <w:sz w:val="24"/>
                <w:szCs w:val="24"/>
              </w:rPr>
              <w:t xml:space="preserve">  </w:t>
            </w:r>
            <w:r>
              <w:rPr>
                <w:rFonts w:ascii="Times New Roman" w:eastAsia="仿宋_GB2312" w:hint="eastAsia"/>
                <w:sz w:val="24"/>
                <w:szCs w:val="24"/>
              </w:rPr>
              <w:t>飚</w:t>
            </w:r>
          </w:p>
          <w:p w:rsidR="00785484" w:rsidRPr="00483E6F" w:rsidRDefault="00785484" w:rsidP="003035BD">
            <w:pPr>
              <w:spacing w:line="260" w:lineRule="exact"/>
              <w:ind w:firstLine="0"/>
              <w:jc w:val="center"/>
              <w:rPr>
                <w:rFonts w:ascii="Times New Roman" w:eastAsia="仿宋_GB2312"/>
                <w:sz w:val="24"/>
                <w:szCs w:val="24"/>
              </w:rPr>
            </w:pPr>
            <w:r>
              <w:rPr>
                <w:rFonts w:ascii="Times New Roman" w:eastAsia="仿宋_GB2312" w:hint="eastAsia"/>
                <w:sz w:val="24"/>
                <w:szCs w:val="24"/>
              </w:rPr>
              <w:t>陈</w:t>
            </w:r>
            <w:r>
              <w:rPr>
                <w:rFonts w:ascii="Times New Roman" w:eastAsia="仿宋_GB2312" w:hint="eastAsia"/>
                <w:sz w:val="24"/>
                <w:szCs w:val="24"/>
              </w:rPr>
              <w:t xml:space="preserve">  </w:t>
            </w:r>
            <w:r>
              <w:rPr>
                <w:rFonts w:ascii="Times New Roman" w:eastAsia="仿宋_GB2312" w:hint="eastAsia"/>
                <w:sz w:val="24"/>
                <w:szCs w:val="24"/>
              </w:rPr>
              <w:t>力</w:t>
            </w:r>
          </w:p>
        </w:tc>
        <w:tc>
          <w:tcPr>
            <w:tcW w:w="1843"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农</w:t>
            </w:r>
            <w:r w:rsidRPr="00483E6F">
              <w:rPr>
                <w:rFonts w:ascii="Times New Roman" w:eastAsia="仿宋_GB2312"/>
                <w:sz w:val="24"/>
                <w:szCs w:val="24"/>
              </w:rPr>
              <w:t xml:space="preserve">  </w:t>
            </w:r>
            <w:r w:rsidRPr="00483E6F">
              <w:rPr>
                <w:rFonts w:ascii="Times New Roman" w:eastAsia="仿宋_GB2312"/>
                <w:sz w:val="24"/>
                <w:szCs w:val="24"/>
              </w:rPr>
              <w:t>委</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2C6370">
        <w:trPr>
          <w:trHeight w:val="340"/>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完善基层环境监管网格体系，强化</w:t>
            </w:r>
            <w:r w:rsidRPr="00483E6F">
              <w:rPr>
                <w:rFonts w:ascii="Times New Roman" w:eastAsia="仿宋_GB2312"/>
                <w:sz w:val="24"/>
                <w:szCs w:val="24"/>
              </w:rPr>
              <w:t>“</w:t>
            </w:r>
            <w:r w:rsidRPr="00483E6F">
              <w:rPr>
                <w:rFonts w:ascii="Times New Roman" w:eastAsia="仿宋_GB2312"/>
                <w:sz w:val="24"/>
                <w:szCs w:val="24"/>
              </w:rPr>
              <w:t>四随机二公开</w:t>
            </w:r>
            <w:r w:rsidRPr="00483E6F">
              <w:rPr>
                <w:rFonts w:ascii="Times New Roman" w:eastAsia="仿宋_GB2312"/>
                <w:sz w:val="24"/>
                <w:szCs w:val="24"/>
              </w:rPr>
              <w:t>”</w:t>
            </w:r>
            <w:r w:rsidRPr="00483E6F">
              <w:rPr>
                <w:rFonts w:ascii="Times New Roman" w:eastAsia="仿宋_GB2312"/>
                <w:sz w:val="24"/>
                <w:szCs w:val="24"/>
              </w:rPr>
              <w:t>抽查。深化与嘉定、宝山等地环保协作，建立完善区域污染联防联控机制。</w:t>
            </w:r>
          </w:p>
        </w:tc>
        <w:tc>
          <w:tcPr>
            <w:tcW w:w="1275"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3035BD">
        <w:trPr>
          <w:trHeight w:val="40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60" w:lineRule="exact"/>
              <w:ind w:firstLine="0"/>
              <w:rPr>
                <w:rFonts w:ascii="Times New Roman" w:eastAsia="仿宋_GB2312"/>
                <w:sz w:val="24"/>
                <w:szCs w:val="24"/>
              </w:rPr>
            </w:pPr>
            <w:r w:rsidRPr="00483E6F">
              <w:rPr>
                <w:rFonts w:ascii="Times New Roman" w:eastAsia="仿宋_GB2312"/>
                <w:sz w:val="24"/>
                <w:szCs w:val="24"/>
              </w:rPr>
              <w:t>健全环境执法</w:t>
            </w:r>
            <w:r w:rsidRPr="00483E6F">
              <w:rPr>
                <w:rFonts w:ascii="Times New Roman" w:eastAsia="仿宋_GB2312"/>
                <w:sz w:val="24"/>
                <w:szCs w:val="24"/>
              </w:rPr>
              <w:t>“2+N”</w:t>
            </w:r>
            <w:r w:rsidRPr="00483E6F">
              <w:rPr>
                <w:rFonts w:ascii="Times New Roman" w:eastAsia="仿宋_GB2312"/>
                <w:sz w:val="24"/>
                <w:szCs w:val="24"/>
              </w:rPr>
              <w:t>联动机制，严厉打击环境违法行为，依法依规整治和关停不达标企业。</w:t>
            </w:r>
          </w:p>
        </w:tc>
        <w:tc>
          <w:tcPr>
            <w:tcW w:w="1275" w:type="dxa"/>
            <w:vAlign w:val="center"/>
          </w:tcPr>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冯</w:t>
            </w:r>
            <w:r w:rsidRPr="00483E6F">
              <w:rPr>
                <w:rFonts w:ascii="Times New Roman" w:eastAsia="仿宋_GB2312"/>
                <w:sz w:val="24"/>
                <w:szCs w:val="24"/>
              </w:rPr>
              <w:t xml:space="preserve">  </w:t>
            </w:r>
            <w:r w:rsidRPr="00483E6F">
              <w:rPr>
                <w:rFonts w:ascii="Times New Roman" w:eastAsia="仿宋_GB2312"/>
                <w:sz w:val="24"/>
                <w:szCs w:val="24"/>
              </w:rPr>
              <w:t>晋</w:t>
            </w:r>
          </w:p>
          <w:p w:rsidR="00E22BBE" w:rsidRPr="00483E6F"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陈</w:t>
            </w:r>
            <w:r w:rsidRPr="00483E6F">
              <w:rPr>
                <w:rFonts w:ascii="Times New Roman" w:eastAsia="仿宋_GB2312"/>
                <w:sz w:val="24"/>
                <w:szCs w:val="24"/>
              </w:rPr>
              <w:t xml:space="preserve">  </w:t>
            </w:r>
            <w:r w:rsidRPr="00483E6F">
              <w:rPr>
                <w:rFonts w:ascii="Times New Roman" w:eastAsia="仿宋_GB2312"/>
                <w:sz w:val="24"/>
                <w:szCs w:val="24"/>
              </w:rPr>
              <w:t>力</w:t>
            </w:r>
          </w:p>
        </w:tc>
        <w:tc>
          <w:tcPr>
            <w:tcW w:w="1843" w:type="dxa"/>
            <w:vAlign w:val="center"/>
          </w:tcPr>
          <w:p w:rsidR="00E22BBE" w:rsidRDefault="00E22BBE"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公安局</w:t>
            </w:r>
          </w:p>
          <w:p w:rsidR="00DD3689" w:rsidRPr="00483E6F" w:rsidRDefault="00DD3689" w:rsidP="003035BD">
            <w:pPr>
              <w:spacing w:line="260" w:lineRule="exact"/>
              <w:ind w:firstLine="0"/>
              <w:jc w:val="center"/>
              <w:rPr>
                <w:rFonts w:ascii="Times New Roman" w:eastAsia="仿宋_GB2312"/>
                <w:sz w:val="24"/>
                <w:szCs w:val="24"/>
              </w:rPr>
            </w:pPr>
            <w:r w:rsidRPr="00483E6F">
              <w:rPr>
                <w:rFonts w:ascii="Times New Roman" w:eastAsia="仿宋_GB2312"/>
                <w:sz w:val="24"/>
                <w:szCs w:val="24"/>
              </w:rPr>
              <w:t>环保局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024C09" w:rsidRPr="00483E6F" w:rsidTr="00EB1889">
        <w:trPr>
          <w:trHeight w:val="1679"/>
          <w:jc w:val="center"/>
        </w:trPr>
        <w:tc>
          <w:tcPr>
            <w:tcW w:w="392" w:type="dxa"/>
            <w:vMerge w:val="restart"/>
            <w:vAlign w:val="center"/>
          </w:tcPr>
          <w:p w:rsidR="00024C09" w:rsidRPr="00483E6F" w:rsidRDefault="00024C09"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加满足美好生活需要，积极打造民生幸福高地</w:t>
            </w:r>
          </w:p>
          <w:p w:rsidR="00024C09" w:rsidRPr="00483E6F" w:rsidRDefault="00024C09" w:rsidP="00997604">
            <w:pPr>
              <w:spacing w:line="340" w:lineRule="exact"/>
              <w:jc w:val="center"/>
              <w:rPr>
                <w:rFonts w:ascii="Times New Roman" w:eastAsia="仿宋_GB2312"/>
                <w:sz w:val="24"/>
                <w:szCs w:val="24"/>
              </w:rPr>
            </w:pPr>
          </w:p>
        </w:tc>
        <w:tc>
          <w:tcPr>
            <w:tcW w:w="1404" w:type="dxa"/>
            <w:vMerge w:val="restart"/>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优化公共服务供给</w:t>
            </w:r>
          </w:p>
        </w:tc>
        <w:tc>
          <w:tcPr>
            <w:tcW w:w="7938" w:type="dxa"/>
            <w:vAlign w:val="center"/>
          </w:tcPr>
          <w:p w:rsidR="00024C09" w:rsidRPr="00483E6F" w:rsidRDefault="00024C09" w:rsidP="00024C09">
            <w:pPr>
              <w:spacing w:line="280" w:lineRule="exact"/>
              <w:ind w:firstLine="0"/>
              <w:rPr>
                <w:rFonts w:ascii="Times New Roman" w:eastAsia="仿宋_GB2312"/>
                <w:sz w:val="24"/>
                <w:szCs w:val="24"/>
              </w:rPr>
            </w:pPr>
            <w:r w:rsidRPr="00483E6F">
              <w:rPr>
                <w:rFonts w:ascii="Times New Roman" w:eastAsia="仿宋_GB2312"/>
                <w:sz w:val="24"/>
                <w:szCs w:val="24"/>
              </w:rPr>
              <w:t>完善教育资源规划布局，启动盛园幼儿园等</w:t>
            </w:r>
            <w:r w:rsidRPr="00483E6F">
              <w:rPr>
                <w:rFonts w:ascii="Times New Roman" w:eastAsia="仿宋_GB2312"/>
                <w:sz w:val="24"/>
                <w:szCs w:val="24"/>
              </w:rPr>
              <w:t>12</w:t>
            </w:r>
            <w:r w:rsidRPr="00483E6F">
              <w:rPr>
                <w:rFonts w:ascii="Times New Roman" w:eastAsia="仿宋_GB2312"/>
                <w:sz w:val="24"/>
                <w:szCs w:val="24"/>
              </w:rPr>
              <w:t>所学校新改扩建工程，建成投用镇洋小学、浮桥中学等</w:t>
            </w:r>
            <w:r w:rsidRPr="00483E6F">
              <w:rPr>
                <w:rFonts w:ascii="Times New Roman" w:eastAsia="仿宋_GB2312"/>
                <w:sz w:val="24"/>
                <w:szCs w:val="24"/>
              </w:rPr>
              <w:t>10</w:t>
            </w:r>
            <w:r w:rsidRPr="00483E6F">
              <w:rPr>
                <w:rFonts w:ascii="Times New Roman" w:eastAsia="仿宋_GB2312"/>
                <w:sz w:val="24"/>
                <w:szCs w:val="24"/>
              </w:rPr>
              <w:t>所学校。支持多元化办学，深化校外培训机构等清理整治。争创全国义务教育优质均衡发展县（市、区）。</w:t>
            </w:r>
          </w:p>
        </w:tc>
        <w:tc>
          <w:tcPr>
            <w:tcW w:w="1275" w:type="dxa"/>
            <w:vMerge w:val="restart"/>
            <w:vAlign w:val="center"/>
          </w:tcPr>
          <w:p w:rsidR="00024C09" w:rsidRPr="00483E6F" w:rsidRDefault="00024C09"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843" w:type="dxa"/>
            <w:vAlign w:val="center"/>
          </w:tcPr>
          <w:p w:rsidR="00024C09" w:rsidRPr="00483E6F" w:rsidRDefault="00024C09"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教育局</w:t>
            </w:r>
          </w:p>
        </w:tc>
        <w:tc>
          <w:tcPr>
            <w:tcW w:w="1792" w:type="dxa"/>
            <w:vMerge w:val="restart"/>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024C09" w:rsidRPr="00483E6F" w:rsidTr="00EB1889">
        <w:trPr>
          <w:trHeight w:val="1556"/>
          <w:jc w:val="center"/>
        </w:trPr>
        <w:tc>
          <w:tcPr>
            <w:tcW w:w="392" w:type="dxa"/>
            <w:vMerge/>
            <w:vAlign w:val="center"/>
          </w:tcPr>
          <w:p w:rsidR="00024C09" w:rsidRPr="00483E6F" w:rsidRDefault="00024C09" w:rsidP="00997604">
            <w:pPr>
              <w:spacing w:line="340" w:lineRule="exact"/>
              <w:jc w:val="center"/>
              <w:rPr>
                <w:rFonts w:ascii="Times New Roman" w:eastAsia="仿宋_GB2312"/>
                <w:sz w:val="24"/>
                <w:szCs w:val="24"/>
              </w:rPr>
            </w:pPr>
          </w:p>
        </w:tc>
        <w:tc>
          <w:tcPr>
            <w:tcW w:w="1404"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c>
          <w:tcPr>
            <w:tcW w:w="7938" w:type="dxa"/>
            <w:vAlign w:val="center"/>
          </w:tcPr>
          <w:p w:rsidR="00024C09" w:rsidRPr="00483E6F" w:rsidRDefault="00024C09" w:rsidP="00024C09">
            <w:pPr>
              <w:spacing w:line="280" w:lineRule="exact"/>
              <w:ind w:firstLine="0"/>
              <w:rPr>
                <w:rFonts w:ascii="Times New Roman" w:eastAsia="仿宋_GB2312"/>
                <w:sz w:val="24"/>
                <w:szCs w:val="24"/>
              </w:rPr>
            </w:pPr>
            <w:r w:rsidRPr="00483E6F">
              <w:rPr>
                <w:rFonts w:ascii="Times New Roman" w:eastAsia="仿宋_GB2312"/>
                <w:sz w:val="24"/>
                <w:szCs w:val="24"/>
              </w:rPr>
              <w:t>深入实施健康</w:t>
            </w:r>
            <w:r w:rsidRPr="00483E6F">
              <w:rPr>
                <w:rFonts w:ascii="Times New Roman" w:eastAsia="仿宋_GB2312"/>
                <w:sz w:val="24"/>
                <w:szCs w:val="24"/>
              </w:rPr>
              <w:t>“531”</w:t>
            </w:r>
            <w:r w:rsidRPr="00483E6F">
              <w:rPr>
                <w:rFonts w:ascii="Times New Roman" w:eastAsia="仿宋_GB2312"/>
                <w:sz w:val="24"/>
                <w:szCs w:val="24"/>
              </w:rPr>
              <w:t>系列行动，深化医药卫生体制改革，打造</w:t>
            </w:r>
            <w:r w:rsidRPr="00483E6F">
              <w:rPr>
                <w:rFonts w:ascii="Times New Roman" w:eastAsia="仿宋_GB2312"/>
                <w:sz w:val="24"/>
                <w:szCs w:val="24"/>
              </w:rPr>
              <w:t>“</w:t>
            </w:r>
            <w:r w:rsidRPr="00483E6F">
              <w:rPr>
                <w:rFonts w:ascii="Times New Roman" w:eastAsia="仿宋_GB2312"/>
                <w:sz w:val="24"/>
                <w:szCs w:val="24"/>
              </w:rPr>
              <w:t>健康太仓</w:t>
            </w:r>
            <w:r w:rsidRPr="00483E6F">
              <w:rPr>
                <w:rFonts w:ascii="Times New Roman" w:eastAsia="仿宋_GB2312"/>
                <w:sz w:val="24"/>
                <w:szCs w:val="24"/>
              </w:rPr>
              <w:t>”</w:t>
            </w:r>
            <w:r w:rsidRPr="00483E6F">
              <w:rPr>
                <w:rFonts w:ascii="Times New Roman" w:eastAsia="仿宋_GB2312"/>
                <w:sz w:val="24"/>
                <w:szCs w:val="24"/>
              </w:rPr>
              <w:t>。加快市公共卫生中心建设。全面启动基层医疗卫生机构提档升级工程，新改建金浪、直塘等</w:t>
            </w:r>
            <w:r w:rsidRPr="00483E6F">
              <w:rPr>
                <w:rFonts w:ascii="Times New Roman" w:eastAsia="仿宋_GB2312"/>
                <w:sz w:val="24"/>
                <w:szCs w:val="24"/>
              </w:rPr>
              <w:t>6</w:t>
            </w:r>
            <w:r w:rsidRPr="00483E6F">
              <w:rPr>
                <w:rFonts w:ascii="Times New Roman" w:eastAsia="仿宋_GB2312"/>
                <w:sz w:val="24"/>
                <w:szCs w:val="24"/>
              </w:rPr>
              <w:t>家社区卫生服务中心。</w:t>
            </w:r>
          </w:p>
        </w:tc>
        <w:tc>
          <w:tcPr>
            <w:tcW w:w="1275" w:type="dxa"/>
            <w:vMerge/>
            <w:vAlign w:val="center"/>
          </w:tcPr>
          <w:p w:rsidR="00024C09" w:rsidRPr="00483E6F" w:rsidRDefault="00024C09" w:rsidP="00997604">
            <w:pPr>
              <w:spacing w:line="280" w:lineRule="exact"/>
              <w:ind w:firstLine="0"/>
              <w:jc w:val="center"/>
              <w:rPr>
                <w:rFonts w:ascii="Times New Roman" w:eastAsia="仿宋_GB2312"/>
                <w:sz w:val="24"/>
                <w:szCs w:val="24"/>
              </w:rPr>
            </w:pPr>
          </w:p>
        </w:tc>
        <w:tc>
          <w:tcPr>
            <w:tcW w:w="1843" w:type="dxa"/>
            <w:vAlign w:val="center"/>
          </w:tcPr>
          <w:p w:rsidR="00024C09" w:rsidRPr="00483E6F" w:rsidRDefault="00024C09"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卫计委</w:t>
            </w:r>
          </w:p>
        </w:tc>
        <w:tc>
          <w:tcPr>
            <w:tcW w:w="1792"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r>
      <w:tr w:rsidR="00E22BBE" w:rsidRPr="00483E6F" w:rsidTr="00024C09">
        <w:trPr>
          <w:trHeight w:val="70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常态化抓好全国文明城市创建工作。</w:t>
            </w:r>
          </w:p>
        </w:tc>
        <w:tc>
          <w:tcPr>
            <w:tcW w:w="1275" w:type="dxa"/>
            <w:vMerge w:val="restart"/>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王建国</w:t>
            </w:r>
          </w:p>
        </w:tc>
        <w:tc>
          <w:tcPr>
            <w:tcW w:w="1843" w:type="dxa"/>
            <w:vMerge w:val="restart"/>
            <w:vAlign w:val="center"/>
          </w:tcPr>
          <w:p w:rsidR="00E22BBE" w:rsidRDefault="00E22BBE" w:rsidP="00997604">
            <w:pPr>
              <w:spacing w:line="260" w:lineRule="exact"/>
              <w:ind w:firstLine="0"/>
              <w:jc w:val="center"/>
              <w:rPr>
                <w:rFonts w:ascii="Times New Roman" w:eastAsia="仿宋_GB2312"/>
                <w:spacing w:val="-12"/>
                <w:sz w:val="24"/>
                <w:szCs w:val="24"/>
              </w:rPr>
            </w:pPr>
            <w:r>
              <w:rPr>
                <w:rFonts w:ascii="Times New Roman" w:eastAsia="仿宋_GB2312" w:hint="eastAsia"/>
                <w:spacing w:val="-12"/>
                <w:sz w:val="24"/>
                <w:szCs w:val="24"/>
              </w:rPr>
              <w:t>政府办</w:t>
            </w:r>
          </w:p>
          <w:p w:rsidR="00E22BBE" w:rsidRPr="00483E6F" w:rsidRDefault="00E22BBE" w:rsidP="00997604">
            <w:pPr>
              <w:spacing w:line="260" w:lineRule="exact"/>
              <w:ind w:firstLine="0"/>
              <w:jc w:val="center"/>
              <w:rPr>
                <w:rFonts w:ascii="Times New Roman" w:eastAsia="仿宋_GB2312"/>
                <w:spacing w:val="-12"/>
                <w:sz w:val="24"/>
                <w:szCs w:val="24"/>
              </w:rPr>
            </w:pPr>
            <w:r w:rsidRPr="00483E6F">
              <w:rPr>
                <w:rFonts w:ascii="Times New Roman" w:eastAsia="仿宋_GB2312"/>
                <w:spacing w:val="-12"/>
                <w:sz w:val="24"/>
                <w:szCs w:val="24"/>
              </w:rPr>
              <w:t>文明办</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024C09">
        <w:trPr>
          <w:trHeight w:val="98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积极培育和践行社会主义核心价值观，统筹推进新时代文明实践中心（所、站）建设，广泛开展群众性精神文明创建活动。</w:t>
            </w:r>
          </w:p>
        </w:tc>
        <w:tc>
          <w:tcPr>
            <w:tcW w:w="1275" w:type="dxa"/>
            <w:vMerge/>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843" w:type="dxa"/>
            <w:vMerge/>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024C09" w:rsidRPr="00483E6F" w:rsidTr="00024C09">
        <w:trPr>
          <w:trHeight w:val="1278"/>
          <w:jc w:val="center"/>
        </w:trPr>
        <w:tc>
          <w:tcPr>
            <w:tcW w:w="392" w:type="dxa"/>
            <w:vMerge/>
            <w:vAlign w:val="center"/>
          </w:tcPr>
          <w:p w:rsidR="00024C09" w:rsidRPr="00483E6F" w:rsidRDefault="00024C09" w:rsidP="00997604">
            <w:pPr>
              <w:spacing w:line="340" w:lineRule="exact"/>
              <w:jc w:val="center"/>
              <w:rPr>
                <w:rFonts w:ascii="Times New Roman" w:eastAsia="仿宋_GB2312"/>
                <w:sz w:val="24"/>
                <w:szCs w:val="24"/>
              </w:rPr>
            </w:pPr>
          </w:p>
        </w:tc>
        <w:tc>
          <w:tcPr>
            <w:tcW w:w="1404"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c>
          <w:tcPr>
            <w:tcW w:w="7938" w:type="dxa"/>
            <w:vAlign w:val="center"/>
          </w:tcPr>
          <w:p w:rsidR="00024C09" w:rsidRPr="00483E6F" w:rsidRDefault="00024C09" w:rsidP="00024C09">
            <w:pPr>
              <w:spacing w:line="280" w:lineRule="exact"/>
              <w:ind w:firstLine="0"/>
              <w:rPr>
                <w:rFonts w:ascii="Times New Roman" w:eastAsia="仿宋_GB2312"/>
                <w:sz w:val="24"/>
                <w:szCs w:val="24"/>
              </w:rPr>
            </w:pPr>
            <w:r w:rsidRPr="00483E6F">
              <w:rPr>
                <w:rFonts w:ascii="Times New Roman" w:eastAsia="仿宋_GB2312"/>
                <w:sz w:val="24"/>
                <w:szCs w:val="24"/>
              </w:rPr>
              <w:t>持续开展欢乐文明百村（社区）行等惠民活动，实现村（社区）综合性文化服务中心标准化建设全覆盖。建设市美术馆新馆、樊村泾遗址公园。</w:t>
            </w:r>
          </w:p>
        </w:tc>
        <w:tc>
          <w:tcPr>
            <w:tcW w:w="1275" w:type="dxa"/>
            <w:vMerge w:val="restart"/>
            <w:vAlign w:val="center"/>
          </w:tcPr>
          <w:p w:rsidR="00024C09" w:rsidRPr="00483E6F" w:rsidRDefault="00024C09"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843" w:type="dxa"/>
            <w:vAlign w:val="center"/>
          </w:tcPr>
          <w:p w:rsidR="00024C09" w:rsidRPr="00483E6F" w:rsidRDefault="00024C09"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文广新局</w:t>
            </w:r>
          </w:p>
        </w:tc>
        <w:tc>
          <w:tcPr>
            <w:tcW w:w="1792" w:type="dxa"/>
            <w:vMerge/>
            <w:vAlign w:val="center"/>
          </w:tcPr>
          <w:p w:rsidR="00024C09" w:rsidRPr="00483E6F" w:rsidRDefault="00024C09" w:rsidP="00997604">
            <w:pPr>
              <w:spacing w:line="340" w:lineRule="exact"/>
              <w:ind w:firstLine="0"/>
              <w:rPr>
                <w:rFonts w:ascii="Times New Roman" w:eastAsia="仿宋_GB2312"/>
                <w:sz w:val="24"/>
                <w:szCs w:val="24"/>
              </w:rPr>
            </w:pPr>
          </w:p>
        </w:tc>
      </w:tr>
      <w:tr w:rsidR="00024C09" w:rsidRPr="00483E6F" w:rsidTr="00EB1889">
        <w:trPr>
          <w:trHeight w:val="1208"/>
          <w:jc w:val="center"/>
        </w:trPr>
        <w:tc>
          <w:tcPr>
            <w:tcW w:w="392" w:type="dxa"/>
            <w:vMerge/>
            <w:vAlign w:val="center"/>
          </w:tcPr>
          <w:p w:rsidR="00024C09" w:rsidRPr="00483E6F" w:rsidRDefault="00024C09" w:rsidP="00997604">
            <w:pPr>
              <w:spacing w:line="340" w:lineRule="exact"/>
              <w:jc w:val="center"/>
              <w:rPr>
                <w:rFonts w:ascii="Times New Roman" w:eastAsia="仿宋_GB2312"/>
                <w:sz w:val="24"/>
                <w:szCs w:val="24"/>
              </w:rPr>
            </w:pPr>
          </w:p>
        </w:tc>
        <w:tc>
          <w:tcPr>
            <w:tcW w:w="1404"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c>
          <w:tcPr>
            <w:tcW w:w="7938" w:type="dxa"/>
            <w:vAlign w:val="center"/>
          </w:tcPr>
          <w:p w:rsidR="00024C09" w:rsidRPr="00483E6F" w:rsidRDefault="00024C09" w:rsidP="00024C09">
            <w:pPr>
              <w:spacing w:line="280" w:lineRule="exact"/>
              <w:ind w:firstLine="0"/>
              <w:rPr>
                <w:rFonts w:ascii="Times New Roman" w:eastAsia="仿宋_GB2312"/>
                <w:sz w:val="24"/>
                <w:szCs w:val="24"/>
              </w:rPr>
            </w:pPr>
            <w:r w:rsidRPr="00483E6F">
              <w:rPr>
                <w:rFonts w:ascii="Times New Roman" w:eastAsia="仿宋_GB2312"/>
                <w:sz w:val="24"/>
                <w:szCs w:val="24"/>
              </w:rPr>
              <w:t>办好国际田联世界竞走挑战赛等重大赛事。争创全国全民运动健身模范县。</w:t>
            </w:r>
          </w:p>
        </w:tc>
        <w:tc>
          <w:tcPr>
            <w:tcW w:w="1275"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c>
          <w:tcPr>
            <w:tcW w:w="1843" w:type="dxa"/>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体育局</w:t>
            </w:r>
          </w:p>
        </w:tc>
        <w:tc>
          <w:tcPr>
            <w:tcW w:w="1792" w:type="dxa"/>
            <w:vMerge/>
            <w:vAlign w:val="center"/>
          </w:tcPr>
          <w:p w:rsidR="00024C09" w:rsidRPr="00483E6F" w:rsidRDefault="00024C09" w:rsidP="00997604">
            <w:pPr>
              <w:spacing w:line="340" w:lineRule="exact"/>
              <w:jc w:val="center"/>
              <w:rPr>
                <w:rFonts w:ascii="Times New Roman" w:eastAsia="仿宋_GB2312"/>
                <w:sz w:val="24"/>
                <w:szCs w:val="24"/>
              </w:rPr>
            </w:pPr>
          </w:p>
        </w:tc>
      </w:tr>
      <w:tr w:rsidR="00024C09" w:rsidRPr="00483E6F" w:rsidTr="00C63386">
        <w:trPr>
          <w:trHeight w:val="2318"/>
          <w:jc w:val="center"/>
        </w:trPr>
        <w:tc>
          <w:tcPr>
            <w:tcW w:w="392" w:type="dxa"/>
            <w:vMerge w:val="restart"/>
            <w:vAlign w:val="center"/>
          </w:tcPr>
          <w:p w:rsidR="00024C09" w:rsidRPr="00483E6F" w:rsidRDefault="00024C09"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满满足美好生活需要，积极打造民生幸福高地</w:t>
            </w:r>
          </w:p>
        </w:tc>
        <w:tc>
          <w:tcPr>
            <w:tcW w:w="1404" w:type="dxa"/>
            <w:vMerge w:val="restart"/>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提升社会保障水平</w:t>
            </w:r>
          </w:p>
        </w:tc>
        <w:tc>
          <w:tcPr>
            <w:tcW w:w="7938" w:type="dxa"/>
            <w:vAlign w:val="center"/>
          </w:tcPr>
          <w:p w:rsidR="00024C09" w:rsidRPr="00483E6F" w:rsidRDefault="00024C09" w:rsidP="00024C09">
            <w:pPr>
              <w:spacing w:line="280" w:lineRule="exact"/>
              <w:ind w:firstLine="0"/>
              <w:rPr>
                <w:rFonts w:ascii="Times New Roman" w:eastAsia="仿宋_GB2312"/>
                <w:sz w:val="24"/>
                <w:szCs w:val="24"/>
              </w:rPr>
            </w:pPr>
            <w:r w:rsidRPr="00483E6F">
              <w:rPr>
                <w:rFonts w:ascii="Times New Roman" w:eastAsia="仿宋_GB2312"/>
                <w:sz w:val="24"/>
                <w:szCs w:val="24"/>
              </w:rPr>
              <w:t>扎实推进优质就业提升、创业服务提质工程，积极推进就业困难人群、应届高校毕业生就业。建设和谐劳动关系示范园区，健全企业工资支付监控预警机制。扩大异地联网结算覆盖面。深入实施长期护理保险。</w:t>
            </w:r>
          </w:p>
        </w:tc>
        <w:tc>
          <w:tcPr>
            <w:tcW w:w="1275" w:type="dxa"/>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843" w:type="dxa"/>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人社局</w:t>
            </w:r>
          </w:p>
        </w:tc>
        <w:tc>
          <w:tcPr>
            <w:tcW w:w="1792" w:type="dxa"/>
            <w:vMerge w:val="restart"/>
            <w:vAlign w:val="center"/>
          </w:tcPr>
          <w:p w:rsidR="00024C09" w:rsidRPr="00483E6F" w:rsidRDefault="00024C09"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E22BBE" w:rsidRPr="00483E6F" w:rsidTr="00F26E10">
        <w:trPr>
          <w:trHeight w:val="1276"/>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深化医养融合。</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赵建初</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民政局</w:t>
            </w:r>
          </w:p>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卫计委</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024C09" w:rsidRPr="00483E6F" w:rsidTr="00C63386">
        <w:trPr>
          <w:trHeight w:val="2242"/>
          <w:jc w:val="center"/>
        </w:trPr>
        <w:tc>
          <w:tcPr>
            <w:tcW w:w="392" w:type="dxa"/>
            <w:vMerge/>
            <w:vAlign w:val="center"/>
          </w:tcPr>
          <w:p w:rsidR="00024C09" w:rsidRPr="00483E6F" w:rsidRDefault="00024C09" w:rsidP="00997604">
            <w:pPr>
              <w:spacing w:line="340" w:lineRule="exact"/>
              <w:jc w:val="center"/>
              <w:rPr>
                <w:rFonts w:ascii="Times New Roman" w:eastAsia="仿宋_GB2312"/>
                <w:sz w:val="24"/>
                <w:szCs w:val="24"/>
              </w:rPr>
            </w:pPr>
          </w:p>
        </w:tc>
        <w:tc>
          <w:tcPr>
            <w:tcW w:w="1404"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c>
          <w:tcPr>
            <w:tcW w:w="7938" w:type="dxa"/>
            <w:vAlign w:val="center"/>
          </w:tcPr>
          <w:p w:rsidR="00024C09" w:rsidRPr="00483E6F" w:rsidRDefault="00024C09" w:rsidP="00024C09">
            <w:pPr>
              <w:spacing w:line="280" w:lineRule="exact"/>
              <w:ind w:firstLine="0"/>
              <w:rPr>
                <w:rFonts w:ascii="Times New Roman" w:eastAsia="仿宋_GB2312"/>
                <w:sz w:val="24"/>
                <w:szCs w:val="24"/>
              </w:rPr>
            </w:pPr>
            <w:r w:rsidRPr="00483E6F">
              <w:rPr>
                <w:rFonts w:ascii="Times New Roman" w:eastAsia="仿宋_GB2312"/>
                <w:sz w:val="24"/>
                <w:szCs w:val="24"/>
              </w:rPr>
              <w:t>有序推进养老机构公建民营改革。建成市老年大学。加快建设城厢养老机构，启用璜泾、双凤养老机构。实现日间照料服务村（社区）全覆盖。成立社会救助中心，开展一站式综合性救助服务。</w:t>
            </w:r>
          </w:p>
        </w:tc>
        <w:tc>
          <w:tcPr>
            <w:tcW w:w="1275" w:type="dxa"/>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843" w:type="dxa"/>
            <w:vAlign w:val="center"/>
          </w:tcPr>
          <w:p w:rsidR="00024C09" w:rsidRPr="00483E6F" w:rsidRDefault="00024C09"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民政局</w:t>
            </w:r>
          </w:p>
        </w:tc>
        <w:tc>
          <w:tcPr>
            <w:tcW w:w="1792" w:type="dxa"/>
            <w:vMerge/>
            <w:vAlign w:val="center"/>
          </w:tcPr>
          <w:p w:rsidR="00024C09" w:rsidRPr="00483E6F" w:rsidRDefault="00024C09" w:rsidP="00997604">
            <w:pPr>
              <w:spacing w:line="340" w:lineRule="exact"/>
              <w:ind w:firstLine="0"/>
              <w:jc w:val="center"/>
              <w:rPr>
                <w:rFonts w:ascii="Times New Roman" w:eastAsia="仿宋_GB2312"/>
                <w:sz w:val="24"/>
                <w:szCs w:val="24"/>
              </w:rPr>
            </w:pPr>
          </w:p>
        </w:tc>
      </w:tr>
      <w:tr w:rsidR="00E22BBE" w:rsidRPr="00483E6F" w:rsidTr="00F26E10">
        <w:trPr>
          <w:trHeight w:val="1256"/>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持续增加保障性住房供给。</w:t>
            </w:r>
          </w:p>
        </w:tc>
        <w:tc>
          <w:tcPr>
            <w:tcW w:w="1275"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843" w:type="dxa"/>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住建局</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356682" w:rsidRPr="00483E6F" w:rsidTr="00356682">
        <w:trPr>
          <w:trHeight w:val="2671"/>
          <w:jc w:val="center"/>
        </w:trPr>
        <w:tc>
          <w:tcPr>
            <w:tcW w:w="392" w:type="dxa"/>
            <w:vMerge w:val="restart"/>
            <w:vAlign w:val="center"/>
          </w:tcPr>
          <w:p w:rsidR="00356682" w:rsidRPr="00483E6F" w:rsidRDefault="00356682"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加健全社会治理体系，切实维护和谐稳定局面</w:t>
            </w:r>
          </w:p>
        </w:tc>
        <w:tc>
          <w:tcPr>
            <w:tcW w:w="1404" w:type="dxa"/>
            <w:vMerge w:val="restart"/>
            <w:vAlign w:val="center"/>
          </w:tcPr>
          <w:p w:rsidR="00356682" w:rsidRPr="00483E6F" w:rsidRDefault="0035668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夯实基层治理基础</w:t>
            </w:r>
          </w:p>
        </w:tc>
        <w:tc>
          <w:tcPr>
            <w:tcW w:w="7938" w:type="dxa"/>
            <w:vAlign w:val="center"/>
          </w:tcPr>
          <w:p w:rsidR="00356682" w:rsidRPr="00483E6F" w:rsidRDefault="00356682" w:rsidP="00F26E10">
            <w:pPr>
              <w:spacing w:line="280" w:lineRule="exact"/>
              <w:ind w:firstLine="0"/>
              <w:rPr>
                <w:rFonts w:ascii="Times New Roman" w:eastAsia="仿宋_GB2312"/>
                <w:sz w:val="24"/>
                <w:szCs w:val="24"/>
              </w:rPr>
            </w:pPr>
            <w:r w:rsidRPr="00483E6F">
              <w:rPr>
                <w:rFonts w:ascii="Times New Roman" w:eastAsia="仿宋_GB2312"/>
                <w:sz w:val="24"/>
                <w:szCs w:val="24"/>
              </w:rPr>
              <w:t>持续丰富</w:t>
            </w:r>
            <w:r w:rsidRPr="00483E6F">
              <w:rPr>
                <w:rFonts w:ascii="Times New Roman" w:eastAsia="仿宋_GB2312"/>
                <w:sz w:val="24"/>
                <w:szCs w:val="24"/>
              </w:rPr>
              <w:t>“</w:t>
            </w:r>
            <w:r w:rsidRPr="00483E6F">
              <w:rPr>
                <w:rFonts w:ascii="Times New Roman" w:eastAsia="仿宋_GB2312"/>
                <w:sz w:val="24"/>
                <w:szCs w:val="24"/>
              </w:rPr>
              <w:t>政社互动</w:t>
            </w:r>
            <w:r w:rsidRPr="00483E6F">
              <w:rPr>
                <w:rFonts w:ascii="Times New Roman" w:eastAsia="仿宋_GB2312"/>
                <w:sz w:val="24"/>
                <w:szCs w:val="24"/>
              </w:rPr>
              <w:t>”“</w:t>
            </w:r>
            <w:r w:rsidRPr="00483E6F">
              <w:rPr>
                <w:rFonts w:ascii="Times New Roman" w:eastAsia="仿宋_GB2312"/>
                <w:sz w:val="24"/>
                <w:szCs w:val="24"/>
              </w:rPr>
              <w:t>三社联动</w:t>
            </w:r>
            <w:r w:rsidRPr="00483E6F">
              <w:rPr>
                <w:rFonts w:ascii="Times New Roman" w:eastAsia="仿宋_GB2312"/>
                <w:sz w:val="24"/>
                <w:szCs w:val="24"/>
              </w:rPr>
              <w:t>”</w:t>
            </w:r>
            <w:r w:rsidRPr="00483E6F">
              <w:rPr>
                <w:rFonts w:ascii="Times New Roman" w:eastAsia="仿宋_GB2312"/>
                <w:sz w:val="24"/>
                <w:szCs w:val="24"/>
              </w:rPr>
              <w:t>实践，构建协商能动机制，打造星级</w:t>
            </w:r>
            <w:r w:rsidRPr="00483E6F">
              <w:rPr>
                <w:rFonts w:ascii="Times New Roman" w:eastAsia="仿宋_GB2312"/>
                <w:sz w:val="24"/>
                <w:szCs w:val="24"/>
              </w:rPr>
              <w:t>“</w:t>
            </w:r>
            <w:r w:rsidRPr="00483E6F">
              <w:rPr>
                <w:rFonts w:ascii="Times New Roman" w:eastAsia="仿宋_GB2312"/>
                <w:sz w:val="24"/>
                <w:szCs w:val="24"/>
              </w:rPr>
              <w:t>发展型</w:t>
            </w:r>
            <w:r w:rsidRPr="00483E6F">
              <w:rPr>
                <w:rFonts w:ascii="Times New Roman" w:eastAsia="仿宋_GB2312"/>
                <w:sz w:val="24"/>
                <w:szCs w:val="24"/>
              </w:rPr>
              <w:t>”</w:t>
            </w:r>
            <w:r w:rsidRPr="00483E6F">
              <w:rPr>
                <w:rFonts w:ascii="Times New Roman" w:eastAsia="仿宋_GB2312"/>
                <w:sz w:val="24"/>
                <w:szCs w:val="24"/>
              </w:rPr>
              <w:t>幸福社区。建设</w:t>
            </w:r>
            <w:r w:rsidRPr="00483E6F">
              <w:rPr>
                <w:rFonts w:ascii="Times New Roman" w:eastAsia="仿宋_GB2312"/>
                <w:sz w:val="24"/>
                <w:szCs w:val="24"/>
              </w:rPr>
              <w:t>20</w:t>
            </w:r>
            <w:r w:rsidRPr="00483E6F">
              <w:rPr>
                <w:rFonts w:ascii="Times New Roman" w:eastAsia="仿宋_GB2312"/>
                <w:sz w:val="24"/>
                <w:szCs w:val="24"/>
              </w:rPr>
              <w:t>个</w:t>
            </w:r>
            <w:r w:rsidRPr="00483E6F">
              <w:rPr>
                <w:rFonts w:ascii="Times New Roman" w:eastAsia="仿宋_GB2312"/>
                <w:sz w:val="24"/>
                <w:szCs w:val="24"/>
              </w:rPr>
              <w:t>“</w:t>
            </w:r>
            <w:r w:rsidRPr="00483E6F">
              <w:rPr>
                <w:rFonts w:ascii="Times New Roman" w:eastAsia="仿宋_GB2312"/>
                <w:sz w:val="24"/>
                <w:szCs w:val="24"/>
              </w:rPr>
              <w:t>邻里家园</w:t>
            </w:r>
            <w:r w:rsidRPr="00483E6F">
              <w:rPr>
                <w:rFonts w:ascii="Times New Roman" w:eastAsia="仿宋_GB2312"/>
                <w:sz w:val="24"/>
                <w:szCs w:val="24"/>
              </w:rPr>
              <w:t>”</w:t>
            </w:r>
            <w:r w:rsidRPr="00483E6F">
              <w:rPr>
                <w:rFonts w:ascii="Times New Roman" w:eastAsia="仿宋_GB2312"/>
                <w:sz w:val="24"/>
                <w:szCs w:val="24"/>
              </w:rPr>
              <w:t>。加强社工人才培养和服务，打造一批</w:t>
            </w:r>
            <w:r w:rsidRPr="00483E6F">
              <w:rPr>
                <w:rFonts w:ascii="Times New Roman" w:eastAsia="仿宋_GB2312"/>
                <w:sz w:val="24"/>
                <w:szCs w:val="24"/>
              </w:rPr>
              <w:t>“</w:t>
            </w:r>
            <w:r w:rsidRPr="00483E6F">
              <w:rPr>
                <w:rFonts w:ascii="Times New Roman" w:eastAsia="仿宋_GB2312"/>
                <w:sz w:val="24"/>
                <w:szCs w:val="24"/>
              </w:rPr>
              <w:t>全科社工</w:t>
            </w:r>
            <w:r w:rsidRPr="00483E6F">
              <w:rPr>
                <w:rFonts w:ascii="Times New Roman" w:eastAsia="仿宋_GB2312"/>
                <w:sz w:val="24"/>
                <w:szCs w:val="24"/>
              </w:rPr>
              <w:t>”</w:t>
            </w:r>
            <w:r w:rsidRPr="00483E6F">
              <w:rPr>
                <w:rFonts w:ascii="Times New Roman" w:eastAsia="仿宋_GB2312"/>
                <w:sz w:val="24"/>
                <w:szCs w:val="24"/>
              </w:rPr>
              <w:t>服务模式社区。强化社会组织监管，优化政府购买服务制度。</w:t>
            </w:r>
            <w:r w:rsidR="000B5815" w:rsidRPr="00483E6F">
              <w:rPr>
                <w:rFonts w:ascii="Times New Roman" w:eastAsia="仿宋_GB2312"/>
                <w:sz w:val="24"/>
                <w:szCs w:val="24"/>
              </w:rPr>
              <w:t>支持公益慈善事业发展。</w:t>
            </w:r>
          </w:p>
        </w:tc>
        <w:tc>
          <w:tcPr>
            <w:tcW w:w="1275" w:type="dxa"/>
            <w:vMerge w:val="restart"/>
            <w:vAlign w:val="center"/>
          </w:tcPr>
          <w:p w:rsidR="00356682" w:rsidRPr="00483E6F" w:rsidRDefault="00356682"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843" w:type="dxa"/>
            <w:vAlign w:val="center"/>
          </w:tcPr>
          <w:p w:rsidR="00356682" w:rsidRPr="00483E6F" w:rsidRDefault="00356682"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民政局</w:t>
            </w:r>
          </w:p>
        </w:tc>
        <w:tc>
          <w:tcPr>
            <w:tcW w:w="1792" w:type="dxa"/>
            <w:vMerge w:val="restart"/>
            <w:vAlign w:val="center"/>
          </w:tcPr>
          <w:p w:rsidR="00356682" w:rsidRPr="00483E6F" w:rsidRDefault="00356682"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356682" w:rsidRPr="00483E6F" w:rsidTr="00356682">
        <w:trPr>
          <w:trHeight w:val="1560"/>
          <w:jc w:val="center"/>
        </w:trPr>
        <w:tc>
          <w:tcPr>
            <w:tcW w:w="392" w:type="dxa"/>
            <w:vMerge/>
            <w:vAlign w:val="center"/>
          </w:tcPr>
          <w:p w:rsidR="00356682" w:rsidRPr="00483E6F" w:rsidRDefault="00356682" w:rsidP="00997604">
            <w:pPr>
              <w:spacing w:line="340" w:lineRule="exact"/>
              <w:jc w:val="center"/>
              <w:rPr>
                <w:rFonts w:ascii="Times New Roman" w:eastAsia="仿宋_GB2312"/>
                <w:sz w:val="24"/>
                <w:szCs w:val="24"/>
              </w:rPr>
            </w:pPr>
          </w:p>
        </w:tc>
        <w:tc>
          <w:tcPr>
            <w:tcW w:w="1404" w:type="dxa"/>
            <w:vMerge/>
            <w:vAlign w:val="center"/>
          </w:tcPr>
          <w:p w:rsidR="00356682" w:rsidRPr="00483E6F" w:rsidRDefault="00356682" w:rsidP="00997604">
            <w:pPr>
              <w:spacing w:line="340" w:lineRule="exact"/>
              <w:ind w:firstLine="0"/>
              <w:jc w:val="center"/>
              <w:rPr>
                <w:rFonts w:ascii="Times New Roman" w:eastAsia="仿宋_GB2312"/>
                <w:sz w:val="24"/>
                <w:szCs w:val="24"/>
              </w:rPr>
            </w:pPr>
          </w:p>
        </w:tc>
        <w:tc>
          <w:tcPr>
            <w:tcW w:w="7938" w:type="dxa"/>
            <w:vAlign w:val="center"/>
          </w:tcPr>
          <w:p w:rsidR="00356682" w:rsidRPr="00483E6F" w:rsidRDefault="00356682" w:rsidP="000B5815">
            <w:pPr>
              <w:spacing w:line="280" w:lineRule="exact"/>
              <w:ind w:firstLine="0"/>
              <w:rPr>
                <w:rFonts w:ascii="Times New Roman" w:eastAsia="仿宋_GB2312"/>
                <w:sz w:val="24"/>
                <w:szCs w:val="24"/>
              </w:rPr>
            </w:pPr>
            <w:r w:rsidRPr="00483E6F">
              <w:rPr>
                <w:rFonts w:ascii="Times New Roman" w:eastAsia="仿宋_GB2312"/>
                <w:sz w:val="24"/>
                <w:szCs w:val="24"/>
              </w:rPr>
              <w:t>深化退役军人安置改革，积极开展拥军优属活动，争创全国双拥模范城</w:t>
            </w:r>
            <w:r w:rsidRPr="00483E6F">
              <w:rPr>
                <w:rFonts w:ascii="Times New Roman" w:eastAsia="仿宋_GB2312"/>
                <w:sz w:val="24"/>
                <w:szCs w:val="24"/>
              </w:rPr>
              <w:t>“</w:t>
            </w:r>
            <w:r w:rsidRPr="00483E6F">
              <w:rPr>
                <w:rFonts w:ascii="Times New Roman" w:eastAsia="仿宋_GB2312"/>
                <w:sz w:val="24"/>
                <w:szCs w:val="24"/>
              </w:rPr>
              <w:t>两连冠</w:t>
            </w:r>
            <w:r w:rsidRPr="00483E6F">
              <w:rPr>
                <w:rFonts w:ascii="Times New Roman" w:eastAsia="仿宋_GB2312"/>
                <w:sz w:val="24"/>
                <w:szCs w:val="24"/>
              </w:rPr>
              <w:t>”</w:t>
            </w:r>
            <w:r w:rsidRPr="00483E6F">
              <w:rPr>
                <w:rFonts w:ascii="Times New Roman" w:eastAsia="仿宋_GB2312"/>
                <w:sz w:val="24"/>
                <w:szCs w:val="24"/>
              </w:rPr>
              <w:t>。</w:t>
            </w:r>
          </w:p>
        </w:tc>
        <w:tc>
          <w:tcPr>
            <w:tcW w:w="1275" w:type="dxa"/>
            <w:vMerge/>
            <w:vAlign w:val="center"/>
          </w:tcPr>
          <w:p w:rsidR="00356682" w:rsidRPr="00483E6F" w:rsidRDefault="00356682" w:rsidP="00997604">
            <w:pPr>
              <w:spacing w:line="320" w:lineRule="exact"/>
              <w:ind w:firstLine="0"/>
              <w:rPr>
                <w:rFonts w:ascii="Times New Roman" w:eastAsia="仿宋_GB2312"/>
                <w:sz w:val="24"/>
                <w:szCs w:val="24"/>
              </w:rPr>
            </w:pPr>
          </w:p>
        </w:tc>
        <w:tc>
          <w:tcPr>
            <w:tcW w:w="1843" w:type="dxa"/>
            <w:vAlign w:val="center"/>
          </w:tcPr>
          <w:p w:rsidR="00356682" w:rsidRPr="00483E6F" w:rsidRDefault="000B5815" w:rsidP="000B5815">
            <w:pPr>
              <w:spacing w:line="320" w:lineRule="exact"/>
              <w:ind w:firstLine="0"/>
              <w:jc w:val="center"/>
              <w:rPr>
                <w:rFonts w:ascii="Times New Roman" w:eastAsia="仿宋_GB2312"/>
                <w:sz w:val="24"/>
                <w:szCs w:val="24"/>
              </w:rPr>
            </w:pPr>
            <w:r>
              <w:rPr>
                <w:rFonts w:ascii="Times New Roman" w:eastAsia="仿宋_GB2312" w:hint="eastAsia"/>
                <w:sz w:val="24"/>
                <w:szCs w:val="24"/>
              </w:rPr>
              <w:t>退役军人事务局筹备组</w:t>
            </w:r>
          </w:p>
        </w:tc>
        <w:tc>
          <w:tcPr>
            <w:tcW w:w="1792" w:type="dxa"/>
            <w:vMerge/>
            <w:vAlign w:val="center"/>
          </w:tcPr>
          <w:p w:rsidR="00356682" w:rsidRPr="00483E6F" w:rsidRDefault="00356682" w:rsidP="00997604">
            <w:pPr>
              <w:spacing w:line="340" w:lineRule="exact"/>
              <w:jc w:val="center"/>
              <w:rPr>
                <w:rFonts w:ascii="Times New Roman" w:eastAsia="仿宋_GB2312"/>
                <w:sz w:val="24"/>
                <w:szCs w:val="24"/>
              </w:rPr>
            </w:pPr>
          </w:p>
        </w:tc>
      </w:tr>
      <w:tr w:rsidR="00F26E10" w:rsidRPr="00483E6F" w:rsidTr="00356682">
        <w:trPr>
          <w:trHeight w:val="1681"/>
          <w:jc w:val="center"/>
        </w:trPr>
        <w:tc>
          <w:tcPr>
            <w:tcW w:w="392" w:type="dxa"/>
            <w:vMerge/>
            <w:vAlign w:val="center"/>
          </w:tcPr>
          <w:p w:rsidR="00F26E10" w:rsidRPr="00483E6F" w:rsidRDefault="00F26E10" w:rsidP="00997604">
            <w:pPr>
              <w:spacing w:line="340" w:lineRule="exact"/>
              <w:jc w:val="center"/>
              <w:rPr>
                <w:rFonts w:ascii="Times New Roman" w:eastAsia="仿宋_GB2312"/>
                <w:sz w:val="24"/>
                <w:szCs w:val="24"/>
              </w:rPr>
            </w:pPr>
          </w:p>
        </w:tc>
        <w:tc>
          <w:tcPr>
            <w:tcW w:w="1404" w:type="dxa"/>
            <w:vMerge/>
            <w:vAlign w:val="center"/>
          </w:tcPr>
          <w:p w:rsidR="00F26E10" w:rsidRPr="00483E6F" w:rsidRDefault="00F26E10" w:rsidP="00997604">
            <w:pPr>
              <w:spacing w:line="340" w:lineRule="exact"/>
              <w:ind w:firstLine="0"/>
              <w:jc w:val="center"/>
              <w:rPr>
                <w:rFonts w:ascii="Times New Roman" w:eastAsia="仿宋_GB2312"/>
                <w:sz w:val="24"/>
                <w:szCs w:val="24"/>
              </w:rPr>
            </w:pPr>
          </w:p>
        </w:tc>
        <w:tc>
          <w:tcPr>
            <w:tcW w:w="7938" w:type="dxa"/>
            <w:vAlign w:val="center"/>
          </w:tcPr>
          <w:p w:rsidR="00F26E10" w:rsidRPr="00483E6F" w:rsidRDefault="00356682" w:rsidP="00F26E10">
            <w:pPr>
              <w:spacing w:line="280" w:lineRule="exact"/>
              <w:ind w:firstLine="0"/>
              <w:rPr>
                <w:rFonts w:ascii="Times New Roman" w:eastAsia="仿宋_GB2312"/>
                <w:sz w:val="24"/>
                <w:szCs w:val="24"/>
              </w:rPr>
            </w:pPr>
            <w:r w:rsidRPr="00483E6F">
              <w:rPr>
                <w:rFonts w:ascii="Times New Roman" w:eastAsia="仿宋_GB2312"/>
                <w:sz w:val="24"/>
                <w:szCs w:val="24"/>
              </w:rPr>
              <w:t>扎实做好民族宗教工作。</w:t>
            </w:r>
          </w:p>
        </w:tc>
        <w:tc>
          <w:tcPr>
            <w:tcW w:w="1275" w:type="dxa"/>
            <w:vMerge/>
            <w:vAlign w:val="center"/>
          </w:tcPr>
          <w:p w:rsidR="00F26E10" w:rsidRPr="00483E6F" w:rsidRDefault="00F26E10" w:rsidP="00997604">
            <w:pPr>
              <w:spacing w:line="280" w:lineRule="exact"/>
              <w:ind w:firstLine="0"/>
              <w:jc w:val="center"/>
              <w:rPr>
                <w:rFonts w:ascii="Times New Roman" w:eastAsia="仿宋_GB2312"/>
                <w:sz w:val="24"/>
                <w:szCs w:val="24"/>
              </w:rPr>
            </w:pPr>
          </w:p>
        </w:tc>
        <w:tc>
          <w:tcPr>
            <w:tcW w:w="1843" w:type="dxa"/>
            <w:vAlign w:val="center"/>
          </w:tcPr>
          <w:p w:rsidR="00F26E10" w:rsidRPr="00483E6F" w:rsidRDefault="000B5815" w:rsidP="00997604">
            <w:pPr>
              <w:spacing w:line="280" w:lineRule="exact"/>
              <w:ind w:firstLine="0"/>
              <w:jc w:val="center"/>
              <w:rPr>
                <w:rFonts w:ascii="Times New Roman" w:eastAsia="仿宋_GB2312"/>
                <w:sz w:val="24"/>
                <w:szCs w:val="24"/>
              </w:rPr>
            </w:pPr>
            <w:r>
              <w:rPr>
                <w:rFonts w:ascii="Times New Roman" w:eastAsia="仿宋_GB2312" w:hint="eastAsia"/>
                <w:sz w:val="24"/>
                <w:szCs w:val="24"/>
              </w:rPr>
              <w:t>民宗</w:t>
            </w:r>
            <w:r w:rsidR="00356682">
              <w:rPr>
                <w:rFonts w:ascii="Times New Roman" w:eastAsia="仿宋_GB2312" w:hint="eastAsia"/>
                <w:sz w:val="24"/>
                <w:szCs w:val="24"/>
              </w:rPr>
              <w:t>局</w:t>
            </w:r>
          </w:p>
        </w:tc>
        <w:tc>
          <w:tcPr>
            <w:tcW w:w="1792" w:type="dxa"/>
            <w:vMerge/>
            <w:vAlign w:val="center"/>
          </w:tcPr>
          <w:p w:rsidR="00F26E10" w:rsidRPr="00483E6F" w:rsidRDefault="00F26E10" w:rsidP="00997604">
            <w:pPr>
              <w:spacing w:line="340" w:lineRule="exact"/>
              <w:ind w:firstLine="0"/>
              <w:jc w:val="center"/>
              <w:rPr>
                <w:rFonts w:ascii="Times New Roman" w:eastAsia="仿宋_GB2312"/>
                <w:sz w:val="24"/>
                <w:szCs w:val="24"/>
              </w:rPr>
            </w:pPr>
          </w:p>
        </w:tc>
      </w:tr>
      <w:tr w:rsidR="00E22BBE" w:rsidRPr="00483E6F" w:rsidTr="002C6370">
        <w:trPr>
          <w:trHeight w:val="720"/>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扎实开展</w:t>
            </w:r>
            <w:r w:rsidRPr="00483E6F">
              <w:rPr>
                <w:rFonts w:ascii="Times New Roman" w:eastAsia="仿宋_GB2312"/>
                <w:sz w:val="24"/>
                <w:szCs w:val="24"/>
              </w:rPr>
              <w:t>“</w:t>
            </w:r>
            <w:r w:rsidRPr="00483E6F">
              <w:rPr>
                <w:rFonts w:ascii="Times New Roman" w:eastAsia="仿宋_GB2312"/>
                <w:sz w:val="24"/>
                <w:szCs w:val="24"/>
              </w:rPr>
              <w:t>七五</w:t>
            </w:r>
            <w:r w:rsidRPr="00483E6F">
              <w:rPr>
                <w:rFonts w:ascii="Times New Roman" w:eastAsia="仿宋_GB2312"/>
                <w:sz w:val="24"/>
                <w:szCs w:val="24"/>
              </w:rPr>
              <w:t>”</w:t>
            </w:r>
            <w:r w:rsidRPr="00483E6F">
              <w:rPr>
                <w:rFonts w:ascii="Times New Roman" w:eastAsia="仿宋_GB2312"/>
                <w:sz w:val="24"/>
                <w:szCs w:val="24"/>
              </w:rPr>
              <w:t>普法，优化公共法律服务体系。</w:t>
            </w:r>
          </w:p>
        </w:tc>
        <w:tc>
          <w:tcPr>
            <w:tcW w:w="1275"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冯</w:t>
            </w:r>
            <w:r w:rsidRPr="00483E6F">
              <w:rPr>
                <w:rFonts w:ascii="Times New Roman" w:eastAsia="仿宋_GB2312"/>
                <w:sz w:val="24"/>
                <w:szCs w:val="24"/>
              </w:rPr>
              <w:t xml:space="preserve">  </w:t>
            </w:r>
            <w:r w:rsidRPr="00483E6F">
              <w:rPr>
                <w:rFonts w:ascii="Times New Roman" w:eastAsia="仿宋_GB2312"/>
                <w:sz w:val="24"/>
                <w:szCs w:val="24"/>
              </w:rPr>
              <w:t>晋</w:t>
            </w: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司法局</w:t>
            </w:r>
          </w:p>
        </w:tc>
        <w:tc>
          <w:tcPr>
            <w:tcW w:w="1792" w:type="dxa"/>
            <w:vMerge/>
            <w:vAlign w:val="center"/>
          </w:tcPr>
          <w:p w:rsidR="00E22BBE" w:rsidRPr="00483E6F" w:rsidRDefault="00E22BBE" w:rsidP="00997604">
            <w:pPr>
              <w:spacing w:line="340" w:lineRule="exact"/>
              <w:ind w:firstLine="0"/>
              <w:rPr>
                <w:rFonts w:ascii="Times New Roman" w:eastAsia="仿宋_GB2312"/>
                <w:sz w:val="24"/>
                <w:szCs w:val="24"/>
              </w:rPr>
            </w:pPr>
          </w:p>
        </w:tc>
      </w:tr>
      <w:tr w:rsidR="00E22BBE" w:rsidRPr="00483E6F" w:rsidTr="002C6370">
        <w:trPr>
          <w:trHeight w:val="829"/>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实施娄城信用积分管理，加强信用归集和结果应用，加快诚信体系建设。</w:t>
            </w:r>
          </w:p>
        </w:tc>
        <w:tc>
          <w:tcPr>
            <w:tcW w:w="1275"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经信委</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340614">
        <w:trPr>
          <w:trHeight w:val="828"/>
          <w:jc w:val="center"/>
        </w:trPr>
        <w:tc>
          <w:tcPr>
            <w:tcW w:w="392" w:type="dxa"/>
            <w:vMerge w:val="restart"/>
            <w:vAlign w:val="center"/>
          </w:tcPr>
          <w:p w:rsidR="00E22BBE" w:rsidRPr="00483E6F" w:rsidRDefault="00E22BBE"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加健全社会治理体系，切实维护和谐稳定局面</w:t>
            </w: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抓实公共安全保障</w:t>
            </w:r>
          </w:p>
        </w:tc>
        <w:tc>
          <w:tcPr>
            <w:tcW w:w="7938" w:type="dxa"/>
            <w:vAlign w:val="center"/>
          </w:tcPr>
          <w:p w:rsidR="00E22BBE" w:rsidRPr="00483E6F" w:rsidRDefault="00E22BBE" w:rsidP="00997604">
            <w:pPr>
              <w:spacing w:line="300" w:lineRule="exact"/>
              <w:ind w:firstLine="0"/>
              <w:rPr>
                <w:rFonts w:ascii="Times New Roman" w:eastAsia="仿宋_GB2312"/>
                <w:sz w:val="24"/>
                <w:szCs w:val="24"/>
              </w:rPr>
            </w:pPr>
            <w:r w:rsidRPr="00483E6F">
              <w:rPr>
                <w:rFonts w:ascii="Times New Roman" w:eastAsia="仿宋_GB2312"/>
                <w:sz w:val="24"/>
                <w:szCs w:val="24"/>
              </w:rPr>
              <w:t>持续打造平安太仓，严厉打击各类违法犯罪行为，纵深推进扫黑除恶专项斗争。</w:t>
            </w:r>
          </w:p>
        </w:tc>
        <w:tc>
          <w:tcPr>
            <w:tcW w:w="1275"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冯</w:t>
            </w:r>
            <w:r w:rsidRPr="00483E6F">
              <w:rPr>
                <w:rFonts w:ascii="Times New Roman" w:eastAsia="仿宋_GB2312"/>
                <w:sz w:val="24"/>
                <w:szCs w:val="24"/>
              </w:rPr>
              <w:t xml:space="preserve">  </w:t>
            </w:r>
            <w:r w:rsidRPr="00483E6F">
              <w:rPr>
                <w:rFonts w:ascii="Times New Roman" w:eastAsia="仿宋_GB2312"/>
                <w:sz w:val="24"/>
                <w:szCs w:val="24"/>
              </w:rPr>
              <w:t>晋</w:t>
            </w:r>
          </w:p>
        </w:tc>
        <w:tc>
          <w:tcPr>
            <w:tcW w:w="1843" w:type="dxa"/>
            <w:vMerge w:val="restart"/>
            <w:vAlign w:val="center"/>
          </w:tcPr>
          <w:p w:rsidR="00F26E10" w:rsidRDefault="00F26E10" w:rsidP="00997604">
            <w:pPr>
              <w:spacing w:line="300" w:lineRule="exact"/>
              <w:ind w:firstLine="0"/>
              <w:jc w:val="center"/>
              <w:rPr>
                <w:rFonts w:ascii="Times New Roman" w:eastAsia="仿宋_GB2312"/>
                <w:sz w:val="24"/>
                <w:szCs w:val="24"/>
              </w:rPr>
            </w:pPr>
            <w:r>
              <w:rPr>
                <w:rFonts w:ascii="Times New Roman" w:eastAsia="仿宋_GB2312" w:hint="eastAsia"/>
                <w:sz w:val="24"/>
                <w:szCs w:val="24"/>
              </w:rPr>
              <w:t>政法委</w:t>
            </w:r>
          </w:p>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公安局</w:t>
            </w:r>
          </w:p>
        </w:tc>
        <w:tc>
          <w:tcPr>
            <w:tcW w:w="1792" w:type="dxa"/>
            <w:vMerge w:val="restart"/>
            <w:vAlign w:val="center"/>
          </w:tcPr>
          <w:p w:rsidR="00E22BBE" w:rsidRPr="00483E6F" w:rsidRDefault="00E22BBE"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E22BBE" w:rsidRPr="00483E6F" w:rsidTr="00340614">
        <w:trPr>
          <w:trHeight w:val="570"/>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深化</w:t>
            </w:r>
            <w:r w:rsidRPr="00483E6F">
              <w:rPr>
                <w:rFonts w:ascii="Times New Roman" w:eastAsia="仿宋_GB2312"/>
                <w:sz w:val="24"/>
                <w:szCs w:val="24"/>
              </w:rPr>
              <w:t>“</w:t>
            </w:r>
            <w:r w:rsidRPr="00483E6F">
              <w:rPr>
                <w:rFonts w:ascii="Times New Roman" w:eastAsia="仿宋_GB2312"/>
                <w:sz w:val="24"/>
                <w:szCs w:val="24"/>
              </w:rPr>
              <w:t>雪亮工程</w:t>
            </w:r>
            <w:r w:rsidRPr="00483E6F">
              <w:rPr>
                <w:rFonts w:ascii="Times New Roman" w:eastAsia="仿宋_GB2312"/>
                <w:sz w:val="24"/>
                <w:szCs w:val="24"/>
              </w:rPr>
              <w:t>”</w:t>
            </w:r>
            <w:r w:rsidRPr="00483E6F">
              <w:rPr>
                <w:rFonts w:ascii="Times New Roman" w:eastAsia="仿宋_GB2312"/>
                <w:sz w:val="24"/>
                <w:szCs w:val="24"/>
              </w:rPr>
              <w:t>和升级版技防城建设，实现公共安全视频监控联网应用。</w:t>
            </w:r>
          </w:p>
        </w:tc>
        <w:tc>
          <w:tcPr>
            <w:tcW w:w="1275" w:type="dxa"/>
            <w:vMerge/>
            <w:vAlign w:val="center"/>
          </w:tcPr>
          <w:p w:rsidR="00E22BBE" w:rsidRPr="00483E6F" w:rsidRDefault="00E22BBE" w:rsidP="00997604">
            <w:pPr>
              <w:spacing w:line="320" w:lineRule="exact"/>
              <w:jc w:val="center"/>
              <w:rPr>
                <w:rFonts w:ascii="Times New Roman" w:eastAsia="仿宋_GB2312"/>
                <w:sz w:val="24"/>
                <w:szCs w:val="24"/>
              </w:rPr>
            </w:pPr>
          </w:p>
        </w:tc>
        <w:tc>
          <w:tcPr>
            <w:tcW w:w="1843" w:type="dxa"/>
            <w:vMerge/>
            <w:vAlign w:val="center"/>
          </w:tcPr>
          <w:p w:rsidR="00E22BBE" w:rsidRPr="00483E6F" w:rsidRDefault="00E22BBE" w:rsidP="00997604">
            <w:pPr>
              <w:spacing w:line="320" w:lineRule="exact"/>
              <w:ind w:firstLine="0"/>
              <w:jc w:val="center"/>
              <w:rPr>
                <w:rFonts w:ascii="Times New Roman" w:eastAsia="仿宋_GB2312"/>
                <w:sz w:val="24"/>
                <w:szCs w:val="24"/>
              </w:rPr>
            </w:pP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340614">
        <w:trPr>
          <w:trHeight w:val="691"/>
          <w:jc w:val="center"/>
        </w:trPr>
        <w:tc>
          <w:tcPr>
            <w:tcW w:w="3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深入落实领导干部接访下访、包案等制度，完善矛盾纠纷分析研判和多元化解机制。</w:t>
            </w:r>
          </w:p>
        </w:tc>
        <w:tc>
          <w:tcPr>
            <w:tcW w:w="1275" w:type="dxa"/>
            <w:vMerge/>
            <w:vAlign w:val="center"/>
          </w:tcPr>
          <w:p w:rsidR="00E22BBE" w:rsidRPr="00483E6F" w:rsidRDefault="00E22BBE" w:rsidP="00997604">
            <w:pPr>
              <w:spacing w:line="320" w:lineRule="exact"/>
              <w:jc w:val="center"/>
              <w:rPr>
                <w:rFonts w:ascii="Times New Roman" w:eastAsia="仿宋_GB2312"/>
                <w:sz w:val="24"/>
                <w:szCs w:val="24"/>
              </w:rPr>
            </w:pP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信访局</w:t>
            </w:r>
          </w:p>
        </w:tc>
        <w:tc>
          <w:tcPr>
            <w:tcW w:w="1792"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r>
      <w:tr w:rsidR="00E22BBE" w:rsidRPr="00483E6F" w:rsidTr="00340614">
        <w:trPr>
          <w:trHeight w:val="84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加快建设社会治理数据中心，规范化建设网格工作站，健全三级联动运行体系，提升</w:t>
            </w:r>
            <w:r w:rsidRPr="00483E6F">
              <w:rPr>
                <w:rFonts w:ascii="Times New Roman" w:eastAsia="仿宋_GB2312"/>
                <w:sz w:val="24"/>
                <w:szCs w:val="24"/>
              </w:rPr>
              <w:t>“12345”</w:t>
            </w:r>
            <w:r w:rsidRPr="00483E6F">
              <w:rPr>
                <w:rFonts w:ascii="Times New Roman" w:eastAsia="仿宋_GB2312"/>
                <w:sz w:val="24"/>
                <w:szCs w:val="24"/>
              </w:rPr>
              <w:t>服务效能，及时回应群众关切。</w:t>
            </w:r>
          </w:p>
        </w:tc>
        <w:tc>
          <w:tcPr>
            <w:tcW w:w="1275" w:type="dxa"/>
            <w:vMerge/>
            <w:vAlign w:val="center"/>
          </w:tcPr>
          <w:p w:rsidR="00E22BBE" w:rsidRPr="00483E6F" w:rsidRDefault="00E22BBE" w:rsidP="00997604">
            <w:pPr>
              <w:spacing w:line="320" w:lineRule="exact"/>
              <w:ind w:firstLine="0"/>
              <w:jc w:val="center"/>
              <w:rPr>
                <w:rFonts w:ascii="Times New Roman" w:eastAsia="仿宋_GB2312"/>
                <w:sz w:val="24"/>
                <w:szCs w:val="24"/>
              </w:rPr>
            </w:pP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Pr>
                <w:rFonts w:ascii="Times New Roman" w:eastAsia="仿宋_GB2312" w:hint="eastAsia"/>
                <w:sz w:val="24"/>
                <w:szCs w:val="24"/>
              </w:rPr>
              <w:t>社会综合治理联动中心</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597"/>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深入落实金融风险防范化解举措，有序化解政府债务，严厉整治非法金融活动。</w:t>
            </w:r>
          </w:p>
        </w:tc>
        <w:tc>
          <w:tcPr>
            <w:tcW w:w="1275"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顾晓东</w:t>
            </w:r>
          </w:p>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徐</w:t>
            </w:r>
            <w:r w:rsidRPr="00483E6F">
              <w:rPr>
                <w:rFonts w:ascii="Times New Roman" w:eastAsia="仿宋_GB2312"/>
                <w:sz w:val="24"/>
                <w:szCs w:val="24"/>
              </w:rPr>
              <w:t xml:space="preserve">  </w:t>
            </w:r>
            <w:r w:rsidRPr="00483E6F">
              <w:rPr>
                <w:rFonts w:ascii="Times New Roman" w:eastAsia="仿宋_GB2312"/>
                <w:sz w:val="24"/>
                <w:szCs w:val="24"/>
              </w:rPr>
              <w:t>斌</w:t>
            </w: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财政局</w:t>
            </w:r>
          </w:p>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金融办</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2C6370">
        <w:trPr>
          <w:trHeight w:val="479"/>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完善全程追溯等机制，狠抓食品药品监管。</w:t>
            </w:r>
          </w:p>
        </w:tc>
        <w:tc>
          <w:tcPr>
            <w:tcW w:w="1275"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市场监管局</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0931F8" w:rsidRPr="00483E6F" w:rsidTr="003035BD">
        <w:trPr>
          <w:trHeight w:val="2525"/>
          <w:jc w:val="center"/>
        </w:trPr>
        <w:tc>
          <w:tcPr>
            <w:tcW w:w="392" w:type="dxa"/>
            <w:vMerge/>
            <w:vAlign w:val="center"/>
          </w:tcPr>
          <w:p w:rsidR="000931F8" w:rsidRPr="00483E6F" w:rsidRDefault="000931F8" w:rsidP="00997604">
            <w:pPr>
              <w:spacing w:line="340" w:lineRule="exact"/>
              <w:jc w:val="center"/>
              <w:rPr>
                <w:rFonts w:ascii="Times New Roman" w:eastAsia="仿宋_GB2312"/>
                <w:sz w:val="24"/>
                <w:szCs w:val="24"/>
              </w:rPr>
            </w:pPr>
          </w:p>
        </w:tc>
        <w:tc>
          <w:tcPr>
            <w:tcW w:w="1404" w:type="dxa"/>
            <w:vMerge w:val="restart"/>
            <w:vAlign w:val="center"/>
          </w:tcPr>
          <w:p w:rsidR="000931F8" w:rsidRPr="00483E6F" w:rsidRDefault="000931F8"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落实安全生产举措</w:t>
            </w:r>
          </w:p>
        </w:tc>
        <w:tc>
          <w:tcPr>
            <w:tcW w:w="7938" w:type="dxa"/>
            <w:vAlign w:val="center"/>
          </w:tcPr>
          <w:p w:rsidR="000931F8" w:rsidRPr="00483E6F" w:rsidRDefault="000931F8" w:rsidP="000931F8">
            <w:pPr>
              <w:spacing w:line="280" w:lineRule="exact"/>
              <w:ind w:firstLine="0"/>
              <w:rPr>
                <w:rFonts w:ascii="Times New Roman" w:eastAsia="仿宋_GB2312"/>
                <w:sz w:val="24"/>
                <w:szCs w:val="24"/>
              </w:rPr>
            </w:pPr>
            <w:r w:rsidRPr="00483E6F">
              <w:rPr>
                <w:rFonts w:ascii="Times New Roman" w:eastAsia="仿宋_GB2312"/>
                <w:sz w:val="24"/>
                <w:szCs w:val="24"/>
              </w:rPr>
              <w:t>牢固树立安全发展理念，以最严格的要求全面压紧压实安全生产政府监管责任和企业主体责任，推进企业双重预防机制建设，完成重点行业领域企业标准化创建和三级政府挂牌隐患整改。深入开展重点行业领域专项整治，狠抓危化品、粉尘涉爆、建筑施工、特种设备、道路交通等领域安全生产监管</w:t>
            </w:r>
            <w:r>
              <w:rPr>
                <w:rFonts w:ascii="Times New Roman" w:eastAsia="仿宋_GB2312" w:hint="eastAsia"/>
                <w:sz w:val="24"/>
                <w:szCs w:val="24"/>
              </w:rPr>
              <w:t>，</w:t>
            </w:r>
            <w:r w:rsidRPr="00483E6F">
              <w:rPr>
                <w:rFonts w:ascii="Times New Roman" w:eastAsia="仿宋_GB2312"/>
                <w:sz w:val="24"/>
                <w:szCs w:val="24"/>
              </w:rPr>
              <w:t>巩固提升</w:t>
            </w:r>
            <w:r w:rsidRPr="00483E6F">
              <w:rPr>
                <w:rFonts w:ascii="Times New Roman" w:eastAsia="仿宋_GB2312"/>
                <w:sz w:val="24"/>
                <w:szCs w:val="24"/>
              </w:rPr>
              <w:t>“331”</w:t>
            </w:r>
            <w:r w:rsidRPr="00483E6F">
              <w:rPr>
                <w:rFonts w:ascii="Times New Roman" w:eastAsia="仿宋_GB2312"/>
                <w:sz w:val="24"/>
                <w:szCs w:val="24"/>
              </w:rPr>
              <w:t>整治火灾隐患专项行动成效，全力压降各类事故，坚决防止重特大事故发生。</w:t>
            </w:r>
          </w:p>
        </w:tc>
        <w:tc>
          <w:tcPr>
            <w:tcW w:w="1275" w:type="dxa"/>
            <w:vAlign w:val="center"/>
          </w:tcPr>
          <w:p w:rsidR="000931F8" w:rsidRPr="00483E6F" w:rsidRDefault="000931F8"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许超震</w:t>
            </w:r>
          </w:p>
          <w:p w:rsidR="000931F8" w:rsidRPr="00483E6F" w:rsidRDefault="000931F8" w:rsidP="000931F8">
            <w:pPr>
              <w:spacing w:line="320" w:lineRule="exact"/>
              <w:ind w:firstLine="0"/>
              <w:jc w:val="center"/>
              <w:rPr>
                <w:rFonts w:ascii="Times New Roman" w:eastAsia="仿宋_GB2312"/>
                <w:sz w:val="24"/>
                <w:szCs w:val="24"/>
              </w:rPr>
            </w:pPr>
            <w:r w:rsidRPr="00483E6F">
              <w:rPr>
                <w:rFonts w:ascii="Times New Roman" w:eastAsia="仿宋_GB2312"/>
                <w:sz w:val="24"/>
                <w:szCs w:val="24"/>
              </w:rPr>
              <w:t>冯</w:t>
            </w:r>
            <w:r>
              <w:rPr>
                <w:rFonts w:ascii="Times New Roman" w:eastAsia="仿宋_GB2312" w:hint="eastAsia"/>
                <w:sz w:val="24"/>
                <w:szCs w:val="24"/>
              </w:rPr>
              <w:t xml:space="preserve">  </w:t>
            </w:r>
            <w:r w:rsidRPr="00483E6F">
              <w:rPr>
                <w:rFonts w:ascii="Times New Roman" w:eastAsia="仿宋_GB2312"/>
                <w:sz w:val="24"/>
                <w:szCs w:val="24"/>
              </w:rPr>
              <w:t>晋</w:t>
            </w:r>
          </w:p>
        </w:tc>
        <w:tc>
          <w:tcPr>
            <w:tcW w:w="1843" w:type="dxa"/>
            <w:vAlign w:val="center"/>
          </w:tcPr>
          <w:p w:rsidR="000931F8" w:rsidRDefault="000931F8" w:rsidP="000931F8">
            <w:pPr>
              <w:spacing w:line="320" w:lineRule="exact"/>
              <w:ind w:firstLine="0"/>
              <w:jc w:val="center"/>
              <w:rPr>
                <w:rFonts w:ascii="Times New Roman" w:eastAsia="仿宋_GB2312"/>
                <w:sz w:val="24"/>
                <w:szCs w:val="24"/>
              </w:rPr>
            </w:pPr>
            <w:r w:rsidRPr="00483E6F">
              <w:rPr>
                <w:rFonts w:ascii="Times New Roman" w:eastAsia="仿宋_GB2312"/>
                <w:sz w:val="24"/>
                <w:szCs w:val="24"/>
              </w:rPr>
              <w:t>公安局</w:t>
            </w:r>
          </w:p>
          <w:p w:rsidR="000931F8" w:rsidRPr="00483E6F" w:rsidRDefault="000931F8" w:rsidP="000931F8">
            <w:pPr>
              <w:spacing w:line="320" w:lineRule="exact"/>
              <w:ind w:firstLine="0"/>
              <w:jc w:val="center"/>
              <w:rPr>
                <w:rFonts w:ascii="Times New Roman" w:eastAsia="仿宋_GB2312"/>
                <w:sz w:val="24"/>
                <w:szCs w:val="24"/>
              </w:rPr>
            </w:pPr>
            <w:r w:rsidRPr="00483E6F">
              <w:rPr>
                <w:rFonts w:ascii="Times New Roman" w:eastAsia="仿宋_GB2312"/>
                <w:sz w:val="24"/>
                <w:szCs w:val="24"/>
              </w:rPr>
              <w:t>安监局</w:t>
            </w:r>
          </w:p>
        </w:tc>
        <w:tc>
          <w:tcPr>
            <w:tcW w:w="1792" w:type="dxa"/>
            <w:vMerge/>
            <w:vAlign w:val="center"/>
          </w:tcPr>
          <w:p w:rsidR="000931F8" w:rsidRPr="00483E6F" w:rsidRDefault="000931F8" w:rsidP="00997604">
            <w:pPr>
              <w:spacing w:line="340" w:lineRule="exact"/>
              <w:jc w:val="center"/>
              <w:rPr>
                <w:rFonts w:ascii="Times New Roman" w:eastAsia="仿宋_GB2312"/>
                <w:sz w:val="24"/>
                <w:szCs w:val="24"/>
              </w:rPr>
            </w:pPr>
          </w:p>
        </w:tc>
      </w:tr>
      <w:tr w:rsidR="00E22BBE" w:rsidRPr="00483E6F" w:rsidTr="002C6370">
        <w:trPr>
          <w:trHeight w:val="849"/>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健全应急管理长效机制，扎实开展防灾减灾救灾工作。</w:t>
            </w:r>
          </w:p>
        </w:tc>
        <w:tc>
          <w:tcPr>
            <w:tcW w:w="1275" w:type="dxa"/>
            <w:vAlign w:val="center"/>
          </w:tcPr>
          <w:p w:rsidR="00E22BBE" w:rsidRPr="00483E6F" w:rsidRDefault="00E22BBE" w:rsidP="00997604">
            <w:pPr>
              <w:spacing w:line="320" w:lineRule="exact"/>
              <w:ind w:firstLine="0"/>
              <w:jc w:val="center"/>
              <w:rPr>
                <w:rFonts w:ascii="Times New Roman" w:eastAsia="仿宋_GB2312"/>
                <w:sz w:val="24"/>
                <w:szCs w:val="24"/>
              </w:rPr>
            </w:pPr>
            <w:r>
              <w:rPr>
                <w:rFonts w:ascii="Times New Roman" w:eastAsia="仿宋_GB2312" w:hint="eastAsia"/>
                <w:sz w:val="24"/>
                <w:szCs w:val="24"/>
              </w:rPr>
              <w:t>顾晓东</w:t>
            </w: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应急办</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F26E10" w:rsidRPr="00483E6F" w:rsidTr="00F26E10">
        <w:trPr>
          <w:trHeight w:val="3238"/>
          <w:jc w:val="center"/>
        </w:trPr>
        <w:tc>
          <w:tcPr>
            <w:tcW w:w="392" w:type="dxa"/>
            <w:vMerge w:val="restart"/>
            <w:vAlign w:val="center"/>
          </w:tcPr>
          <w:p w:rsidR="00F26E10" w:rsidRPr="00483E6F" w:rsidRDefault="00F26E10"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加加强政府自身建设，提高施政能力和服务水平</w:t>
            </w:r>
          </w:p>
        </w:tc>
        <w:tc>
          <w:tcPr>
            <w:tcW w:w="1404" w:type="dxa"/>
            <w:vAlign w:val="center"/>
          </w:tcPr>
          <w:p w:rsidR="00F26E10" w:rsidRPr="00483E6F" w:rsidRDefault="00F26E10"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旗帜鲜明讲政治</w:t>
            </w:r>
          </w:p>
        </w:tc>
        <w:tc>
          <w:tcPr>
            <w:tcW w:w="7938" w:type="dxa"/>
            <w:vAlign w:val="center"/>
          </w:tcPr>
          <w:p w:rsidR="00F26E10" w:rsidRPr="00483E6F" w:rsidRDefault="00F26E10" w:rsidP="00F26E10">
            <w:pPr>
              <w:spacing w:line="280" w:lineRule="exact"/>
              <w:ind w:firstLine="0"/>
              <w:rPr>
                <w:rFonts w:ascii="Times New Roman" w:eastAsia="仿宋_GB2312"/>
                <w:sz w:val="24"/>
                <w:szCs w:val="24"/>
              </w:rPr>
            </w:pPr>
            <w:r w:rsidRPr="00483E6F">
              <w:rPr>
                <w:rFonts w:ascii="Times New Roman" w:eastAsia="仿宋_GB2312"/>
                <w:sz w:val="24"/>
                <w:szCs w:val="24"/>
              </w:rPr>
              <w:t>坚定不移把政治建设摆在首位，增强</w:t>
            </w:r>
            <w:r w:rsidRPr="00483E6F">
              <w:rPr>
                <w:rFonts w:ascii="Times New Roman" w:eastAsia="仿宋_GB2312"/>
                <w:sz w:val="24"/>
                <w:szCs w:val="24"/>
              </w:rPr>
              <w:t>“</w:t>
            </w:r>
            <w:r w:rsidRPr="00483E6F">
              <w:rPr>
                <w:rFonts w:ascii="Times New Roman" w:eastAsia="仿宋_GB2312"/>
                <w:sz w:val="24"/>
                <w:szCs w:val="24"/>
              </w:rPr>
              <w:t>四个意识</w:t>
            </w:r>
            <w:r w:rsidRPr="00483E6F">
              <w:rPr>
                <w:rFonts w:ascii="Times New Roman" w:eastAsia="仿宋_GB2312"/>
                <w:sz w:val="24"/>
                <w:szCs w:val="24"/>
              </w:rPr>
              <w:t>”</w:t>
            </w:r>
            <w:r w:rsidRPr="00483E6F">
              <w:rPr>
                <w:rFonts w:ascii="Times New Roman" w:eastAsia="仿宋_GB2312"/>
                <w:sz w:val="24"/>
                <w:szCs w:val="24"/>
              </w:rPr>
              <w:t>，坚定</w:t>
            </w:r>
            <w:r w:rsidRPr="00483E6F">
              <w:rPr>
                <w:rFonts w:ascii="Times New Roman" w:eastAsia="仿宋_GB2312"/>
                <w:sz w:val="24"/>
                <w:szCs w:val="24"/>
              </w:rPr>
              <w:t>“</w:t>
            </w:r>
            <w:r w:rsidRPr="00483E6F">
              <w:rPr>
                <w:rFonts w:ascii="Times New Roman" w:eastAsia="仿宋_GB2312"/>
                <w:sz w:val="24"/>
                <w:szCs w:val="24"/>
              </w:rPr>
              <w:t>四个自信</w:t>
            </w:r>
            <w:r w:rsidRPr="00483E6F">
              <w:rPr>
                <w:rFonts w:ascii="Times New Roman" w:eastAsia="仿宋_GB2312"/>
                <w:sz w:val="24"/>
                <w:szCs w:val="24"/>
              </w:rPr>
              <w:t>”</w:t>
            </w:r>
            <w:r w:rsidRPr="00483E6F">
              <w:rPr>
                <w:rFonts w:ascii="Times New Roman" w:eastAsia="仿宋_GB2312"/>
                <w:sz w:val="24"/>
                <w:szCs w:val="24"/>
              </w:rPr>
              <w:t>，自觉践行</w:t>
            </w:r>
            <w:r w:rsidRPr="00483E6F">
              <w:rPr>
                <w:rFonts w:ascii="Times New Roman" w:eastAsia="仿宋_GB2312"/>
                <w:sz w:val="24"/>
                <w:szCs w:val="24"/>
              </w:rPr>
              <w:t>“</w:t>
            </w:r>
            <w:r w:rsidRPr="00483E6F">
              <w:rPr>
                <w:rFonts w:ascii="Times New Roman" w:eastAsia="仿宋_GB2312"/>
                <w:sz w:val="24"/>
                <w:szCs w:val="24"/>
              </w:rPr>
              <w:t>两个维护</w:t>
            </w:r>
            <w:r w:rsidRPr="00483E6F">
              <w:rPr>
                <w:rFonts w:ascii="Times New Roman" w:eastAsia="仿宋_GB2312"/>
                <w:sz w:val="24"/>
                <w:szCs w:val="24"/>
              </w:rPr>
              <w:t>”</w:t>
            </w:r>
            <w:r w:rsidRPr="00483E6F">
              <w:rPr>
                <w:rFonts w:ascii="Times New Roman" w:eastAsia="仿宋_GB2312"/>
                <w:sz w:val="24"/>
                <w:szCs w:val="24"/>
              </w:rPr>
              <w:t>，始终同以习近平同志为核心的党中央保持高度一致。严格遵守政治纪律和政治规矩，坚持民主集中制，严格执行新形势下党内政治生活若干准则，严格落实党的组织生活制度，坚定不移贯彻落实中央大政方针和省、苏州、市委决策部署。坚决落实意识形态工作责任制，切实加强意识形态阵地管理，全面构建网络综合治理体系。</w:t>
            </w:r>
          </w:p>
        </w:tc>
        <w:tc>
          <w:tcPr>
            <w:tcW w:w="1275" w:type="dxa"/>
            <w:vAlign w:val="center"/>
          </w:tcPr>
          <w:p w:rsidR="00F26E10" w:rsidRPr="00483E6F" w:rsidRDefault="00F26E10"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王建国</w:t>
            </w:r>
          </w:p>
        </w:tc>
        <w:tc>
          <w:tcPr>
            <w:tcW w:w="1843" w:type="dxa"/>
            <w:vAlign w:val="center"/>
          </w:tcPr>
          <w:p w:rsidR="00F26E10" w:rsidRPr="00483E6F" w:rsidRDefault="00F26E10"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政府办</w:t>
            </w:r>
          </w:p>
        </w:tc>
        <w:tc>
          <w:tcPr>
            <w:tcW w:w="1792" w:type="dxa"/>
            <w:vMerge w:val="restart"/>
            <w:vAlign w:val="center"/>
          </w:tcPr>
          <w:p w:rsidR="00F26E10" w:rsidRPr="00483E6F" w:rsidRDefault="00F26E10" w:rsidP="00997604">
            <w:pPr>
              <w:spacing w:line="30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F26E10" w:rsidRPr="00483E6F" w:rsidTr="00F26E10">
        <w:trPr>
          <w:trHeight w:val="845"/>
          <w:jc w:val="center"/>
        </w:trPr>
        <w:tc>
          <w:tcPr>
            <w:tcW w:w="392" w:type="dxa"/>
            <w:vMerge/>
            <w:vAlign w:val="center"/>
          </w:tcPr>
          <w:p w:rsidR="00F26E10" w:rsidRPr="00483E6F" w:rsidRDefault="00F26E10" w:rsidP="00997604">
            <w:pPr>
              <w:spacing w:line="340" w:lineRule="exact"/>
              <w:jc w:val="center"/>
              <w:rPr>
                <w:rFonts w:ascii="Times New Roman" w:eastAsia="仿宋_GB2312"/>
                <w:sz w:val="24"/>
                <w:szCs w:val="24"/>
              </w:rPr>
            </w:pPr>
          </w:p>
        </w:tc>
        <w:tc>
          <w:tcPr>
            <w:tcW w:w="1404" w:type="dxa"/>
            <w:vMerge w:val="restart"/>
            <w:vAlign w:val="center"/>
          </w:tcPr>
          <w:p w:rsidR="00F26E10" w:rsidRPr="00483E6F" w:rsidRDefault="00F26E10"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依法行政优决策</w:t>
            </w:r>
          </w:p>
        </w:tc>
        <w:tc>
          <w:tcPr>
            <w:tcW w:w="7938" w:type="dxa"/>
            <w:vAlign w:val="center"/>
          </w:tcPr>
          <w:p w:rsidR="00F26E10" w:rsidRPr="00483E6F" w:rsidRDefault="00F26E10" w:rsidP="00997604">
            <w:pPr>
              <w:spacing w:line="280" w:lineRule="exact"/>
              <w:ind w:firstLine="0"/>
              <w:rPr>
                <w:rFonts w:ascii="Times New Roman" w:eastAsia="仿宋_GB2312"/>
                <w:sz w:val="24"/>
                <w:szCs w:val="24"/>
              </w:rPr>
            </w:pPr>
            <w:r w:rsidRPr="00483E6F">
              <w:rPr>
                <w:rFonts w:ascii="Times New Roman" w:eastAsia="仿宋_GB2312"/>
                <w:sz w:val="24"/>
                <w:szCs w:val="24"/>
              </w:rPr>
              <w:t>尊重宪法权威，持续推进法治政府建设。</w:t>
            </w:r>
          </w:p>
        </w:tc>
        <w:tc>
          <w:tcPr>
            <w:tcW w:w="1275" w:type="dxa"/>
            <w:vMerge w:val="restart"/>
            <w:vAlign w:val="center"/>
          </w:tcPr>
          <w:p w:rsidR="00F26E10" w:rsidRPr="00483E6F" w:rsidRDefault="00F26E10"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王建国</w:t>
            </w:r>
          </w:p>
          <w:p w:rsidR="00F26E10" w:rsidRPr="00483E6F" w:rsidRDefault="00F26E10" w:rsidP="00F26E10">
            <w:pPr>
              <w:spacing w:line="32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843" w:type="dxa"/>
            <w:vAlign w:val="center"/>
          </w:tcPr>
          <w:p w:rsidR="00F26E10" w:rsidRDefault="00F26E10" w:rsidP="00997604">
            <w:pPr>
              <w:spacing w:line="320" w:lineRule="exact"/>
              <w:ind w:firstLine="0"/>
              <w:jc w:val="center"/>
              <w:rPr>
                <w:rFonts w:ascii="Times New Roman" w:eastAsia="仿宋_GB2312"/>
                <w:sz w:val="24"/>
                <w:szCs w:val="24"/>
              </w:rPr>
            </w:pPr>
            <w:r>
              <w:rPr>
                <w:rFonts w:ascii="Times New Roman" w:eastAsia="仿宋_GB2312" w:hint="eastAsia"/>
                <w:sz w:val="24"/>
                <w:szCs w:val="24"/>
              </w:rPr>
              <w:t>司法局</w:t>
            </w:r>
          </w:p>
          <w:p w:rsidR="00F26E10" w:rsidRPr="00483E6F" w:rsidRDefault="00F26E10"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法制办</w:t>
            </w:r>
          </w:p>
        </w:tc>
        <w:tc>
          <w:tcPr>
            <w:tcW w:w="1792" w:type="dxa"/>
            <w:vMerge/>
            <w:vAlign w:val="center"/>
          </w:tcPr>
          <w:p w:rsidR="00F26E10" w:rsidRPr="00483E6F" w:rsidRDefault="00F26E10" w:rsidP="00997604">
            <w:pPr>
              <w:spacing w:line="340" w:lineRule="exact"/>
              <w:jc w:val="center"/>
              <w:rPr>
                <w:rFonts w:ascii="Times New Roman" w:eastAsia="仿宋_GB2312"/>
                <w:sz w:val="24"/>
                <w:szCs w:val="24"/>
              </w:rPr>
            </w:pPr>
          </w:p>
        </w:tc>
      </w:tr>
      <w:tr w:rsidR="00AB45DB" w:rsidRPr="00483E6F" w:rsidTr="00F26E10">
        <w:trPr>
          <w:trHeight w:val="701"/>
          <w:jc w:val="center"/>
        </w:trPr>
        <w:tc>
          <w:tcPr>
            <w:tcW w:w="392" w:type="dxa"/>
            <w:vMerge/>
            <w:vAlign w:val="center"/>
          </w:tcPr>
          <w:p w:rsidR="00AB45DB" w:rsidRPr="00483E6F" w:rsidRDefault="00AB45DB" w:rsidP="00997604">
            <w:pPr>
              <w:spacing w:line="340" w:lineRule="exact"/>
              <w:jc w:val="center"/>
              <w:rPr>
                <w:rFonts w:ascii="Times New Roman" w:eastAsia="仿宋_GB2312"/>
                <w:sz w:val="24"/>
                <w:szCs w:val="24"/>
              </w:rPr>
            </w:pPr>
          </w:p>
        </w:tc>
        <w:tc>
          <w:tcPr>
            <w:tcW w:w="1404" w:type="dxa"/>
            <w:vMerge/>
            <w:vAlign w:val="center"/>
          </w:tcPr>
          <w:p w:rsidR="00AB45DB" w:rsidRPr="00483E6F" w:rsidRDefault="00AB45DB" w:rsidP="00997604">
            <w:pPr>
              <w:spacing w:line="340" w:lineRule="exact"/>
              <w:ind w:firstLine="0"/>
              <w:jc w:val="center"/>
              <w:rPr>
                <w:rFonts w:ascii="Times New Roman" w:eastAsia="仿宋_GB2312"/>
                <w:sz w:val="24"/>
                <w:szCs w:val="24"/>
              </w:rPr>
            </w:pPr>
          </w:p>
        </w:tc>
        <w:tc>
          <w:tcPr>
            <w:tcW w:w="7938" w:type="dxa"/>
            <w:vAlign w:val="center"/>
          </w:tcPr>
          <w:p w:rsidR="00AB45DB" w:rsidRPr="00483E6F" w:rsidRDefault="00AB45DB" w:rsidP="00997604">
            <w:pPr>
              <w:spacing w:line="280" w:lineRule="exact"/>
              <w:ind w:firstLine="0"/>
              <w:rPr>
                <w:rFonts w:ascii="Times New Roman" w:eastAsia="仿宋_GB2312"/>
                <w:sz w:val="24"/>
                <w:szCs w:val="24"/>
              </w:rPr>
            </w:pPr>
            <w:r w:rsidRPr="00483E6F">
              <w:rPr>
                <w:rFonts w:ascii="Times New Roman" w:eastAsia="仿宋_GB2312"/>
                <w:sz w:val="24"/>
                <w:szCs w:val="24"/>
              </w:rPr>
              <w:t>深化重大行政决策标准化体系化建设，强化重大行政决策后评估结果运用。</w:t>
            </w:r>
          </w:p>
        </w:tc>
        <w:tc>
          <w:tcPr>
            <w:tcW w:w="1275" w:type="dxa"/>
            <w:vMerge/>
            <w:vAlign w:val="center"/>
          </w:tcPr>
          <w:p w:rsidR="00AB45DB" w:rsidRPr="00483E6F" w:rsidRDefault="00AB45DB" w:rsidP="00997604">
            <w:pPr>
              <w:spacing w:line="320" w:lineRule="exact"/>
              <w:jc w:val="center"/>
              <w:rPr>
                <w:rFonts w:ascii="Times New Roman" w:eastAsia="仿宋_GB2312"/>
                <w:sz w:val="24"/>
                <w:szCs w:val="24"/>
              </w:rPr>
            </w:pPr>
          </w:p>
        </w:tc>
        <w:tc>
          <w:tcPr>
            <w:tcW w:w="1843" w:type="dxa"/>
            <w:vMerge w:val="restart"/>
            <w:vAlign w:val="center"/>
          </w:tcPr>
          <w:p w:rsidR="00AB45DB" w:rsidRPr="00483E6F" w:rsidRDefault="00AB45DB"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政府办</w:t>
            </w:r>
          </w:p>
          <w:p w:rsidR="00AB45DB" w:rsidRPr="00483E6F" w:rsidRDefault="00AB45DB" w:rsidP="00AB45DB">
            <w:pPr>
              <w:spacing w:line="320" w:lineRule="exact"/>
              <w:ind w:firstLine="0"/>
              <w:jc w:val="center"/>
              <w:rPr>
                <w:rFonts w:ascii="Times New Roman" w:eastAsia="仿宋_GB2312"/>
                <w:sz w:val="24"/>
                <w:szCs w:val="24"/>
              </w:rPr>
            </w:pPr>
            <w:r w:rsidRPr="00483E6F">
              <w:rPr>
                <w:rFonts w:ascii="Times New Roman" w:eastAsia="仿宋_GB2312"/>
                <w:sz w:val="24"/>
                <w:szCs w:val="24"/>
              </w:rPr>
              <w:t>法制办</w:t>
            </w:r>
          </w:p>
        </w:tc>
        <w:tc>
          <w:tcPr>
            <w:tcW w:w="1792" w:type="dxa"/>
            <w:vMerge/>
            <w:vAlign w:val="center"/>
          </w:tcPr>
          <w:p w:rsidR="00AB45DB" w:rsidRPr="00483E6F" w:rsidRDefault="00AB45DB" w:rsidP="00997604">
            <w:pPr>
              <w:spacing w:line="340" w:lineRule="exact"/>
              <w:jc w:val="center"/>
              <w:rPr>
                <w:rFonts w:ascii="Times New Roman" w:eastAsia="仿宋_GB2312"/>
                <w:sz w:val="24"/>
                <w:szCs w:val="24"/>
              </w:rPr>
            </w:pPr>
          </w:p>
        </w:tc>
      </w:tr>
      <w:tr w:rsidR="00AB45DB" w:rsidRPr="00483E6F" w:rsidTr="00F26E10">
        <w:trPr>
          <w:trHeight w:val="701"/>
          <w:jc w:val="center"/>
        </w:trPr>
        <w:tc>
          <w:tcPr>
            <w:tcW w:w="392" w:type="dxa"/>
            <w:vMerge/>
            <w:vAlign w:val="center"/>
          </w:tcPr>
          <w:p w:rsidR="00AB45DB" w:rsidRPr="00483E6F" w:rsidRDefault="00AB45DB" w:rsidP="00997604">
            <w:pPr>
              <w:spacing w:line="340" w:lineRule="exact"/>
              <w:jc w:val="center"/>
              <w:rPr>
                <w:rFonts w:ascii="Times New Roman" w:eastAsia="仿宋_GB2312"/>
                <w:sz w:val="24"/>
                <w:szCs w:val="24"/>
              </w:rPr>
            </w:pPr>
          </w:p>
        </w:tc>
        <w:tc>
          <w:tcPr>
            <w:tcW w:w="1404" w:type="dxa"/>
            <w:vMerge/>
            <w:vAlign w:val="center"/>
          </w:tcPr>
          <w:p w:rsidR="00AB45DB" w:rsidRPr="00483E6F" w:rsidRDefault="00AB45DB" w:rsidP="00997604">
            <w:pPr>
              <w:spacing w:line="340" w:lineRule="exact"/>
              <w:ind w:firstLine="0"/>
              <w:jc w:val="center"/>
              <w:rPr>
                <w:rFonts w:ascii="Times New Roman" w:eastAsia="仿宋_GB2312"/>
                <w:sz w:val="24"/>
                <w:szCs w:val="24"/>
              </w:rPr>
            </w:pPr>
          </w:p>
        </w:tc>
        <w:tc>
          <w:tcPr>
            <w:tcW w:w="7938" w:type="dxa"/>
            <w:vAlign w:val="center"/>
          </w:tcPr>
          <w:p w:rsidR="00AB45DB" w:rsidRPr="00483E6F" w:rsidRDefault="00CE1D15" w:rsidP="00997604">
            <w:pPr>
              <w:spacing w:line="280" w:lineRule="exact"/>
              <w:ind w:firstLine="0"/>
              <w:rPr>
                <w:rFonts w:ascii="Times New Roman" w:eastAsia="仿宋_GB2312"/>
                <w:sz w:val="24"/>
                <w:szCs w:val="24"/>
              </w:rPr>
            </w:pPr>
            <w:r w:rsidRPr="00483E6F">
              <w:rPr>
                <w:rFonts w:ascii="Times New Roman" w:eastAsia="仿宋_GB2312"/>
                <w:sz w:val="24"/>
                <w:szCs w:val="24"/>
              </w:rPr>
              <w:t>严格落实行政执法责任制，完善行政复议和政务公开机制。</w:t>
            </w:r>
          </w:p>
        </w:tc>
        <w:tc>
          <w:tcPr>
            <w:tcW w:w="1275" w:type="dxa"/>
            <w:vMerge/>
            <w:vAlign w:val="center"/>
          </w:tcPr>
          <w:p w:rsidR="00AB45DB" w:rsidRPr="00483E6F" w:rsidRDefault="00AB45DB" w:rsidP="00997604">
            <w:pPr>
              <w:spacing w:line="320" w:lineRule="exact"/>
              <w:ind w:firstLine="0"/>
              <w:jc w:val="center"/>
              <w:rPr>
                <w:rFonts w:ascii="Times New Roman" w:eastAsia="仿宋_GB2312"/>
                <w:sz w:val="24"/>
                <w:szCs w:val="24"/>
              </w:rPr>
            </w:pPr>
          </w:p>
        </w:tc>
        <w:tc>
          <w:tcPr>
            <w:tcW w:w="1843" w:type="dxa"/>
            <w:vMerge/>
            <w:vAlign w:val="center"/>
          </w:tcPr>
          <w:p w:rsidR="00AB45DB" w:rsidRPr="00483E6F" w:rsidRDefault="00AB45DB" w:rsidP="00997604">
            <w:pPr>
              <w:spacing w:line="320" w:lineRule="exact"/>
              <w:ind w:firstLine="0"/>
              <w:jc w:val="center"/>
              <w:rPr>
                <w:rFonts w:ascii="Times New Roman" w:eastAsia="仿宋_GB2312"/>
                <w:sz w:val="24"/>
                <w:szCs w:val="24"/>
              </w:rPr>
            </w:pPr>
          </w:p>
        </w:tc>
        <w:tc>
          <w:tcPr>
            <w:tcW w:w="1792" w:type="dxa"/>
            <w:vMerge/>
            <w:vAlign w:val="center"/>
          </w:tcPr>
          <w:p w:rsidR="00AB45DB" w:rsidRPr="00483E6F" w:rsidRDefault="00AB45DB" w:rsidP="00997604">
            <w:pPr>
              <w:spacing w:line="340" w:lineRule="exact"/>
              <w:jc w:val="center"/>
              <w:rPr>
                <w:rFonts w:ascii="Times New Roman" w:eastAsia="仿宋_GB2312"/>
                <w:sz w:val="24"/>
                <w:szCs w:val="24"/>
              </w:rPr>
            </w:pPr>
          </w:p>
        </w:tc>
      </w:tr>
      <w:tr w:rsidR="00AB45DB" w:rsidRPr="00483E6F" w:rsidTr="00F26E10">
        <w:trPr>
          <w:trHeight w:val="708"/>
          <w:jc w:val="center"/>
        </w:trPr>
        <w:tc>
          <w:tcPr>
            <w:tcW w:w="392" w:type="dxa"/>
            <w:vMerge/>
            <w:vAlign w:val="center"/>
          </w:tcPr>
          <w:p w:rsidR="00AB45DB" w:rsidRPr="00483E6F" w:rsidRDefault="00AB45DB" w:rsidP="00997604">
            <w:pPr>
              <w:spacing w:line="340" w:lineRule="exact"/>
              <w:jc w:val="center"/>
              <w:rPr>
                <w:rFonts w:ascii="Times New Roman" w:eastAsia="仿宋_GB2312"/>
                <w:sz w:val="24"/>
                <w:szCs w:val="24"/>
              </w:rPr>
            </w:pPr>
          </w:p>
        </w:tc>
        <w:tc>
          <w:tcPr>
            <w:tcW w:w="1404" w:type="dxa"/>
            <w:vMerge/>
            <w:vAlign w:val="center"/>
          </w:tcPr>
          <w:p w:rsidR="00AB45DB" w:rsidRPr="00483E6F" w:rsidRDefault="00AB45DB" w:rsidP="00997604">
            <w:pPr>
              <w:spacing w:line="340" w:lineRule="exact"/>
              <w:ind w:firstLine="0"/>
              <w:jc w:val="center"/>
              <w:rPr>
                <w:rFonts w:ascii="Times New Roman" w:eastAsia="仿宋_GB2312"/>
                <w:sz w:val="24"/>
                <w:szCs w:val="24"/>
              </w:rPr>
            </w:pPr>
          </w:p>
        </w:tc>
        <w:tc>
          <w:tcPr>
            <w:tcW w:w="7938" w:type="dxa"/>
            <w:vAlign w:val="center"/>
          </w:tcPr>
          <w:p w:rsidR="00AB45DB" w:rsidRPr="00483E6F" w:rsidRDefault="00CE1D15" w:rsidP="00997604">
            <w:pPr>
              <w:spacing w:line="280" w:lineRule="exact"/>
              <w:ind w:firstLine="0"/>
              <w:rPr>
                <w:rFonts w:ascii="Times New Roman" w:eastAsia="仿宋_GB2312"/>
                <w:sz w:val="24"/>
                <w:szCs w:val="24"/>
              </w:rPr>
            </w:pPr>
            <w:r w:rsidRPr="00483E6F">
              <w:rPr>
                <w:rFonts w:ascii="Times New Roman" w:eastAsia="仿宋_GB2312"/>
                <w:sz w:val="24"/>
                <w:szCs w:val="24"/>
              </w:rPr>
              <w:t>加强政府法律顾问工作绩效管理。</w:t>
            </w:r>
          </w:p>
        </w:tc>
        <w:tc>
          <w:tcPr>
            <w:tcW w:w="1275" w:type="dxa"/>
            <w:vMerge/>
            <w:vAlign w:val="center"/>
          </w:tcPr>
          <w:p w:rsidR="00AB45DB" w:rsidRPr="00483E6F" w:rsidRDefault="00AB45DB" w:rsidP="00997604">
            <w:pPr>
              <w:spacing w:line="320" w:lineRule="exact"/>
              <w:jc w:val="center"/>
              <w:rPr>
                <w:rFonts w:ascii="Times New Roman" w:eastAsia="仿宋_GB2312"/>
                <w:sz w:val="24"/>
                <w:szCs w:val="24"/>
              </w:rPr>
            </w:pPr>
          </w:p>
        </w:tc>
        <w:tc>
          <w:tcPr>
            <w:tcW w:w="1843" w:type="dxa"/>
            <w:vAlign w:val="center"/>
          </w:tcPr>
          <w:p w:rsidR="00AB45DB" w:rsidRPr="00483E6F" w:rsidRDefault="00CE1D15" w:rsidP="00CE1D15">
            <w:pPr>
              <w:spacing w:line="320" w:lineRule="exact"/>
              <w:ind w:firstLine="0"/>
              <w:jc w:val="center"/>
              <w:rPr>
                <w:rFonts w:ascii="Times New Roman" w:eastAsia="仿宋_GB2312"/>
                <w:sz w:val="24"/>
                <w:szCs w:val="24"/>
              </w:rPr>
            </w:pPr>
            <w:r>
              <w:rPr>
                <w:rFonts w:ascii="Times New Roman" w:eastAsia="仿宋_GB2312" w:hint="eastAsia"/>
                <w:sz w:val="24"/>
                <w:szCs w:val="24"/>
              </w:rPr>
              <w:t>法制办</w:t>
            </w:r>
          </w:p>
        </w:tc>
        <w:tc>
          <w:tcPr>
            <w:tcW w:w="1792" w:type="dxa"/>
            <w:vMerge/>
            <w:vAlign w:val="center"/>
          </w:tcPr>
          <w:p w:rsidR="00AB45DB" w:rsidRPr="00483E6F" w:rsidRDefault="00AB45DB" w:rsidP="00997604">
            <w:pPr>
              <w:spacing w:line="340" w:lineRule="exact"/>
              <w:jc w:val="center"/>
              <w:rPr>
                <w:rFonts w:ascii="Times New Roman" w:eastAsia="仿宋_GB2312"/>
                <w:sz w:val="24"/>
                <w:szCs w:val="24"/>
              </w:rPr>
            </w:pPr>
          </w:p>
        </w:tc>
      </w:tr>
      <w:tr w:rsidR="00F26E10" w:rsidRPr="00483E6F" w:rsidTr="00F26E10">
        <w:trPr>
          <w:trHeight w:val="1256"/>
          <w:jc w:val="center"/>
        </w:trPr>
        <w:tc>
          <w:tcPr>
            <w:tcW w:w="392" w:type="dxa"/>
            <w:vMerge/>
            <w:vAlign w:val="center"/>
          </w:tcPr>
          <w:p w:rsidR="00F26E10" w:rsidRPr="00483E6F" w:rsidRDefault="00F26E10" w:rsidP="00997604">
            <w:pPr>
              <w:spacing w:line="340" w:lineRule="exact"/>
              <w:jc w:val="center"/>
              <w:rPr>
                <w:rFonts w:ascii="Times New Roman" w:eastAsia="仿宋_GB2312"/>
                <w:sz w:val="24"/>
                <w:szCs w:val="24"/>
              </w:rPr>
            </w:pPr>
          </w:p>
        </w:tc>
        <w:tc>
          <w:tcPr>
            <w:tcW w:w="1404" w:type="dxa"/>
            <w:vMerge/>
            <w:vAlign w:val="center"/>
          </w:tcPr>
          <w:p w:rsidR="00F26E10" w:rsidRPr="00483E6F" w:rsidRDefault="00F26E10" w:rsidP="00997604">
            <w:pPr>
              <w:spacing w:line="340" w:lineRule="exact"/>
              <w:ind w:firstLine="0"/>
              <w:jc w:val="center"/>
              <w:rPr>
                <w:rFonts w:ascii="Times New Roman" w:eastAsia="仿宋_GB2312"/>
                <w:sz w:val="24"/>
                <w:szCs w:val="24"/>
              </w:rPr>
            </w:pPr>
          </w:p>
        </w:tc>
        <w:tc>
          <w:tcPr>
            <w:tcW w:w="7938" w:type="dxa"/>
            <w:vAlign w:val="center"/>
          </w:tcPr>
          <w:p w:rsidR="00F26E10" w:rsidRPr="00483E6F" w:rsidRDefault="00F26E10" w:rsidP="00997604">
            <w:pPr>
              <w:spacing w:line="280" w:lineRule="exact"/>
              <w:ind w:firstLine="0"/>
              <w:rPr>
                <w:rFonts w:ascii="Times New Roman" w:eastAsia="仿宋_GB2312"/>
                <w:sz w:val="24"/>
                <w:szCs w:val="24"/>
              </w:rPr>
            </w:pPr>
            <w:r w:rsidRPr="00483E6F">
              <w:rPr>
                <w:rFonts w:ascii="Times New Roman" w:eastAsia="仿宋_GB2312"/>
                <w:sz w:val="24"/>
                <w:szCs w:val="24"/>
              </w:rPr>
              <w:t>坚决执行市人大及其常委会决议决定，依法接受其法律监督和工作监督，自觉接受市政协的民主监督，认真办理人大代表议案建议和政协提案。主动接受监察监督、司法监督、审计监督、社会监督、舆论监督。</w:t>
            </w:r>
          </w:p>
        </w:tc>
        <w:tc>
          <w:tcPr>
            <w:tcW w:w="1275" w:type="dxa"/>
            <w:vMerge/>
            <w:vAlign w:val="center"/>
          </w:tcPr>
          <w:p w:rsidR="00F26E10" w:rsidRPr="00483E6F" w:rsidRDefault="00F26E10" w:rsidP="00997604">
            <w:pPr>
              <w:spacing w:line="320" w:lineRule="exact"/>
              <w:jc w:val="center"/>
              <w:rPr>
                <w:rFonts w:ascii="Times New Roman" w:eastAsia="仿宋_GB2312"/>
                <w:sz w:val="24"/>
                <w:szCs w:val="24"/>
              </w:rPr>
            </w:pPr>
          </w:p>
        </w:tc>
        <w:tc>
          <w:tcPr>
            <w:tcW w:w="1843" w:type="dxa"/>
            <w:vAlign w:val="center"/>
          </w:tcPr>
          <w:p w:rsidR="00F26E10" w:rsidRPr="00483E6F" w:rsidRDefault="00F26E10"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政府办</w:t>
            </w:r>
          </w:p>
        </w:tc>
        <w:tc>
          <w:tcPr>
            <w:tcW w:w="1792" w:type="dxa"/>
            <w:vMerge/>
            <w:vAlign w:val="center"/>
          </w:tcPr>
          <w:p w:rsidR="00F26E10" w:rsidRPr="00483E6F" w:rsidRDefault="00F26E10" w:rsidP="00997604">
            <w:pPr>
              <w:spacing w:line="340" w:lineRule="exact"/>
              <w:jc w:val="center"/>
              <w:rPr>
                <w:rFonts w:ascii="Times New Roman" w:eastAsia="仿宋_GB2312"/>
                <w:sz w:val="24"/>
                <w:szCs w:val="24"/>
              </w:rPr>
            </w:pPr>
          </w:p>
        </w:tc>
      </w:tr>
      <w:tr w:rsidR="00DB033A" w:rsidRPr="00483E6F" w:rsidTr="002C6370">
        <w:trPr>
          <w:trHeight w:val="611"/>
          <w:jc w:val="center"/>
        </w:trPr>
        <w:tc>
          <w:tcPr>
            <w:tcW w:w="392" w:type="dxa"/>
            <w:vMerge w:val="restart"/>
            <w:vAlign w:val="center"/>
          </w:tcPr>
          <w:p w:rsidR="00DB033A" w:rsidRPr="00483E6F" w:rsidRDefault="00DB033A" w:rsidP="00997604">
            <w:pPr>
              <w:spacing w:line="340" w:lineRule="exact"/>
              <w:jc w:val="center"/>
              <w:rPr>
                <w:rFonts w:ascii="Times New Roman" w:eastAsia="仿宋_GB2312"/>
                <w:sz w:val="24"/>
                <w:szCs w:val="24"/>
              </w:rPr>
            </w:pPr>
            <w:r w:rsidRPr="00483E6F">
              <w:rPr>
                <w:rFonts w:ascii="Times New Roman" w:eastAsia="仿宋_GB2312"/>
                <w:sz w:val="24"/>
                <w:szCs w:val="24"/>
              </w:rPr>
              <w:lastRenderedPageBreak/>
              <w:t>加</w:t>
            </w:r>
            <w:r w:rsidR="00C80B5A">
              <w:rPr>
                <w:rFonts w:ascii="Times New Roman" w:eastAsia="仿宋_GB2312" w:hint="eastAsia"/>
                <w:sz w:val="24"/>
                <w:szCs w:val="24"/>
              </w:rPr>
              <w:t>加</w:t>
            </w:r>
            <w:r w:rsidRPr="00483E6F">
              <w:rPr>
                <w:rFonts w:ascii="Times New Roman" w:eastAsia="仿宋_GB2312"/>
                <w:sz w:val="24"/>
                <w:szCs w:val="24"/>
              </w:rPr>
              <w:t>强政府自身建设，提高施政能力和服务水平</w:t>
            </w:r>
          </w:p>
        </w:tc>
        <w:tc>
          <w:tcPr>
            <w:tcW w:w="1404" w:type="dxa"/>
            <w:vMerge w:val="restart"/>
            <w:vAlign w:val="center"/>
          </w:tcPr>
          <w:p w:rsidR="00DB033A" w:rsidRPr="00483E6F" w:rsidRDefault="00DB033A"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务实高效强服务</w:t>
            </w:r>
          </w:p>
        </w:tc>
        <w:tc>
          <w:tcPr>
            <w:tcW w:w="7938" w:type="dxa"/>
            <w:vAlign w:val="center"/>
          </w:tcPr>
          <w:p w:rsidR="00DB033A" w:rsidRPr="00483E6F" w:rsidRDefault="00DB033A" w:rsidP="00997604">
            <w:pPr>
              <w:spacing w:line="280" w:lineRule="exact"/>
              <w:ind w:firstLine="0"/>
              <w:rPr>
                <w:rFonts w:ascii="Times New Roman" w:eastAsia="仿宋_GB2312"/>
                <w:sz w:val="24"/>
                <w:szCs w:val="24"/>
              </w:rPr>
            </w:pPr>
            <w:r w:rsidRPr="00483E6F">
              <w:rPr>
                <w:rFonts w:ascii="Times New Roman" w:eastAsia="仿宋_GB2312"/>
                <w:sz w:val="24"/>
                <w:szCs w:val="24"/>
              </w:rPr>
              <w:t>深入开展解放思想大讨论活动，系统化推动干部能力提升，积极主动学习新知识、熟悉新领域、开拓新视野，提高服务本领。</w:t>
            </w:r>
          </w:p>
        </w:tc>
        <w:tc>
          <w:tcPr>
            <w:tcW w:w="1275" w:type="dxa"/>
            <w:vMerge w:val="restart"/>
            <w:vAlign w:val="center"/>
          </w:tcPr>
          <w:p w:rsidR="00DB033A" w:rsidRPr="00483E6F" w:rsidRDefault="00DB033A" w:rsidP="00DB033A">
            <w:pPr>
              <w:spacing w:line="320" w:lineRule="exact"/>
              <w:ind w:firstLine="0"/>
              <w:jc w:val="center"/>
              <w:rPr>
                <w:rFonts w:ascii="Times New Roman" w:eastAsia="仿宋_GB2312"/>
                <w:sz w:val="24"/>
                <w:szCs w:val="24"/>
              </w:rPr>
            </w:pPr>
            <w:r w:rsidRPr="00483E6F">
              <w:rPr>
                <w:rFonts w:ascii="Times New Roman" w:eastAsia="仿宋_GB2312"/>
                <w:sz w:val="24"/>
                <w:szCs w:val="24"/>
              </w:rPr>
              <w:t>王建国</w:t>
            </w:r>
          </w:p>
        </w:tc>
        <w:tc>
          <w:tcPr>
            <w:tcW w:w="1843" w:type="dxa"/>
            <w:vMerge w:val="restart"/>
            <w:vAlign w:val="center"/>
          </w:tcPr>
          <w:p w:rsidR="00DB033A" w:rsidRPr="00483E6F" w:rsidRDefault="00DB033A"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政府办</w:t>
            </w:r>
          </w:p>
        </w:tc>
        <w:tc>
          <w:tcPr>
            <w:tcW w:w="1792" w:type="dxa"/>
            <w:vMerge w:val="restart"/>
            <w:vAlign w:val="center"/>
          </w:tcPr>
          <w:p w:rsidR="00DB033A" w:rsidRPr="00483E6F" w:rsidRDefault="00DB033A"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各有关镇（区）有关部门</w:t>
            </w:r>
          </w:p>
        </w:tc>
      </w:tr>
      <w:tr w:rsidR="00DB033A" w:rsidRPr="00483E6F" w:rsidTr="002C6370">
        <w:trPr>
          <w:trHeight w:val="665"/>
          <w:jc w:val="center"/>
        </w:trPr>
        <w:tc>
          <w:tcPr>
            <w:tcW w:w="392" w:type="dxa"/>
            <w:vMerge/>
            <w:vAlign w:val="center"/>
          </w:tcPr>
          <w:p w:rsidR="00DB033A" w:rsidRPr="00483E6F" w:rsidRDefault="00DB033A" w:rsidP="00997604">
            <w:pPr>
              <w:spacing w:line="340" w:lineRule="exact"/>
              <w:jc w:val="center"/>
              <w:rPr>
                <w:rFonts w:ascii="Times New Roman" w:eastAsia="仿宋_GB2312"/>
                <w:sz w:val="24"/>
                <w:szCs w:val="24"/>
              </w:rPr>
            </w:pPr>
          </w:p>
        </w:tc>
        <w:tc>
          <w:tcPr>
            <w:tcW w:w="1404" w:type="dxa"/>
            <w:vMerge/>
            <w:vAlign w:val="center"/>
          </w:tcPr>
          <w:p w:rsidR="00DB033A" w:rsidRPr="00483E6F" w:rsidRDefault="00DB033A" w:rsidP="00997604">
            <w:pPr>
              <w:spacing w:line="340" w:lineRule="exact"/>
              <w:ind w:firstLine="0"/>
              <w:jc w:val="center"/>
              <w:rPr>
                <w:rFonts w:ascii="Times New Roman" w:eastAsia="仿宋_GB2312"/>
                <w:sz w:val="24"/>
                <w:szCs w:val="24"/>
              </w:rPr>
            </w:pPr>
          </w:p>
        </w:tc>
        <w:tc>
          <w:tcPr>
            <w:tcW w:w="7938" w:type="dxa"/>
            <w:vAlign w:val="center"/>
          </w:tcPr>
          <w:p w:rsidR="00DB033A" w:rsidRPr="00483E6F" w:rsidRDefault="00DB033A" w:rsidP="00997604">
            <w:pPr>
              <w:spacing w:line="280" w:lineRule="exact"/>
              <w:ind w:firstLine="0"/>
              <w:rPr>
                <w:rFonts w:ascii="Times New Roman" w:eastAsia="仿宋_GB2312"/>
                <w:sz w:val="24"/>
                <w:szCs w:val="24"/>
              </w:rPr>
            </w:pPr>
            <w:r w:rsidRPr="00483E6F">
              <w:rPr>
                <w:rFonts w:ascii="Times New Roman" w:eastAsia="仿宋_GB2312"/>
                <w:sz w:val="24"/>
                <w:szCs w:val="24"/>
              </w:rPr>
              <w:t>深入开展</w:t>
            </w:r>
            <w:r w:rsidRPr="00483E6F">
              <w:rPr>
                <w:rFonts w:ascii="Times New Roman" w:eastAsia="仿宋_GB2312"/>
                <w:sz w:val="24"/>
                <w:szCs w:val="24"/>
              </w:rPr>
              <w:t>“</w:t>
            </w:r>
            <w:r w:rsidRPr="00483E6F">
              <w:rPr>
                <w:rFonts w:ascii="Times New Roman" w:eastAsia="仿宋_GB2312"/>
                <w:sz w:val="24"/>
                <w:szCs w:val="24"/>
              </w:rPr>
              <w:t>六个一</w:t>
            </w:r>
            <w:r w:rsidRPr="00483E6F">
              <w:rPr>
                <w:rFonts w:ascii="Times New Roman" w:eastAsia="仿宋_GB2312"/>
                <w:sz w:val="24"/>
                <w:szCs w:val="24"/>
              </w:rPr>
              <w:t>”</w:t>
            </w:r>
            <w:r w:rsidRPr="00483E6F">
              <w:rPr>
                <w:rFonts w:ascii="Times New Roman" w:eastAsia="仿宋_GB2312"/>
                <w:sz w:val="24"/>
                <w:szCs w:val="24"/>
              </w:rPr>
              <w:t>基层走访调研，全心全意服务企业、服务项目、服务群众，帮助解决实际困难，加快构建亲清新型政商关系。</w:t>
            </w:r>
          </w:p>
        </w:tc>
        <w:tc>
          <w:tcPr>
            <w:tcW w:w="1275" w:type="dxa"/>
            <w:vMerge/>
            <w:vAlign w:val="center"/>
          </w:tcPr>
          <w:p w:rsidR="00DB033A" w:rsidRPr="00483E6F" w:rsidRDefault="00DB033A" w:rsidP="00997604">
            <w:pPr>
              <w:spacing w:line="320" w:lineRule="exact"/>
              <w:jc w:val="center"/>
              <w:rPr>
                <w:rFonts w:ascii="Times New Roman" w:eastAsia="仿宋_GB2312"/>
                <w:sz w:val="24"/>
                <w:szCs w:val="24"/>
              </w:rPr>
            </w:pPr>
          </w:p>
        </w:tc>
        <w:tc>
          <w:tcPr>
            <w:tcW w:w="1843" w:type="dxa"/>
            <w:vMerge/>
            <w:vAlign w:val="center"/>
          </w:tcPr>
          <w:p w:rsidR="00DB033A" w:rsidRPr="00483E6F" w:rsidRDefault="00DB033A" w:rsidP="00997604">
            <w:pPr>
              <w:spacing w:line="320" w:lineRule="exact"/>
              <w:ind w:firstLine="0"/>
              <w:jc w:val="center"/>
              <w:rPr>
                <w:rFonts w:ascii="Times New Roman" w:eastAsia="仿宋_GB2312"/>
                <w:sz w:val="24"/>
                <w:szCs w:val="24"/>
              </w:rPr>
            </w:pPr>
          </w:p>
        </w:tc>
        <w:tc>
          <w:tcPr>
            <w:tcW w:w="1792" w:type="dxa"/>
            <w:vMerge/>
            <w:vAlign w:val="center"/>
          </w:tcPr>
          <w:p w:rsidR="00DB033A" w:rsidRPr="00483E6F" w:rsidRDefault="00DB033A" w:rsidP="00997604">
            <w:pPr>
              <w:spacing w:line="340" w:lineRule="exact"/>
              <w:ind w:firstLine="0"/>
              <w:jc w:val="center"/>
              <w:rPr>
                <w:rFonts w:ascii="Times New Roman" w:eastAsia="仿宋_GB2312"/>
                <w:sz w:val="24"/>
                <w:szCs w:val="24"/>
              </w:rPr>
            </w:pPr>
          </w:p>
        </w:tc>
      </w:tr>
      <w:tr w:rsidR="00DB033A" w:rsidRPr="00483E6F" w:rsidTr="002C6370">
        <w:trPr>
          <w:trHeight w:val="777"/>
          <w:jc w:val="center"/>
        </w:trPr>
        <w:tc>
          <w:tcPr>
            <w:tcW w:w="392" w:type="dxa"/>
            <w:vMerge/>
            <w:vAlign w:val="center"/>
          </w:tcPr>
          <w:p w:rsidR="00DB033A" w:rsidRPr="00483E6F" w:rsidRDefault="00DB033A" w:rsidP="00997604">
            <w:pPr>
              <w:spacing w:line="340" w:lineRule="exact"/>
              <w:jc w:val="center"/>
              <w:rPr>
                <w:rFonts w:ascii="Times New Roman" w:eastAsia="仿宋_GB2312"/>
                <w:sz w:val="24"/>
                <w:szCs w:val="24"/>
              </w:rPr>
            </w:pPr>
          </w:p>
        </w:tc>
        <w:tc>
          <w:tcPr>
            <w:tcW w:w="1404" w:type="dxa"/>
            <w:vMerge/>
            <w:vAlign w:val="center"/>
          </w:tcPr>
          <w:p w:rsidR="00DB033A" w:rsidRPr="00483E6F" w:rsidRDefault="00DB033A" w:rsidP="00997604">
            <w:pPr>
              <w:spacing w:line="340" w:lineRule="exact"/>
              <w:ind w:firstLine="0"/>
              <w:jc w:val="center"/>
              <w:rPr>
                <w:rFonts w:ascii="Times New Roman" w:eastAsia="仿宋_GB2312"/>
                <w:sz w:val="24"/>
                <w:szCs w:val="24"/>
              </w:rPr>
            </w:pPr>
          </w:p>
        </w:tc>
        <w:tc>
          <w:tcPr>
            <w:tcW w:w="7938" w:type="dxa"/>
            <w:vAlign w:val="center"/>
          </w:tcPr>
          <w:p w:rsidR="00DB033A" w:rsidRPr="00483E6F" w:rsidRDefault="00DB033A" w:rsidP="00997604">
            <w:pPr>
              <w:spacing w:line="280" w:lineRule="exact"/>
              <w:ind w:firstLine="0"/>
              <w:rPr>
                <w:rFonts w:ascii="Times New Roman" w:eastAsia="仿宋_GB2312"/>
                <w:sz w:val="24"/>
                <w:szCs w:val="24"/>
              </w:rPr>
            </w:pPr>
            <w:r w:rsidRPr="00483E6F">
              <w:rPr>
                <w:rFonts w:ascii="Times New Roman" w:eastAsia="仿宋_GB2312"/>
                <w:sz w:val="24"/>
                <w:szCs w:val="24"/>
              </w:rPr>
              <w:t>认真落实鼓励激励、容错纠错、能上能下</w:t>
            </w:r>
            <w:r w:rsidRPr="00483E6F">
              <w:rPr>
                <w:rFonts w:ascii="Times New Roman" w:eastAsia="仿宋_GB2312"/>
                <w:sz w:val="24"/>
                <w:szCs w:val="24"/>
              </w:rPr>
              <w:t>“</w:t>
            </w:r>
            <w:r w:rsidRPr="00483E6F">
              <w:rPr>
                <w:rFonts w:ascii="Times New Roman" w:eastAsia="仿宋_GB2312"/>
                <w:sz w:val="24"/>
                <w:szCs w:val="24"/>
              </w:rPr>
              <w:t>三项机制</w:t>
            </w:r>
            <w:r w:rsidRPr="00483E6F">
              <w:rPr>
                <w:rFonts w:ascii="Times New Roman" w:eastAsia="仿宋_GB2312"/>
                <w:sz w:val="24"/>
                <w:szCs w:val="24"/>
              </w:rPr>
              <w:t>”</w:t>
            </w:r>
            <w:r w:rsidRPr="00483E6F">
              <w:rPr>
                <w:rFonts w:ascii="Times New Roman" w:eastAsia="仿宋_GB2312"/>
                <w:sz w:val="24"/>
                <w:szCs w:val="24"/>
              </w:rPr>
              <w:t>，积极营造改革创新、干事创业的良好氛围。</w:t>
            </w:r>
          </w:p>
        </w:tc>
        <w:tc>
          <w:tcPr>
            <w:tcW w:w="1275" w:type="dxa"/>
            <w:vMerge/>
            <w:vAlign w:val="center"/>
          </w:tcPr>
          <w:p w:rsidR="00DB033A" w:rsidRPr="00483E6F" w:rsidRDefault="00DB033A" w:rsidP="00997604">
            <w:pPr>
              <w:spacing w:line="320" w:lineRule="exact"/>
              <w:ind w:firstLine="0"/>
              <w:jc w:val="center"/>
              <w:rPr>
                <w:rFonts w:ascii="Times New Roman" w:eastAsia="仿宋_GB2312"/>
                <w:sz w:val="24"/>
                <w:szCs w:val="24"/>
              </w:rPr>
            </w:pPr>
          </w:p>
        </w:tc>
        <w:tc>
          <w:tcPr>
            <w:tcW w:w="1843" w:type="dxa"/>
            <w:vAlign w:val="center"/>
          </w:tcPr>
          <w:p w:rsidR="003035BD" w:rsidRDefault="003035BD" w:rsidP="00997604">
            <w:pPr>
              <w:spacing w:line="320" w:lineRule="exact"/>
              <w:ind w:firstLine="0"/>
              <w:jc w:val="center"/>
              <w:rPr>
                <w:rFonts w:ascii="Times New Roman" w:eastAsia="仿宋_GB2312"/>
                <w:sz w:val="24"/>
                <w:szCs w:val="24"/>
              </w:rPr>
            </w:pPr>
            <w:r>
              <w:rPr>
                <w:rFonts w:ascii="Times New Roman" w:eastAsia="仿宋_GB2312" w:hint="eastAsia"/>
                <w:sz w:val="24"/>
                <w:szCs w:val="24"/>
              </w:rPr>
              <w:t>市监委</w:t>
            </w:r>
          </w:p>
          <w:p w:rsidR="00DB033A" w:rsidRDefault="00DB033A" w:rsidP="00997604">
            <w:pPr>
              <w:spacing w:line="320" w:lineRule="exact"/>
              <w:ind w:firstLine="0"/>
              <w:jc w:val="center"/>
              <w:rPr>
                <w:rFonts w:ascii="Times New Roman" w:eastAsia="仿宋_GB2312"/>
                <w:sz w:val="24"/>
                <w:szCs w:val="24"/>
              </w:rPr>
            </w:pPr>
            <w:r>
              <w:rPr>
                <w:rFonts w:ascii="Times New Roman" w:eastAsia="仿宋_GB2312" w:hint="eastAsia"/>
                <w:sz w:val="24"/>
                <w:szCs w:val="24"/>
              </w:rPr>
              <w:t>组织部</w:t>
            </w:r>
          </w:p>
          <w:p w:rsidR="00DB033A" w:rsidRPr="00483E6F" w:rsidRDefault="00DB033A" w:rsidP="00997604">
            <w:pPr>
              <w:spacing w:line="320" w:lineRule="exact"/>
              <w:ind w:firstLine="0"/>
              <w:jc w:val="center"/>
              <w:rPr>
                <w:rFonts w:ascii="Times New Roman" w:eastAsia="仿宋_GB2312"/>
                <w:sz w:val="24"/>
                <w:szCs w:val="24"/>
              </w:rPr>
            </w:pPr>
            <w:r>
              <w:rPr>
                <w:rFonts w:ascii="Times New Roman" w:eastAsia="仿宋_GB2312" w:hint="eastAsia"/>
                <w:sz w:val="24"/>
                <w:szCs w:val="24"/>
              </w:rPr>
              <w:t>政府办</w:t>
            </w:r>
          </w:p>
        </w:tc>
        <w:tc>
          <w:tcPr>
            <w:tcW w:w="1792" w:type="dxa"/>
            <w:vMerge/>
            <w:vAlign w:val="center"/>
          </w:tcPr>
          <w:p w:rsidR="00DB033A" w:rsidRPr="00483E6F" w:rsidRDefault="00DB033A" w:rsidP="00997604">
            <w:pPr>
              <w:spacing w:line="340" w:lineRule="exact"/>
              <w:ind w:firstLine="0"/>
              <w:jc w:val="center"/>
              <w:rPr>
                <w:rFonts w:ascii="Times New Roman" w:eastAsia="仿宋_GB2312"/>
                <w:sz w:val="24"/>
                <w:szCs w:val="24"/>
              </w:rPr>
            </w:pPr>
          </w:p>
        </w:tc>
      </w:tr>
      <w:tr w:rsidR="00DB033A" w:rsidRPr="00483E6F" w:rsidTr="00DB033A">
        <w:trPr>
          <w:trHeight w:val="742"/>
          <w:jc w:val="center"/>
        </w:trPr>
        <w:tc>
          <w:tcPr>
            <w:tcW w:w="392" w:type="dxa"/>
            <w:vMerge/>
            <w:vAlign w:val="center"/>
          </w:tcPr>
          <w:p w:rsidR="00DB033A" w:rsidRPr="00483E6F" w:rsidRDefault="00DB033A" w:rsidP="00997604">
            <w:pPr>
              <w:spacing w:line="340" w:lineRule="exact"/>
              <w:jc w:val="center"/>
              <w:rPr>
                <w:rFonts w:ascii="Times New Roman" w:eastAsia="仿宋_GB2312"/>
                <w:sz w:val="24"/>
                <w:szCs w:val="24"/>
              </w:rPr>
            </w:pPr>
          </w:p>
        </w:tc>
        <w:tc>
          <w:tcPr>
            <w:tcW w:w="1404" w:type="dxa"/>
            <w:vMerge/>
            <w:vAlign w:val="center"/>
          </w:tcPr>
          <w:p w:rsidR="00DB033A" w:rsidRPr="00483E6F" w:rsidRDefault="00DB033A" w:rsidP="00997604">
            <w:pPr>
              <w:spacing w:line="340" w:lineRule="exact"/>
              <w:ind w:firstLine="0"/>
              <w:jc w:val="center"/>
              <w:rPr>
                <w:rFonts w:ascii="Times New Roman" w:eastAsia="仿宋_GB2312"/>
                <w:sz w:val="24"/>
                <w:szCs w:val="24"/>
              </w:rPr>
            </w:pPr>
          </w:p>
        </w:tc>
        <w:tc>
          <w:tcPr>
            <w:tcW w:w="7938" w:type="dxa"/>
            <w:vAlign w:val="center"/>
          </w:tcPr>
          <w:p w:rsidR="00DB033A" w:rsidRPr="00483E6F" w:rsidRDefault="00DB033A" w:rsidP="00997604">
            <w:pPr>
              <w:spacing w:line="280" w:lineRule="exact"/>
              <w:ind w:firstLine="0"/>
              <w:rPr>
                <w:rFonts w:ascii="Times New Roman" w:eastAsia="仿宋_GB2312"/>
                <w:sz w:val="24"/>
                <w:szCs w:val="24"/>
              </w:rPr>
            </w:pPr>
            <w:r w:rsidRPr="00483E6F">
              <w:rPr>
                <w:rFonts w:ascii="Times New Roman" w:eastAsia="仿宋_GB2312"/>
                <w:sz w:val="24"/>
                <w:szCs w:val="24"/>
              </w:rPr>
              <w:t>设立</w:t>
            </w:r>
            <w:r w:rsidRPr="00483E6F">
              <w:rPr>
                <w:rFonts w:ascii="Times New Roman" w:eastAsia="仿宋_GB2312"/>
                <w:sz w:val="24"/>
                <w:szCs w:val="24"/>
              </w:rPr>
              <w:t>“24</w:t>
            </w:r>
            <w:r w:rsidRPr="00483E6F">
              <w:rPr>
                <w:rFonts w:ascii="Times New Roman" w:eastAsia="仿宋_GB2312"/>
                <w:sz w:val="24"/>
                <w:szCs w:val="24"/>
              </w:rPr>
              <w:t>小时政务服务大厅</w:t>
            </w:r>
            <w:r w:rsidRPr="00483E6F">
              <w:rPr>
                <w:rFonts w:ascii="Times New Roman" w:eastAsia="仿宋_GB2312"/>
                <w:sz w:val="24"/>
                <w:szCs w:val="24"/>
              </w:rPr>
              <w:t>”</w:t>
            </w:r>
            <w:r w:rsidRPr="00483E6F">
              <w:rPr>
                <w:rFonts w:ascii="Times New Roman" w:eastAsia="仿宋_GB2312"/>
                <w:sz w:val="24"/>
                <w:szCs w:val="24"/>
              </w:rPr>
              <w:t>并向镇区延伸，建设镇村（社区）便民服务中心，实现三级政务协同服务，推进政务数据集中共享。</w:t>
            </w:r>
          </w:p>
        </w:tc>
        <w:tc>
          <w:tcPr>
            <w:tcW w:w="1275" w:type="dxa"/>
            <w:vMerge w:val="restart"/>
            <w:vAlign w:val="center"/>
          </w:tcPr>
          <w:p w:rsidR="00DB033A" w:rsidRPr="00483E6F" w:rsidRDefault="00DB033A" w:rsidP="00DB033A">
            <w:pPr>
              <w:spacing w:line="320" w:lineRule="exact"/>
              <w:ind w:firstLine="0"/>
              <w:jc w:val="center"/>
              <w:rPr>
                <w:rFonts w:ascii="Times New Roman" w:eastAsia="仿宋_GB2312"/>
                <w:sz w:val="24"/>
                <w:szCs w:val="24"/>
              </w:rPr>
            </w:pPr>
            <w:r>
              <w:rPr>
                <w:rFonts w:ascii="Times New Roman" w:eastAsia="仿宋_GB2312" w:hint="eastAsia"/>
                <w:sz w:val="24"/>
                <w:szCs w:val="24"/>
              </w:rPr>
              <w:t>顾晓东</w:t>
            </w:r>
          </w:p>
        </w:tc>
        <w:tc>
          <w:tcPr>
            <w:tcW w:w="1843" w:type="dxa"/>
            <w:vMerge w:val="restart"/>
            <w:vAlign w:val="center"/>
          </w:tcPr>
          <w:p w:rsidR="00DB033A" w:rsidRPr="00483E6F" w:rsidRDefault="00DB033A" w:rsidP="00DB033A">
            <w:pPr>
              <w:spacing w:line="320" w:lineRule="exact"/>
              <w:ind w:firstLine="0"/>
              <w:jc w:val="center"/>
              <w:rPr>
                <w:rFonts w:ascii="Times New Roman" w:eastAsia="仿宋_GB2312"/>
                <w:sz w:val="24"/>
                <w:szCs w:val="24"/>
              </w:rPr>
            </w:pPr>
            <w:r>
              <w:rPr>
                <w:rFonts w:ascii="Times New Roman" w:eastAsia="仿宋_GB2312" w:hint="eastAsia"/>
                <w:sz w:val="24"/>
                <w:szCs w:val="24"/>
              </w:rPr>
              <w:t>政管办</w:t>
            </w:r>
          </w:p>
        </w:tc>
        <w:tc>
          <w:tcPr>
            <w:tcW w:w="1792" w:type="dxa"/>
            <w:vMerge/>
            <w:vAlign w:val="center"/>
          </w:tcPr>
          <w:p w:rsidR="00DB033A" w:rsidRPr="00483E6F" w:rsidRDefault="00DB033A" w:rsidP="00997604">
            <w:pPr>
              <w:spacing w:line="340" w:lineRule="exact"/>
              <w:ind w:firstLine="0"/>
              <w:jc w:val="center"/>
              <w:rPr>
                <w:rFonts w:ascii="Times New Roman" w:eastAsia="仿宋_GB2312"/>
                <w:sz w:val="24"/>
                <w:szCs w:val="24"/>
              </w:rPr>
            </w:pPr>
          </w:p>
        </w:tc>
      </w:tr>
      <w:tr w:rsidR="00DB033A" w:rsidRPr="00483E6F" w:rsidTr="00DB033A">
        <w:trPr>
          <w:trHeight w:val="555"/>
          <w:jc w:val="center"/>
        </w:trPr>
        <w:tc>
          <w:tcPr>
            <w:tcW w:w="392" w:type="dxa"/>
            <w:vMerge/>
            <w:vAlign w:val="center"/>
          </w:tcPr>
          <w:p w:rsidR="00DB033A" w:rsidRPr="00483E6F" w:rsidRDefault="00DB033A" w:rsidP="00997604">
            <w:pPr>
              <w:spacing w:line="340" w:lineRule="exact"/>
              <w:jc w:val="center"/>
              <w:rPr>
                <w:rFonts w:ascii="Times New Roman" w:eastAsia="仿宋_GB2312"/>
                <w:sz w:val="24"/>
                <w:szCs w:val="24"/>
              </w:rPr>
            </w:pPr>
          </w:p>
        </w:tc>
        <w:tc>
          <w:tcPr>
            <w:tcW w:w="1404" w:type="dxa"/>
            <w:vMerge/>
            <w:vAlign w:val="center"/>
          </w:tcPr>
          <w:p w:rsidR="00DB033A" w:rsidRPr="00483E6F" w:rsidRDefault="00DB033A" w:rsidP="00997604">
            <w:pPr>
              <w:spacing w:line="340" w:lineRule="exact"/>
              <w:ind w:firstLine="0"/>
              <w:jc w:val="center"/>
              <w:rPr>
                <w:rFonts w:ascii="Times New Roman" w:eastAsia="仿宋_GB2312"/>
                <w:sz w:val="24"/>
                <w:szCs w:val="24"/>
              </w:rPr>
            </w:pPr>
          </w:p>
        </w:tc>
        <w:tc>
          <w:tcPr>
            <w:tcW w:w="7938" w:type="dxa"/>
            <w:vAlign w:val="center"/>
          </w:tcPr>
          <w:p w:rsidR="00DB033A" w:rsidRPr="00483E6F" w:rsidRDefault="00DB033A" w:rsidP="00997604">
            <w:pPr>
              <w:spacing w:line="280" w:lineRule="exact"/>
              <w:ind w:firstLine="0"/>
              <w:rPr>
                <w:rFonts w:ascii="Times New Roman" w:eastAsia="仿宋_GB2312"/>
                <w:sz w:val="24"/>
                <w:szCs w:val="24"/>
              </w:rPr>
            </w:pPr>
            <w:r w:rsidRPr="00483E6F">
              <w:rPr>
                <w:rFonts w:ascii="Times New Roman" w:eastAsia="仿宋_GB2312"/>
                <w:sz w:val="24"/>
                <w:szCs w:val="24"/>
              </w:rPr>
              <w:t>优化窗口服务，推行预约服务、上门服务、代办服务。</w:t>
            </w:r>
          </w:p>
        </w:tc>
        <w:tc>
          <w:tcPr>
            <w:tcW w:w="1275" w:type="dxa"/>
            <w:vMerge/>
            <w:vAlign w:val="center"/>
          </w:tcPr>
          <w:p w:rsidR="00DB033A" w:rsidRPr="00483E6F" w:rsidRDefault="00DB033A" w:rsidP="00997604">
            <w:pPr>
              <w:spacing w:line="320" w:lineRule="exact"/>
              <w:ind w:firstLine="0"/>
              <w:jc w:val="center"/>
              <w:rPr>
                <w:rFonts w:ascii="Times New Roman" w:eastAsia="仿宋_GB2312"/>
                <w:sz w:val="24"/>
                <w:szCs w:val="24"/>
              </w:rPr>
            </w:pPr>
          </w:p>
        </w:tc>
        <w:tc>
          <w:tcPr>
            <w:tcW w:w="1843" w:type="dxa"/>
            <w:vMerge/>
            <w:vAlign w:val="center"/>
          </w:tcPr>
          <w:p w:rsidR="00DB033A" w:rsidRPr="00483E6F" w:rsidRDefault="00DB033A" w:rsidP="00997604">
            <w:pPr>
              <w:spacing w:line="320" w:lineRule="exact"/>
              <w:ind w:firstLine="0"/>
              <w:jc w:val="center"/>
              <w:rPr>
                <w:rFonts w:ascii="Times New Roman" w:eastAsia="仿宋_GB2312"/>
                <w:sz w:val="24"/>
                <w:szCs w:val="24"/>
              </w:rPr>
            </w:pPr>
          </w:p>
        </w:tc>
        <w:tc>
          <w:tcPr>
            <w:tcW w:w="1792" w:type="dxa"/>
            <w:vMerge/>
            <w:vAlign w:val="center"/>
          </w:tcPr>
          <w:p w:rsidR="00DB033A" w:rsidRPr="00483E6F" w:rsidRDefault="00DB033A" w:rsidP="00997604">
            <w:pPr>
              <w:spacing w:line="340" w:lineRule="exact"/>
              <w:ind w:firstLine="0"/>
              <w:jc w:val="center"/>
              <w:rPr>
                <w:rFonts w:ascii="Times New Roman" w:eastAsia="仿宋_GB2312"/>
                <w:sz w:val="24"/>
                <w:szCs w:val="24"/>
              </w:rPr>
            </w:pPr>
          </w:p>
        </w:tc>
      </w:tr>
      <w:tr w:rsidR="00E22BBE" w:rsidRPr="00483E6F" w:rsidTr="00AB45DB">
        <w:trPr>
          <w:trHeight w:val="52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restart"/>
            <w:vAlign w:val="center"/>
          </w:tcPr>
          <w:p w:rsidR="00E22BBE" w:rsidRPr="00483E6F" w:rsidRDefault="00E22BBE" w:rsidP="00997604">
            <w:pPr>
              <w:spacing w:line="340" w:lineRule="exact"/>
              <w:ind w:firstLine="0"/>
              <w:jc w:val="center"/>
              <w:rPr>
                <w:rFonts w:ascii="Times New Roman" w:eastAsia="仿宋_GB2312"/>
                <w:sz w:val="24"/>
                <w:szCs w:val="24"/>
              </w:rPr>
            </w:pPr>
            <w:r w:rsidRPr="00483E6F">
              <w:rPr>
                <w:rFonts w:ascii="Times New Roman" w:eastAsia="仿宋_GB2312"/>
                <w:sz w:val="24"/>
                <w:szCs w:val="24"/>
              </w:rPr>
              <w:t>廉洁奉公树形象</w:t>
            </w: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落实全面从严治党主体责任，严格执行</w:t>
            </w:r>
            <w:r w:rsidRPr="00483E6F">
              <w:rPr>
                <w:rFonts w:ascii="Times New Roman" w:eastAsia="仿宋_GB2312"/>
                <w:sz w:val="24"/>
                <w:szCs w:val="24"/>
              </w:rPr>
              <w:t>“</w:t>
            </w:r>
            <w:r w:rsidRPr="00483E6F">
              <w:rPr>
                <w:rFonts w:ascii="Times New Roman" w:eastAsia="仿宋_GB2312"/>
                <w:sz w:val="24"/>
                <w:szCs w:val="24"/>
              </w:rPr>
              <w:t>一岗双责</w:t>
            </w:r>
            <w:r w:rsidRPr="00483E6F">
              <w:rPr>
                <w:rFonts w:ascii="Times New Roman" w:eastAsia="仿宋_GB2312"/>
                <w:sz w:val="24"/>
                <w:szCs w:val="24"/>
              </w:rPr>
              <w:t>”</w:t>
            </w:r>
            <w:r w:rsidRPr="00483E6F">
              <w:rPr>
                <w:rFonts w:ascii="Times New Roman" w:eastAsia="仿宋_GB2312"/>
                <w:sz w:val="24"/>
                <w:szCs w:val="24"/>
              </w:rPr>
              <w:t>，严守廉洁自律准则和纪律处分条例，推动政府系统党风廉政建设向纵深发展。</w:t>
            </w:r>
          </w:p>
        </w:tc>
        <w:tc>
          <w:tcPr>
            <w:tcW w:w="1275" w:type="dxa"/>
            <w:vMerge w:val="restart"/>
            <w:vAlign w:val="center"/>
          </w:tcPr>
          <w:p w:rsidR="00E22BBE" w:rsidRPr="00483E6F" w:rsidRDefault="00E22BBE" w:rsidP="00F26E10">
            <w:pPr>
              <w:spacing w:line="320" w:lineRule="exact"/>
              <w:ind w:firstLine="0"/>
              <w:jc w:val="center"/>
              <w:rPr>
                <w:rFonts w:ascii="Times New Roman" w:eastAsia="仿宋_GB2312"/>
                <w:sz w:val="24"/>
                <w:szCs w:val="24"/>
              </w:rPr>
            </w:pPr>
            <w:r w:rsidRPr="00483E6F">
              <w:rPr>
                <w:rFonts w:ascii="Times New Roman" w:eastAsia="仿宋_GB2312"/>
                <w:sz w:val="24"/>
                <w:szCs w:val="24"/>
              </w:rPr>
              <w:t>王建国</w:t>
            </w: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政府办</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AB45DB">
        <w:trPr>
          <w:trHeight w:val="943"/>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用好监督执纪</w:t>
            </w:r>
            <w:r w:rsidRPr="00483E6F">
              <w:rPr>
                <w:rFonts w:ascii="Times New Roman" w:eastAsia="仿宋_GB2312"/>
                <w:sz w:val="24"/>
                <w:szCs w:val="24"/>
              </w:rPr>
              <w:t>“</w:t>
            </w:r>
            <w:r w:rsidRPr="00483E6F">
              <w:rPr>
                <w:rFonts w:ascii="Times New Roman" w:eastAsia="仿宋_GB2312"/>
                <w:sz w:val="24"/>
                <w:szCs w:val="24"/>
              </w:rPr>
              <w:t>四种形态</w:t>
            </w:r>
            <w:r w:rsidRPr="00483E6F">
              <w:rPr>
                <w:rFonts w:ascii="Times New Roman" w:eastAsia="仿宋_GB2312"/>
                <w:sz w:val="24"/>
                <w:szCs w:val="24"/>
              </w:rPr>
              <w:t>”</w:t>
            </w:r>
            <w:r w:rsidRPr="00483E6F">
              <w:rPr>
                <w:rFonts w:ascii="Times New Roman" w:eastAsia="仿宋_GB2312"/>
                <w:sz w:val="24"/>
                <w:szCs w:val="24"/>
              </w:rPr>
              <w:t>特别是第一种形态，对问题早发现、早纠正、早查处。严格执行中央八项规定和实施细则精神，坚决整治形式主义、官僚主义，切实防止</w:t>
            </w:r>
            <w:r w:rsidRPr="00483E6F">
              <w:rPr>
                <w:rFonts w:ascii="Times New Roman" w:eastAsia="仿宋_GB2312"/>
                <w:sz w:val="24"/>
                <w:szCs w:val="24"/>
              </w:rPr>
              <w:t>“</w:t>
            </w:r>
            <w:r w:rsidRPr="00483E6F">
              <w:rPr>
                <w:rFonts w:ascii="Times New Roman" w:eastAsia="仿宋_GB2312"/>
                <w:sz w:val="24"/>
                <w:szCs w:val="24"/>
              </w:rPr>
              <w:t>四风</w:t>
            </w:r>
            <w:r w:rsidRPr="00483E6F">
              <w:rPr>
                <w:rFonts w:ascii="Times New Roman" w:eastAsia="仿宋_GB2312"/>
                <w:sz w:val="24"/>
                <w:szCs w:val="24"/>
              </w:rPr>
              <w:t>”</w:t>
            </w:r>
            <w:r w:rsidRPr="00483E6F">
              <w:rPr>
                <w:rFonts w:ascii="Times New Roman" w:eastAsia="仿宋_GB2312"/>
                <w:sz w:val="24"/>
                <w:szCs w:val="24"/>
              </w:rPr>
              <w:t>问题反弹。</w:t>
            </w:r>
          </w:p>
        </w:tc>
        <w:tc>
          <w:tcPr>
            <w:tcW w:w="1275" w:type="dxa"/>
            <w:vMerge/>
            <w:vAlign w:val="center"/>
          </w:tcPr>
          <w:p w:rsidR="00E22BBE" w:rsidRPr="00483E6F" w:rsidRDefault="00E22BBE" w:rsidP="00F26E10">
            <w:pPr>
              <w:spacing w:line="320" w:lineRule="exact"/>
              <w:ind w:firstLine="0"/>
              <w:jc w:val="center"/>
              <w:rPr>
                <w:rFonts w:ascii="Times New Roman" w:eastAsia="仿宋_GB2312"/>
                <w:sz w:val="24"/>
                <w:szCs w:val="24"/>
              </w:rPr>
            </w:pP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市监委</w:t>
            </w:r>
          </w:p>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政府办</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E22BBE" w:rsidRPr="00483E6F" w:rsidTr="00AB45DB">
        <w:trPr>
          <w:trHeight w:val="546"/>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091A84" w:rsidP="00997604">
            <w:pPr>
              <w:spacing w:line="280" w:lineRule="exact"/>
              <w:ind w:firstLine="0"/>
              <w:rPr>
                <w:rFonts w:ascii="Times New Roman" w:eastAsia="仿宋_GB2312"/>
                <w:sz w:val="24"/>
                <w:szCs w:val="24"/>
              </w:rPr>
            </w:pPr>
            <w:r w:rsidRPr="00483E6F">
              <w:rPr>
                <w:rFonts w:ascii="Times New Roman" w:eastAsia="仿宋_GB2312"/>
                <w:sz w:val="24"/>
                <w:szCs w:val="24"/>
              </w:rPr>
              <w:t>进一步精简会议、文件。统筹规范督查检查考核工作，切实减轻基层负担。</w:t>
            </w:r>
          </w:p>
        </w:tc>
        <w:tc>
          <w:tcPr>
            <w:tcW w:w="1275" w:type="dxa"/>
            <w:vAlign w:val="center"/>
          </w:tcPr>
          <w:p w:rsidR="00E22BBE" w:rsidRPr="00483E6F" w:rsidRDefault="00E22BBE" w:rsidP="00091A84">
            <w:pPr>
              <w:spacing w:line="320" w:lineRule="exact"/>
              <w:ind w:firstLine="0"/>
              <w:jc w:val="center"/>
              <w:rPr>
                <w:rFonts w:ascii="Times New Roman" w:eastAsia="仿宋_GB2312"/>
                <w:sz w:val="24"/>
                <w:szCs w:val="24"/>
              </w:rPr>
            </w:pPr>
            <w:r w:rsidRPr="00483E6F">
              <w:rPr>
                <w:rFonts w:ascii="Times New Roman" w:eastAsia="仿宋_GB2312"/>
                <w:sz w:val="24"/>
                <w:szCs w:val="24"/>
              </w:rPr>
              <w:t>王建国</w:t>
            </w:r>
          </w:p>
        </w:tc>
        <w:tc>
          <w:tcPr>
            <w:tcW w:w="1843" w:type="dxa"/>
            <w:vAlign w:val="center"/>
          </w:tcPr>
          <w:p w:rsidR="00E22BBE" w:rsidRPr="00483E6F" w:rsidRDefault="00E22BBE" w:rsidP="00091A84">
            <w:pPr>
              <w:spacing w:line="320" w:lineRule="exact"/>
              <w:ind w:firstLine="0"/>
              <w:jc w:val="center"/>
              <w:rPr>
                <w:rFonts w:ascii="Times New Roman" w:eastAsia="仿宋_GB2312"/>
                <w:sz w:val="24"/>
                <w:szCs w:val="24"/>
              </w:rPr>
            </w:pPr>
            <w:r w:rsidRPr="00483E6F">
              <w:rPr>
                <w:rFonts w:ascii="Times New Roman" w:eastAsia="仿宋_GB2312"/>
                <w:sz w:val="24"/>
                <w:szCs w:val="24"/>
              </w:rPr>
              <w:t>政府办</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r w:rsidR="00F26E10" w:rsidRPr="00483E6F" w:rsidTr="00F26E10">
        <w:trPr>
          <w:trHeight w:val="583"/>
          <w:jc w:val="center"/>
        </w:trPr>
        <w:tc>
          <w:tcPr>
            <w:tcW w:w="392" w:type="dxa"/>
            <w:vMerge/>
            <w:vAlign w:val="center"/>
          </w:tcPr>
          <w:p w:rsidR="00F26E10" w:rsidRPr="00483E6F" w:rsidRDefault="00F26E10" w:rsidP="00997604">
            <w:pPr>
              <w:spacing w:line="340" w:lineRule="exact"/>
              <w:jc w:val="center"/>
              <w:rPr>
                <w:rFonts w:ascii="Times New Roman" w:eastAsia="仿宋_GB2312"/>
                <w:sz w:val="24"/>
                <w:szCs w:val="24"/>
              </w:rPr>
            </w:pPr>
          </w:p>
        </w:tc>
        <w:tc>
          <w:tcPr>
            <w:tcW w:w="1404" w:type="dxa"/>
            <w:vMerge/>
            <w:vAlign w:val="center"/>
          </w:tcPr>
          <w:p w:rsidR="00F26E10" w:rsidRPr="00483E6F" w:rsidRDefault="00F26E10" w:rsidP="00997604">
            <w:pPr>
              <w:spacing w:line="340" w:lineRule="exact"/>
              <w:ind w:firstLine="0"/>
              <w:jc w:val="center"/>
              <w:rPr>
                <w:rFonts w:ascii="Times New Roman" w:eastAsia="仿宋_GB2312"/>
                <w:sz w:val="24"/>
                <w:szCs w:val="24"/>
              </w:rPr>
            </w:pPr>
          </w:p>
        </w:tc>
        <w:tc>
          <w:tcPr>
            <w:tcW w:w="7938" w:type="dxa"/>
            <w:vAlign w:val="center"/>
          </w:tcPr>
          <w:p w:rsidR="00F26E10" w:rsidRPr="00483E6F" w:rsidRDefault="00091A84" w:rsidP="00F26E10">
            <w:pPr>
              <w:spacing w:line="280" w:lineRule="exact"/>
              <w:ind w:firstLine="0"/>
              <w:rPr>
                <w:rFonts w:ascii="Times New Roman" w:eastAsia="仿宋_GB2312"/>
                <w:sz w:val="24"/>
                <w:szCs w:val="24"/>
              </w:rPr>
            </w:pPr>
            <w:r w:rsidRPr="00483E6F">
              <w:rPr>
                <w:rFonts w:ascii="Times New Roman" w:eastAsia="仿宋_GB2312"/>
                <w:sz w:val="24"/>
                <w:szCs w:val="24"/>
              </w:rPr>
              <w:t>严控</w:t>
            </w:r>
            <w:r w:rsidRPr="00483E6F">
              <w:rPr>
                <w:rFonts w:ascii="Times New Roman" w:eastAsia="仿宋_GB2312"/>
                <w:sz w:val="24"/>
                <w:szCs w:val="24"/>
              </w:rPr>
              <w:t>“</w:t>
            </w:r>
            <w:r w:rsidRPr="00483E6F">
              <w:rPr>
                <w:rFonts w:ascii="Times New Roman" w:eastAsia="仿宋_GB2312"/>
                <w:sz w:val="24"/>
                <w:szCs w:val="24"/>
              </w:rPr>
              <w:t>三公</w:t>
            </w:r>
            <w:r w:rsidRPr="00483E6F">
              <w:rPr>
                <w:rFonts w:ascii="Times New Roman" w:eastAsia="仿宋_GB2312"/>
                <w:sz w:val="24"/>
                <w:szCs w:val="24"/>
              </w:rPr>
              <w:t>”</w:t>
            </w:r>
            <w:r w:rsidRPr="00483E6F">
              <w:rPr>
                <w:rFonts w:ascii="Times New Roman" w:eastAsia="仿宋_GB2312"/>
                <w:sz w:val="24"/>
                <w:szCs w:val="24"/>
              </w:rPr>
              <w:t>经费支出。</w:t>
            </w:r>
          </w:p>
        </w:tc>
        <w:tc>
          <w:tcPr>
            <w:tcW w:w="1275" w:type="dxa"/>
            <w:vAlign w:val="center"/>
          </w:tcPr>
          <w:p w:rsidR="00F26E10" w:rsidRDefault="00F26E10" w:rsidP="00F26E10">
            <w:pPr>
              <w:spacing w:line="320" w:lineRule="exact"/>
              <w:ind w:firstLine="0"/>
              <w:jc w:val="center"/>
              <w:rPr>
                <w:rFonts w:ascii="Times New Roman" w:eastAsia="仿宋_GB2312"/>
                <w:sz w:val="24"/>
                <w:szCs w:val="24"/>
              </w:rPr>
            </w:pPr>
            <w:r w:rsidRPr="00483E6F">
              <w:rPr>
                <w:rFonts w:ascii="Times New Roman" w:eastAsia="仿宋_GB2312"/>
                <w:sz w:val="24"/>
                <w:szCs w:val="24"/>
              </w:rPr>
              <w:t>王建国</w:t>
            </w:r>
          </w:p>
          <w:p w:rsidR="00091A84" w:rsidRPr="00483E6F" w:rsidRDefault="00091A84" w:rsidP="00F26E10">
            <w:pPr>
              <w:spacing w:line="320" w:lineRule="exact"/>
              <w:ind w:firstLine="0"/>
              <w:jc w:val="center"/>
              <w:rPr>
                <w:rFonts w:ascii="Times New Roman" w:eastAsia="仿宋_GB2312"/>
                <w:sz w:val="24"/>
                <w:szCs w:val="24"/>
              </w:rPr>
            </w:pPr>
            <w:r>
              <w:rPr>
                <w:rFonts w:ascii="Times New Roman" w:eastAsia="仿宋_GB2312" w:hint="eastAsia"/>
                <w:sz w:val="24"/>
                <w:szCs w:val="24"/>
              </w:rPr>
              <w:t>顾晓东</w:t>
            </w:r>
          </w:p>
        </w:tc>
        <w:tc>
          <w:tcPr>
            <w:tcW w:w="1843" w:type="dxa"/>
            <w:vAlign w:val="center"/>
          </w:tcPr>
          <w:p w:rsidR="00F26E10" w:rsidRDefault="00F26E10"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政府办</w:t>
            </w:r>
          </w:p>
          <w:p w:rsidR="00091A84" w:rsidRPr="00483E6F" w:rsidRDefault="00091A84" w:rsidP="00997604">
            <w:pPr>
              <w:spacing w:line="320" w:lineRule="exact"/>
              <w:ind w:firstLine="0"/>
              <w:jc w:val="center"/>
              <w:rPr>
                <w:rFonts w:ascii="Times New Roman" w:eastAsia="仿宋_GB2312"/>
                <w:sz w:val="24"/>
                <w:szCs w:val="24"/>
              </w:rPr>
            </w:pPr>
            <w:r>
              <w:rPr>
                <w:rFonts w:ascii="Times New Roman" w:eastAsia="仿宋_GB2312" w:hint="eastAsia"/>
                <w:sz w:val="24"/>
                <w:szCs w:val="24"/>
              </w:rPr>
              <w:t>财政局</w:t>
            </w:r>
          </w:p>
        </w:tc>
        <w:tc>
          <w:tcPr>
            <w:tcW w:w="1792" w:type="dxa"/>
            <w:vMerge/>
            <w:vAlign w:val="center"/>
          </w:tcPr>
          <w:p w:rsidR="00F26E10" w:rsidRPr="00483E6F" w:rsidRDefault="00F26E10" w:rsidP="00997604">
            <w:pPr>
              <w:spacing w:line="340" w:lineRule="exact"/>
              <w:jc w:val="center"/>
              <w:rPr>
                <w:rFonts w:ascii="Times New Roman" w:eastAsia="仿宋_GB2312"/>
                <w:sz w:val="24"/>
                <w:szCs w:val="24"/>
              </w:rPr>
            </w:pPr>
          </w:p>
        </w:tc>
      </w:tr>
      <w:tr w:rsidR="00E22BBE" w:rsidRPr="00483E6F" w:rsidTr="002C6370">
        <w:trPr>
          <w:trHeight w:val="865"/>
          <w:jc w:val="center"/>
        </w:trPr>
        <w:tc>
          <w:tcPr>
            <w:tcW w:w="392" w:type="dxa"/>
            <w:vMerge/>
            <w:vAlign w:val="center"/>
          </w:tcPr>
          <w:p w:rsidR="00E22BBE" w:rsidRPr="00483E6F" w:rsidRDefault="00E22BBE" w:rsidP="00997604">
            <w:pPr>
              <w:spacing w:line="340" w:lineRule="exact"/>
              <w:jc w:val="center"/>
              <w:rPr>
                <w:rFonts w:ascii="Times New Roman" w:eastAsia="仿宋_GB2312"/>
                <w:sz w:val="24"/>
                <w:szCs w:val="24"/>
              </w:rPr>
            </w:pPr>
          </w:p>
        </w:tc>
        <w:tc>
          <w:tcPr>
            <w:tcW w:w="1404" w:type="dxa"/>
            <w:vMerge/>
            <w:vAlign w:val="center"/>
          </w:tcPr>
          <w:p w:rsidR="00E22BBE" w:rsidRPr="00483E6F" w:rsidRDefault="00E22BBE" w:rsidP="00997604">
            <w:pPr>
              <w:spacing w:line="340" w:lineRule="exact"/>
              <w:ind w:firstLine="0"/>
              <w:jc w:val="center"/>
              <w:rPr>
                <w:rFonts w:ascii="Times New Roman" w:eastAsia="仿宋_GB2312"/>
                <w:sz w:val="24"/>
                <w:szCs w:val="24"/>
              </w:rPr>
            </w:pPr>
          </w:p>
        </w:tc>
        <w:tc>
          <w:tcPr>
            <w:tcW w:w="7938" w:type="dxa"/>
            <w:vAlign w:val="center"/>
          </w:tcPr>
          <w:p w:rsidR="00E22BBE" w:rsidRPr="00483E6F" w:rsidRDefault="00E22BBE" w:rsidP="00997604">
            <w:pPr>
              <w:spacing w:line="280" w:lineRule="exact"/>
              <w:ind w:firstLine="0"/>
              <w:rPr>
                <w:rFonts w:ascii="Times New Roman" w:eastAsia="仿宋_GB2312"/>
                <w:sz w:val="24"/>
                <w:szCs w:val="24"/>
              </w:rPr>
            </w:pPr>
            <w:r w:rsidRPr="00483E6F">
              <w:rPr>
                <w:rFonts w:ascii="Times New Roman" w:eastAsia="仿宋_GB2312"/>
                <w:sz w:val="24"/>
                <w:szCs w:val="24"/>
              </w:rPr>
              <w:t>加强对政府权力的规范、制约和监督，加大对公共资金、国资国企、公共资源交易等重点领域监管，严厉整治发生在群众身边的腐败和作风问题，建设忠诚干净担当的高素质干部队伍，全力打造清廉政府。</w:t>
            </w:r>
          </w:p>
        </w:tc>
        <w:tc>
          <w:tcPr>
            <w:tcW w:w="1275" w:type="dxa"/>
            <w:vAlign w:val="center"/>
          </w:tcPr>
          <w:p w:rsidR="00E22BBE" w:rsidRPr="00483E6F" w:rsidRDefault="00E22BBE" w:rsidP="00F26E10">
            <w:pPr>
              <w:spacing w:line="320" w:lineRule="exact"/>
              <w:ind w:firstLine="0"/>
              <w:jc w:val="center"/>
              <w:rPr>
                <w:rFonts w:ascii="Times New Roman" w:eastAsia="仿宋_GB2312"/>
                <w:sz w:val="24"/>
                <w:szCs w:val="24"/>
              </w:rPr>
            </w:pPr>
            <w:r w:rsidRPr="00483E6F">
              <w:rPr>
                <w:rFonts w:ascii="Times New Roman" w:eastAsia="仿宋_GB2312"/>
                <w:sz w:val="24"/>
                <w:szCs w:val="24"/>
              </w:rPr>
              <w:t>王建国</w:t>
            </w:r>
          </w:p>
          <w:p w:rsidR="00E22BBE" w:rsidRPr="00483E6F" w:rsidRDefault="00E22BBE" w:rsidP="00F26E10">
            <w:pPr>
              <w:spacing w:line="320" w:lineRule="exact"/>
              <w:ind w:firstLine="0"/>
              <w:jc w:val="center"/>
              <w:rPr>
                <w:rFonts w:ascii="Times New Roman" w:eastAsia="仿宋_GB2312"/>
                <w:sz w:val="24"/>
                <w:szCs w:val="24"/>
              </w:rPr>
            </w:pPr>
            <w:r w:rsidRPr="00483E6F">
              <w:rPr>
                <w:rFonts w:ascii="Times New Roman" w:eastAsia="仿宋_GB2312"/>
                <w:sz w:val="24"/>
                <w:szCs w:val="24"/>
              </w:rPr>
              <w:t>顾晓东</w:t>
            </w:r>
          </w:p>
        </w:tc>
        <w:tc>
          <w:tcPr>
            <w:tcW w:w="1843" w:type="dxa"/>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市监委</w:t>
            </w:r>
          </w:p>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政府办</w:t>
            </w:r>
          </w:p>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财政局</w:t>
            </w:r>
          </w:p>
          <w:p w:rsidR="00E22BBE"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国资办</w:t>
            </w:r>
          </w:p>
          <w:p w:rsidR="00F26E10" w:rsidRPr="00483E6F" w:rsidRDefault="00F26E10" w:rsidP="00997604">
            <w:pPr>
              <w:spacing w:line="320" w:lineRule="exact"/>
              <w:ind w:firstLine="0"/>
              <w:jc w:val="center"/>
              <w:rPr>
                <w:rFonts w:ascii="Times New Roman" w:eastAsia="仿宋_GB2312"/>
                <w:sz w:val="24"/>
                <w:szCs w:val="24"/>
              </w:rPr>
            </w:pPr>
            <w:r>
              <w:rPr>
                <w:rFonts w:ascii="Times New Roman" w:eastAsia="仿宋_GB2312" w:hint="eastAsia"/>
                <w:sz w:val="24"/>
                <w:szCs w:val="24"/>
              </w:rPr>
              <w:t>政管办</w:t>
            </w:r>
          </w:p>
        </w:tc>
        <w:tc>
          <w:tcPr>
            <w:tcW w:w="1792" w:type="dxa"/>
            <w:vMerge/>
            <w:vAlign w:val="center"/>
          </w:tcPr>
          <w:p w:rsidR="00E22BBE" w:rsidRPr="00483E6F" w:rsidRDefault="00E22BBE" w:rsidP="00997604">
            <w:pPr>
              <w:spacing w:line="340" w:lineRule="exact"/>
              <w:jc w:val="center"/>
              <w:rPr>
                <w:rFonts w:ascii="Times New Roman" w:eastAsia="仿宋_GB2312"/>
                <w:sz w:val="24"/>
                <w:szCs w:val="24"/>
              </w:rPr>
            </w:pPr>
          </w:p>
        </w:tc>
      </w:tr>
    </w:tbl>
    <w:p w:rsidR="00E22BBE" w:rsidRPr="00483E6F" w:rsidRDefault="00E22BBE" w:rsidP="00E22BBE">
      <w:pPr>
        <w:spacing w:line="320" w:lineRule="exact"/>
        <w:ind w:firstLine="0"/>
        <w:rPr>
          <w:rFonts w:ascii="Times New Roman" w:eastAsia="黑体"/>
          <w:szCs w:val="32"/>
        </w:rPr>
      </w:pPr>
      <w:r w:rsidRPr="00483E6F">
        <w:rPr>
          <w:rFonts w:ascii="Times New Roman" w:eastAsia="仿宋_GB2312"/>
          <w:szCs w:val="32"/>
        </w:rPr>
        <w:br w:type="page"/>
      </w:r>
      <w:r w:rsidRPr="00483E6F">
        <w:rPr>
          <w:rFonts w:ascii="Times New Roman" w:eastAsia="黑体"/>
          <w:szCs w:val="32"/>
        </w:rPr>
        <w:lastRenderedPageBreak/>
        <w:t>附件</w:t>
      </w:r>
      <w:r w:rsidRPr="00483E6F">
        <w:rPr>
          <w:rFonts w:ascii="Times New Roman" w:eastAsia="黑体"/>
          <w:szCs w:val="32"/>
        </w:rPr>
        <w:t>2</w:t>
      </w:r>
    </w:p>
    <w:p w:rsidR="00E22BBE" w:rsidRPr="00483E6F" w:rsidRDefault="00E22BBE" w:rsidP="00E22BBE">
      <w:pPr>
        <w:spacing w:line="20" w:lineRule="exact"/>
        <w:ind w:firstLine="0"/>
        <w:rPr>
          <w:rFonts w:ascii="Times New Roman" w:eastAsia="仿宋_GB2312"/>
        </w:rPr>
      </w:pPr>
    </w:p>
    <w:p w:rsidR="00E22BBE" w:rsidRPr="00483E6F" w:rsidRDefault="00E22BBE" w:rsidP="00E22BBE">
      <w:pPr>
        <w:spacing w:line="20" w:lineRule="exact"/>
        <w:ind w:firstLine="0"/>
        <w:rPr>
          <w:rFonts w:ascii="Times New Roman" w:eastAsia="仿宋_GB2312"/>
        </w:rPr>
      </w:pPr>
    </w:p>
    <w:p w:rsidR="00E22BBE" w:rsidRPr="00483E6F" w:rsidRDefault="00E22BBE" w:rsidP="00E22BBE">
      <w:pPr>
        <w:spacing w:line="500" w:lineRule="exact"/>
        <w:jc w:val="center"/>
        <w:rPr>
          <w:rFonts w:ascii="Times New Roman" w:eastAsia="方正大标宋简体"/>
          <w:bCs/>
          <w:sz w:val="40"/>
          <w:szCs w:val="40"/>
        </w:rPr>
      </w:pPr>
      <w:r w:rsidRPr="00483E6F">
        <w:rPr>
          <w:rFonts w:ascii="Times New Roman" w:eastAsia="方正大标宋简体"/>
          <w:bCs/>
          <w:sz w:val="40"/>
          <w:szCs w:val="40"/>
        </w:rPr>
        <w:t>2019</w:t>
      </w:r>
      <w:r w:rsidRPr="00483E6F">
        <w:rPr>
          <w:rFonts w:ascii="Times New Roman" w:eastAsia="方正大标宋简体"/>
          <w:bCs/>
          <w:sz w:val="40"/>
          <w:szCs w:val="40"/>
        </w:rPr>
        <w:t>年政府实事工程情况表</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
        <w:gridCol w:w="960"/>
        <w:gridCol w:w="1516"/>
        <w:gridCol w:w="4971"/>
        <w:gridCol w:w="2327"/>
        <w:gridCol w:w="1237"/>
        <w:gridCol w:w="1695"/>
        <w:gridCol w:w="1701"/>
      </w:tblGrid>
      <w:tr w:rsidR="00E22BBE" w:rsidRPr="00483E6F" w:rsidTr="00997604">
        <w:trPr>
          <w:trHeight w:val="405"/>
          <w:tblHeader/>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黑体"/>
                <w:bCs/>
                <w:sz w:val="24"/>
                <w:szCs w:val="24"/>
              </w:rPr>
            </w:pPr>
            <w:r w:rsidRPr="00483E6F">
              <w:rPr>
                <w:rFonts w:ascii="Times New Roman" w:eastAsia="黑体"/>
                <w:bCs/>
                <w:sz w:val="24"/>
                <w:szCs w:val="24"/>
              </w:rPr>
              <w:t>序号</w:t>
            </w:r>
          </w:p>
        </w:tc>
        <w:tc>
          <w:tcPr>
            <w:tcW w:w="960" w:type="dxa"/>
            <w:shd w:val="clear" w:color="auto" w:fill="FFFFFF"/>
            <w:vAlign w:val="center"/>
          </w:tcPr>
          <w:p w:rsidR="00E22BBE" w:rsidRPr="00483E6F" w:rsidRDefault="00E22BBE" w:rsidP="00997604">
            <w:pPr>
              <w:widowControl/>
              <w:spacing w:line="280" w:lineRule="exact"/>
              <w:ind w:firstLine="0"/>
              <w:jc w:val="center"/>
              <w:rPr>
                <w:rFonts w:ascii="Times New Roman" w:eastAsia="黑体"/>
                <w:sz w:val="24"/>
                <w:szCs w:val="24"/>
              </w:rPr>
            </w:pPr>
            <w:r w:rsidRPr="00483E6F">
              <w:rPr>
                <w:rFonts w:ascii="Times New Roman" w:eastAsia="黑体"/>
                <w:sz w:val="24"/>
                <w:szCs w:val="24"/>
              </w:rPr>
              <w:t>分类</w:t>
            </w:r>
          </w:p>
        </w:tc>
        <w:tc>
          <w:tcPr>
            <w:tcW w:w="1516" w:type="dxa"/>
            <w:shd w:val="clear" w:color="auto" w:fill="FFFFFF"/>
            <w:vAlign w:val="center"/>
          </w:tcPr>
          <w:p w:rsidR="00E22BBE" w:rsidRPr="00483E6F" w:rsidRDefault="00E22BBE" w:rsidP="00997604">
            <w:pPr>
              <w:widowControl/>
              <w:spacing w:line="280" w:lineRule="exact"/>
              <w:ind w:firstLine="0"/>
              <w:jc w:val="center"/>
              <w:rPr>
                <w:rFonts w:ascii="Times New Roman" w:eastAsia="黑体"/>
                <w:sz w:val="24"/>
                <w:szCs w:val="24"/>
              </w:rPr>
            </w:pPr>
            <w:r w:rsidRPr="00483E6F">
              <w:rPr>
                <w:rFonts w:ascii="Times New Roman" w:eastAsia="黑体"/>
                <w:sz w:val="24"/>
                <w:szCs w:val="24"/>
              </w:rPr>
              <w:t>工程名称</w:t>
            </w:r>
          </w:p>
        </w:tc>
        <w:tc>
          <w:tcPr>
            <w:tcW w:w="4971" w:type="dxa"/>
            <w:shd w:val="clear" w:color="auto" w:fill="FFFFFF"/>
            <w:vAlign w:val="center"/>
          </w:tcPr>
          <w:p w:rsidR="00E22BBE" w:rsidRPr="00483E6F" w:rsidRDefault="00E22BBE" w:rsidP="00997604">
            <w:pPr>
              <w:widowControl/>
              <w:spacing w:line="280" w:lineRule="exact"/>
              <w:ind w:firstLine="0"/>
              <w:jc w:val="center"/>
              <w:rPr>
                <w:rFonts w:ascii="Times New Roman" w:eastAsia="黑体"/>
                <w:sz w:val="24"/>
                <w:szCs w:val="24"/>
              </w:rPr>
            </w:pPr>
            <w:r w:rsidRPr="00483E6F">
              <w:rPr>
                <w:rFonts w:ascii="Times New Roman" w:eastAsia="黑体"/>
                <w:sz w:val="24"/>
                <w:szCs w:val="24"/>
              </w:rPr>
              <w:t>主要建设内容</w:t>
            </w:r>
          </w:p>
        </w:tc>
        <w:tc>
          <w:tcPr>
            <w:tcW w:w="2327" w:type="dxa"/>
            <w:shd w:val="clear" w:color="auto" w:fill="FFFFFF"/>
            <w:vAlign w:val="center"/>
          </w:tcPr>
          <w:p w:rsidR="00E22BBE" w:rsidRPr="00483E6F" w:rsidRDefault="00E22BBE" w:rsidP="00997604">
            <w:pPr>
              <w:widowControl/>
              <w:spacing w:line="280" w:lineRule="exact"/>
              <w:ind w:firstLine="0"/>
              <w:jc w:val="center"/>
              <w:rPr>
                <w:rFonts w:ascii="Times New Roman" w:eastAsia="黑体"/>
                <w:sz w:val="24"/>
                <w:szCs w:val="24"/>
              </w:rPr>
            </w:pPr>
            <w:r w:rsidRPr="00483E6F">
              <w:rPr>
                <w:rFonts w:ascii="Times New Roman" w:eastAsia="黑体"/>
                <w:sz w:val="24"/>
                <w:szCs w:val="24"/>
              </w:rPr>
              <w:t>2019</w:t>
            </w:r>
            <w:r w:rsidRPr="00483E6F">
              <w:rPr>
                <w:rFonts w:ascii="Times New Roman" w:eastAsia="黑体"/>
                <w:sz w:val="24"/>
                <w:szCs w:val="24"/>
              </w:rPr>
              <w:t>年工作任务</w:t>
            </w:r>
          </w:p>
        </w:tc>
        <w:tc>
          <w:tcPr>
            <w:tcW w:w="1237" w:type="dxa"/>
            <w:shd w:val="clear" w:color="auto" w:fill="FFFFFF"/>
            <w:vAlign w:val="center"/>
          </w:tcPr>
          <w:p w:rsidR="00E22BBE" w:rsidRPr="00483E6F" w:rsidRDefault="00E22BBE" w:rsidP="00997604">
            <w:pPr>
              <w:widowControl/>
              <w:spacing w:line="280" w:lineRule="exact"/>
              <w:ind w:firstLine="0"/>
              <w:jc w:val="center"/>
              <w:rPr>
                <w:rFonts w:ascii="Times New Roman" w:eastAsia="黑体"/>
                <w:sz w:val="24"/>
                <w:szCs w:val="24"/>
              </w:rPr>
            </w:pPr>
            <w:r w:rsidRPr="00483E6F">
              <w:rPr>
                <w:rFonts w:ascii="Times New Roman" w:eastAsia="黑体"/>
                <w:sz w:val="24"/>
                <w:szCs w:val="24"/>
              </w:rPr>
              <w:t>分管领导</w:t>
            </w:r>
          </w:p>
        </w:tc>
        <w:tc>
          <w:tcPr>
            <w:tcW w:w="1695" w:type="dxa"/>
            <w:shd w:val="clear" w:color="auto" w:fill="FFFFFF"/>
            <w:vAlign w:val="center"/>
          </w:tcPr>
          <w:p w:rsidR="00E22BBE" w:rsidRPr="00483E6F" w:rsidRDefault="00E22BBE" w:rsidP="00997604">
            <w:pPr>
              <w:widowControl/>
              <w:spacing w:line="280" w:lineRule="exact"/>
              <w:ind w:firstLine="0"/>
              <w:jc w:val="center"/>
              <w:rPr>
                <w:rFonts w:ascii="Times New Roman" w:eastAsia="黑体"/>
                <w:sz w:val="24"/>
                <w:szCs w:val="24"/>
              </w:rPr>
            </w:pPr>
            <w:r w:rsidRPr="00483E6F">
              <w:rPr>
                <w:rFonts w:ascii="Times New Roman" w:eastAsia="黑体"/>
                <w:sz w:val="24"/>
                <w:szCs w:val="24"/>
              </w:rPr>
              <w:t>主要责任单位</w:t>
            </w:r>
          </w:p>
        </w:tc>
        <w:tc>
          <w:tcPr>
            <w:tcW w:w="1701" w:type="dxa"/>
            <w:shd w:val="clear" w:color="auto" w:fill="FFFFFF"/>
            <w:vAlign w:val="center"/>
          </w:tcPr>
          <w:p w:rsidR="00E22BBE" w:rsidRPr="00483E6F" w:rsidRDefault="00E22BBE" w:rsidP="00997604">
            <w:pPr>
              <w:widowControl/>
              <w:spacing w:line="280" w:lineRule="exact"/>
              <w:ind w:firstLine="0"/>
              <w:jc w:val="center"/>
              <w:rPr>
                <w:rFonts w:ascii="Times New Roman" w:eastAsia="黑体"/>
                <w:sz w:val="24"/>
                <w:szCs w:val="24"/>
              </w:rPr>
            </w:pPr>
            <w:r w:rsidRPr="00483E6F">
              <w:rPr>
                <w:rFonts w:ascii="Times New Roman" w:eastAsia="黑体"/>
                <w:sz w:val="24"/>
                <w:szCs w:val="24"/>
              </w:rPr>
              <w:t>相关单位</w:t>
            </w:r>
          </w:p>
        </w:tc>
      </w:tr>
      <w:tr w:rsidR="00E22BBE" w:rsidRPr="00483E6F" w:rsidTr="00997604">
        <w:trPr>
          <w:trHeight w:val="2668"/>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1</w:t>
            </w:r>
          </w:p>
        </w:tc>
        <w:tc>
          <w:tcPr>
            <w:tcW w:w="960" w:type="dxa"/>
            <w:vMerge w:val="restart"/>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教育</w:t>
            </w:r>
          </w:p>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文化</w:t>
            </w:r>
          </w:p>
        </w:tc>
        <w:tc>
          <w:tcPr>
            <w:tcW w:w="1516" w:type="dxa"/>
            <w:shd w:val="clear" w:color="auto" w:fill="FFFFFF"/>
            <w:vAlign w:val="center"/>
          </w:tcPr>
          <w:p w:rsidR="00E22BBE" w:rsidRPr="00483E6F" w:rsidRDefault="00E22BBE" w:rsidP="00997604">
            <w:pPr>
              <w:widowControl/>
              <w:spacing w:line="280" w:lineRule="exact"/>
              <w:ind w:firstLine="0"/>
              <w:rPr>
                <w:rFonts w:ascii="Times New Roman" w:eastAsia="仿宋_GB2312"/>
                <w:sz w:val="24"/>
                <w:szCs w:val="24"/>
              </w:rPr>
            </w:pPr>
            <w:r w:rsidRPr="00483E6F">
              <w:rPr>
                <w:rFonts w:ascii="Times New Roman" w:eastAsia="仿宋_GB2312"/>
                <w:sz w:val="24"/>
                <w:szCs w:val="24"/>
              </w:rPr>
              <w:t>教育基础设施扩容提升工程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沙溪实验中学改扩建工程：扩建综合教学楼、改建运动场，建筑面积</w:t>
            </w:r>
            <w:r w:rsidRPr="00483E6F">
              <w:rPr>
                <w:rFonts w:ascii="Times New Roman" w:eastAsia="仿宋_GB2312"/>
                <w:sz w:val="24"/>
                <w:szCs w:val="24"/>
              </w:rPr>
              <w:t>13400</w:t>
            </w:r>
            <w:r w:rsidRPr="00483E6F">
              <w:rPr>
                <w:rFonts w:ascii="Times New Roman" w:eastAsia="仿宋_GB2312"/>
                <w:sz w:val="24"/>
                <w:szCs w:val="24"/>
              </w:rPr>
              <w:t>平方米，扩</w:t>
            </w:r>
            <w:r w:rsidRPr="00483E6F">
              <w:rPr>
                <w:rFonts w:ascii="Times New Roman" w:eastAsia="仿宋_GB2312"/>
                <w:sz w:val="24"/>
                <w:szCs w:val="24"/>
              </w:rPr>
              <w:t>4</w:t>
            </w:r>
            <w:r w:rsidRPr="00483E6F">
              <w:rPr>
                <w:rFonts w:ascii="Times New Roman" w:eastAsia="仿宋_GB2312"/>
                <w:sz w:val="24"/>
                <w:szCs w:val="24"/>
              </w:rPr>
              <w:t>轨</w:t>
            </w:r>
            <w:r w:rsidRPr="00483E6F">
              <w:rPr>
                <w:rFonts w:ascii="Times New Roman" w:eastAsia="仿宋_GB2312"/>
                <w:sz w:val="24"/>
                <w:szCs w:val="24"/>
              </w:rPr>
              <w:t>12</w:t>
            </w:r>
            <w:r w:rsidRPr="00483E6F">
              <w:rPr>
                <w:rFonts w:ascii="Times New Roman" w:eastAsia="仿宋_GB2312"/>
                <w:sz w:val="24"/>
                <w:szCs w:val="24"/>
              </w:rPr>
              <w:t>班，增加学位</w:t>
            </w:r>
            <w:r w:rsidRPr="00483E6F">
              <w:rPr>
                <w:rFonts w:ascii="Times New Roman" w:eastAsia="仿宋_GB2312"/>
                <w:sz w:val="24"/>
                <w:szCs w:val="24"/>
              </w:rPr>
              <w:t>600</w:t>
            </w:r>
            <w:r w:rsidRPr="00483E6F">
              <w:rPr>
                <w:rFonts w:ascii="Times New Roman" w:eastAsia="仿宋_GB2312"/>
                <w:sz w:val="24"/>
                <w:szCs w:val="24"/>
              </w:rPr>
              <w:t>个；</w:t>
            </w:r>
            <w:r w:rsidRPr="00483E6F">
              <w:rPr>
                <w:rFonts w:ascii="Times New Roman" w:eastAsia="仿宋_GB2312"/>
                <w:sz w:val="24"/>
                <w:szCs w:val="24"/>
              </w:rPr>
              <w:t>2.</w:t>
            </w:r>
            <w:r w:rsidRPr="00483E6F">
              <w:rPr>
                <w:rFonts w:ascii="Times New Roman" w:eastAsia="仿宋_GB2312"/>
                <w:sz w:val="24"/>
                <w:szCs w:val="24"/>
              </w:rPr>
              <w:t>浏家港中学改建工程：改薄工程，新翻建教学楼、食堂、风雨操场、运动场，建筑面积</w:t>
            </w:r>
            <w:r w:rsidRPr="00483E6F">
              <w:rPr>
                <w:rFonts w:ascii="Times New Roman" w:eastAsia="仿宋_GB2312"/>
                <w:sz w:val="24"/>
                <w:szCs w:val="24"/>
              </w:rPr>
              <w:t>4836</w:t>
            </w:r>
            <w:r w:rsidRPr="00483E6F">
              <w:rPr>
                <w:rFonts w:ascii="Times New Roman" w:eastAsia="仿宋_GB2312"/>
                <w:sz w:val="24"/>
                <w:szCs w:val="24"/>
              </w:rPr>
              <w:t>平方米；</w:t>
            </w:r>
            <w:r w:rsidRPr="00483E6F">
              <w:rPr>
                <w:rFonts w:ascii="Times New Roman" w:eastAsia="仿宋_GB2312"/>
                <w:sz w:val="24"/>
                <w:szCs w:val="24"/>
              </w:rPr>
              <w:t>3.</w:t>
            </w:r>
            <w:r w:rsidRPr="00483E6F">
              <w:rPr>
                <w:rFonts w:ascii="Times New Roman" w:eastAsia="仿宋_GB2312"/>
                <w:sz w:val="24"/>
                <w:szCs w:val="24"/>
              </w:rPr>
              <w:t>城四小扩建工程：建筑面积约</w:t>
            </w:r>
            <w:r w:rsidRPr="00483E6F">
              <w:rPr>
                <w:rFonts w:ascii="Times New Roman" w:eastAsia="仿宋_GB2312"/>
                <w:sz w:val="24"/>
                <w:szCs w:val="24"/>
              </w:rPr>
              <w:t>13000</w:t>
            </w:r>
            <w:r w:rsidRPr="00483E6F">
              <w:rPr>
                <w:rFonts w:ascii="Times New Roman" w:eastAsia="仿宋_GB2312"/>
                <w:sz w:val="24"/>
                <w:szCs w:val="24"/>
              </w:rPr>
              <w:t>平方米，扩</w:t>
            </w:r>
            <w:r w:rsidRPr="00483E6F">
              <w:rPr>
                <w:rFonts w:ascii="Times New Roman" w:eastAsia="仿宋_GB2312"/>
                <w:sz w:val="24"/>
                <w:szCs w:val="24"/>
              </w:rPr>
              <w:t>4</w:t>
            </w:r>
            <w:r w:rsidRPr="00483E6F">
              <w:rPr>
                <w:rFonts w:ascii="Times New Roman" w:eastAsia="仿宋_GB2312"/>
                <w:sz w:val="24"/>
                <w:szCs w:val="24"/>
              </w:rPr>
              <w:t>轨</w:t>
            </w:r>
            <w:r w:rsidRPr="00483E6F">
              <w:rPr>
                <w:rFonts w:ascii="Times New Roman" w:eastAsia="仿宋_GB2312"/>
                <w:sz w:val="24"/>
                <w:szCs w:val="24"/>
              </w:rPr>
              <w:t>24</w:t>
            </w:r>
            <w:r w:rsidRPr="00483E6F">
              <w:rPr>
                <w:rFonts w:ascii="Times New Roman" w:eastAsia="仿宋_GB2312"/>
                <w:sz w:val="24"/>
                <w:szCs w:val="24"/>
              </w:rPr>
              <w:t>班，新增学位</w:t>
            </w:r>
            <w:r w:rsidRPr="00483E6F">
              <w:rPr>
                <w:rFonts w:ascii="Times New Roman" w:eastAsia="仿宋_GB2312"/>
                <w:sz w:val="24"/>
                <w:szCs w:val="24"/>
              </w:rPr>
              <w:t>1080</w:t>
            </w:r>
            <w:r w:rsidRPr="00483E6F">
              <w:rPr>
                <w:rFonts w:ascii="Times New Roman" w:eastAsia="仿宋_GB2312"/>
                <w:sz w:val="24"/>
                <w:szCs w:val="24"/>
              </w:rPr>
              <w:t>个。</w:t>
            </w:r>
          </w:p>
        </w:tc>
        <w:tc>
          <w:tcPr>
            <w:tcW w:w="2327" w:type="dxa"/>
            <w:shd w:val="clear" w:color="auto" w:fill="FFFFFF"/>
            <w:vAlign w:val="center"/>
          </w:tcPr>
          <w:p w:rsidR="00E22BBE" w:rsidRPr="00483E6F" w:rsidRDefault="00E22BBE" w:rsidP="00997604">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沙溪实验中学改扩建工程完成三层主体框架；</w:t>
            </w:r>
            <w:r w:rsidRPr="00483E6F">
              <w:rPr>
                <w:rFonts w:ascii="Times New Roman" w:eastAsia="仿宋_GB2312"/>
                <w:sz w:val="24"/>
                <w:szCs w:val="24"/>
              </w:rPr>
              <w:t>2.</w:t>
            </w:r>
            <w:r w:rsidRPr="00483E6F">
              <w:rPr>
                <w:rFonts w:ascii="Times New Roman" w:eastAsia="仿宋_GB2312"/>
                <w:sz w:val="24"/>
                <w:szCs w:val="24"/>
              </w:rPr>
              <w:t>浏家港中学改建工程基本完工；</w:t>
            </w:r>
            <w:r w:rsidRPr="00483E6F">
              <w:rPr>
                <w:rFonts w:ascii="Times New Roman" w:eastAsia="仿宋_GB2312"/>
                <w:sz w:val="24"/>
                <w:szCs w:val="24"/>
              </w:rPr>
              <w:t>3.</w:t>
            </w:r>
            <w:r w:rsidRPr="00483E6F">
              <w:rPr>
                <w:rFonts w:ascii="Times New Roman" w:eastAsia="仿宋_GB2312"/>
                <w:sz w:val="24"/>
                <w:szCs w:val="24"/>
              </w:rPr>
              <w:t>城四小扩建工程完成桩基，开始主体施工。</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695" w:type="dxa"/>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r w:rsidRPr="00483E6F">
              <w:rPr>
                <w:rFonts w:ascii="Times New Roman" w:eastAsia="仿宋_GB2312"/>
                <w:sz w:val="24"/>
                <w:szCs w:val="24"/>
              </w:rPr>
              <w:t>教育局</w:t>
            </w:r>
          </w:p>
        </w:tc>
        <w:tc>
          <w:tcPr>
            <w:tcW w:w="1701" w:type="dxa"/>
            <w:vMerge w:val="restart"/>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997604">
        <w:trPr>
          <w:trHeight w:val="1971"/>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2</w:t>
            </w:r>
          </w:p>
        </w:tc>
        <w:tc>
          <w:tcPr>
            <w:tcW w:w="960" w:type="dxa"/>
            <w:vMerge/>
            <w:shd w:val="clear" w:color="auto" w:fill="auto"/>
            <w:vAlign w:val="center"/>
          </w:tcPr>
          <w:p w:rsidR="00E22BBE" w:rsidRPr="00483E6F" w:rsidRDefault="00E22BBE" w:rsidP="00997604">
            <w:pPr>
              <w:widowControl/>
              <w:spacing w:line="280" w:lineRule="exact"/>
              <w:jc w:val="center"/>
              <w:rPr>
                <w:rFonts w:ascii="Times New Roman" w:eastAsia="仿宋_GB2312"/>
                <w:sz w:val="24"/>
                <w:szCs w:val="24"/>
              </w:rPr>
            </w:pP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w:t>
            </w:r>
            <w:r w:rsidRPr="00483E6F">
              <w:rPr>
                <w:rFonts w:ascii="Times New Roman" w:eastAsia="仿宋_GB2312"/>
                <w:sz w:val="24"/>
                <w:szCs w:val="24"/>
              </w:rPr>
              <w:t>爱心暑托班</w:t>
            </w:r>
            <w:r w:rsidRPr="00483E6F">
              <w:rPr>
                <w:rFonts w:ascii="Times New Roman" w:eastAsia="仿宋_GB2312"/>
                <w:sz w:val="24"/>
                <w:szCs w:val="24"/>
              </w:rPr>
              <w:t>”</w:t>
            </w:r>
            <w:r w:rsidRPr="00483E6F">
              <w:rPr>
                <w:rFonts w:ascii="Times New Roman" w:eastAsia="仿宋_GB2312"/>
                <w:sz w:val="24"/>
                <w:szCs w:val="24"/>
              </w:rPr>
              <w:t>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在前两年项目推进基础上，优化调整站点</w:t>
            </w:r>
            <w:r w:rsidRPr="00483E6F">
              <w:rPr>
                <w:rFonts w:ascii="Times New Roman" w:eastAsia="仿宋_GB2312"/>
                <w:sz w:val="24"/>
                <w:szCs w:val="24"/>
              </w:rPr>
              <w:t>16</w:t>
            </w:r>
            <w:r w:rsidRPr="00483E6F">
              <w:rPr>
                <w:rFonts w:ascii="Times New Roman" w:eastAsia="仿宋_GB2312"/>
                <w:sz w:val="24"/>
                <w:szCs w:val="24"/>
              </w:rPr>
              <w:t>个，进一步优化管理流程、深化课程配置、强化人员队伍结构，链接社会组织、机关单位、企业等资源，打造</w:t>
            </w:r>
            <w:r w:rsidRPr="00483E6F">
              <w:rPr>
                <w:rFonts w:ascii="Times New Roman" w:eastAsia="仿宋_GB2312"/>
                <w:sz w:val="24"/>
                <w:szCs w:val="24"/>
              </w:rPr>
              <w:t>“</w:t>
            </w:r>
            <w:r w:rsidRPr="00483E6F">
              <w:rPr>
                <w:rFonts w:ascii="Times New Roman" w:eastAsia="仿宋_GB2312"/>
                <w:sz w:val="24"/>
                <w:szCs w:val="24"/>
              </w:rPr>
              <w:t>爱心暑托班</w:t>
            </w:r>
            <w:r w:rsidRPr="00483E6F">
              <w:rPr>
                <w:rFonts w:ascii="Times New Roman" w:eastAsia="仿宋_GB2312"/>
                <w:sz w:val="24"/>
                <w:szCs w:val="24"/>
              </w:rPr>
              <w:t>”</w:t>
            </w:r>
            <w:r w:rsidRPr="00483E6F">
              <w:rPr>
                <w:rFonts w:ascii="Times New Roman" w:eastAsia="仿宋_GB2312"/>
                <w:sz w:val="24"/>
                <w:szCs w:val="24"/>
              </w:rPr>
              <w:t>服务管理样板。</w:t>
            </w:r>
          </w:p>
        </w:tc>
        <w:tc>
          <w:tcPr>
            <w:tcW w:w="2327" w:type="dxa"/>
            <w:shd w:val="clear" w:color="auto" w:fill="FFFFFF"/>
            <w:vAlign w:val="center"/>
          </w:tcPr>
          <w:p w:rsidR="00E22BBE" w:rsidRPr="00483E6F" w:rsidRDefault="004446B1" w:rsidP="00997604">
            <w:pPr>
              <w:widowControl/>
              <w:spacing w:line="320" w:lineRule="exact"/>
              <w:ind w:firstLine="0"/>
              <w:jc w:val="left"/>
              <w:rPr>
                <w:rFonts w:ascii="Times New Roman" w:eastAsia="仿宋_GB2312"/>
                <w:sz w:val="24"/>
                <w:szCs w:val="24"/>
              </w:rPr>
            </w:pPr>
            <w:r>
              <w:rPr>
                <w:rFonts w:ascii="Times New Roman" w:eastAsia="仿宋_GB2312" w:hint="eastAsia"/>
                <w:sz w:val="24"/>
                <w:szCs w:val="24"/>
              </w:rPr>
              <w:t>完成。</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695" w:type="dxa"/>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团市委</w:t>
            </w: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2077"/>
          <w:jc w:val="center"/>
        </w:trPr>
        <w:tc>
          <w:tcPr>
            <w:tcW w:w="473" w:type="dxa"/>
            <w:tcBorders>
              <w:bottom w:val="single" w:sz="4" w:space="0" w:color="auto"/>
            </w:tcBorders>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3</w:t>
            </w:r>
          </w:p>
        </w:tc>
        <w:tc>
          <w:tcPr>
            <w:tcW w:w="960" w:type="dxa"/>
            <w:vMerge/>
            <w:tcBorders>
              <w:bottom w:val="single" w:sz="4" w:space="0" w:color="auto"/>
            </w:tcBorders>
            <w:shd w:val="clear" w:color="auto" w:fill="auto"/>
            <w:vAlign w:val="center"/>
          </w:tcPr>
          <w:p w:rsidR="00E22BBE" w:rsidRPr="00483E6F" w:rsidRDefault="00E22BBE" w:rsidP="00997604">
            <w:pPr>
              <w:widowControl/>
              <w:spacing w:line="280" w:lineRule="exact"/>
              <w:jc w:val="center"/>
              <w:rPr>
                <w:rFonts w:ascii="Times New Roman" w:eastAsia="仿宋_GB2312"/>
                <w:sz w:val="24"/>
                <w:szCs w:val="24"/>
              </w:rPr>
            </w:pPr>
          </w:p>
        </w:tc>
        <w:tc>
          <w:tcPr>
            <w:tcW w:w="1516" w:type="dxa"/>
            <w:tcBorders>
              <w:bottom w:val="single" w:sz="4" w:space="0" w:color="auto"/>
            </w:tcBorders>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书香娄城</w:t>
            </w:r>
            <w:r w:rsidRPr="00483E6F">
              <w:rPr>
                <w:rFonts w:ascii="Times New Roman" w:eastAsia="仿宋_GB2312"/>
                <w:sz w:val="24"/>
                <w:szCs w:val="24"/>
              </w:rPr>
              <w:t>—</w:t>
            </w:r>
            <w:r w:rsidRPr="00483E6F">
              <w:rPr>
                <w:rFonts w:ascii="Times New Roman" w:eastAsia="仿宋_GB2312"/>
                <w:sz w:val="24"/>
                <w:szCs w:val="24"/>
              </w:rPr>
              <w:t>图书馆服务提升工程</w:t>
            </w:r>
          </w:p>
        </w:tc>
        <w:tc>
          <w:tcPr>
            <w:tcW w:w="4971" w:type="dxa"/>
            <w:tcBorders>
              <w:bottom w:val="single" w:sz="4" w:space="0" w:color="auto"/>
            </w:tcBorders>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在市图书馆四楼建设生活阅读主题馆，在二楼建设数字阅读体验馆，在全市新建</w:t>
            </w:r>
            <w:r w:rsidRPr="00483E6F">
              <w:rPr>
                <w:rFonts w:ascii="Times New Roman" w:eastAsia="仿宋_GB2312"/>
                <w:sz w:val="24"/>
                <w:szCs w:val="24"/>
              </w:rPr>
              <w:t>2</w:t>
            </w:r>
            <w:r w:rsidRPr="00483E6F">
              <w:rPr>
                <w:rFonts w:ascii="Times New Roman" w:eastAsia="仿宋_GB2312"/>
                <w:sz w:val="24"/>
                <w:szCs w:val="24"/>
              </w:rPr>
              <w:t>个</w:t>
            </w:r>
            <w:r w:rsidRPr="00483E6F">
              <w:rPr>
                <w:rFonts w:ascii="Times New Roman" w:eastAsia="仿宋_GB2312"/>
                <w:sz w:val="24"/>
                <w:szCs w:val="24"/>
              </w:rPr>
              <w:t>24</w:t>
            </w:r>
            <w:r w:rsidRPr="00483E6F">
              <w:rPr>
                <w:rFonts w:ascii="Times New Roman" w:eastAsia="仿宋_GB2312"/>
                <w:sz w:val="24"/>
                <w:szCs w:val="24"/>
              </w:rPr>
              <w:t>小时图书馆及</w:t>
            </w:r>
            <w:r w:rsidRPr="00483E6F">
              <w:rPr>
                <w:rFonts w:ascii="Times New Roman" w:eastAsia="仿宋_GB2312"/>
                <w:sz w:val="24"/>
                <w:szCs w:val="24"/>
              </w:rPr>
              <w:t>1</w:t>
            </w:r>
            <w:r w:rsidRPr="00483E6F">
              <w:rPr>
                <w:rFonts w:ascii="Times New Roman" w:eastAsia="仿宋_GB2312"/>
                <w:sz w:val="24"/>
                <w:szCs w:val="24"/>
              </w:rPr>
              <w:t>个自助借还服务点。</w:t>
            </w:r>
          </w:p>
        </w:tc>
        <w:tc>
          <w:tcPr>
            <w:tcW w:w="2327" w:type="dxa"/>
            <w:tcBorders>
              <w:bottom w:val="single" w:sz="4" w:space="0" w:color="auto"/>
            </w:tcBorders>
            <w:shd w:val="clear" w:color="auto" w:fill="FFFFFF"/>
            <w:vAlign w:val="center"/>
          </w:tcPr>
          <w:p w:rsidR="00E22BBE" w:rsidRPr="00483E6F" w:rsidRDefault="00E22BBE" w:rsidP="004446B1">
            <w:pPr>
              <w:widowControl/>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tcBorders>
              <w:bottom w:val="single" w:sz="4" w:space="0" w:color="auto"/>
            </w:tcBorders>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695" w:type="dxa"/>
            <w:tcBorders>
              <w:bottom w:val="single" w:sz="4" w:space="0" w:color="auto"/>
            </w:tcBorders>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r w:rsidRPr="00483E6F">
              <w:rPr>
                <w:rFonts w:ascii="Times New Roman" w:eastAsia="仿宋_GB2312"/>
                <w:sz w:val="24"/>
                <w:szCs w:val="24"/>
              </w:rPr>
              <w:t>文广新局</w:t>
            </w:r>
          </w:p>
        </w:tc>
        <w:tc>
          <w:tcPr>
            <w:tcW w:w="1701" w:type="dxa"/>
            <w:vMerge/>
            <w:tcBorders>
              <w:bottom w:val="single" w:sz="4" w:space="0" w:color="auto"/>
            </w:tcBorders>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2052"/>
          <w:jc w:val="center"/>
        </w:trPr>
        <w:tc>
          <w:tcPr>
            <w:tcW w:w="473" w:type="dxa"/>
            <w:tcBorders>
              <w:top w:val="nil"/>
            </w:tcBorders>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lastRenderedPageBreak/>
              <w:t>4</w:t>
            </w:r>
          </w:p>
        </w:tc>
        <w:tc>
          <w:tcPr>
            <w:tcW w:w="960" w:type="dxa"/>
            <w:vMerge w:val="restart"/>
            <w:tcBorders>
              <w:top w:val="nil"/>
            </w:tcBorders>
            <w:shd w:val="clear" w:color="auto" w:fill="auto"/>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医疗</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卫生</w:t>
            </w:r>
          </w:p>
        </w:tc>
        <w:tc>
          <w:tcPr>
            <w:tcW w:w="1516" w:type="dxa"/>
            <w:tcBorders>
              <w:top w:val="nil"/>
            </w:tcBorders>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医疗卫生信息系统升级工程</w:t>
            </w:r>
          </w:p>
        </w:tc>
        <w:tc>
          <w:tcPr>
            <w:tcW w:w="4971" w:type="dxa"/>
            <w:tcBorders>
              <w:top w:val="nil"/>
            </w:tcBorders>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全市二级医院及二级医院建设单位医院信息系统升级；</w:t>
            </w:r>
            <w:r w:rsidRPr="00483E6F">
              <w:rPr>
                <w:rFonts w:ascii="Times New Roman" w:eastAsia="仿宋_GB2312"/>
                <w:sz w:val="24"/>
                <w:szCs w:val="24"/>
              </w:rPr>
              <w:t>2.</w:t>
            </w:r>
            <w:r w:rsidRPr="00483E6F">
              <w:rPr>
                <w:rFonts w:ascii="Times New Roman" w:eastAsia="仿宋_GB2312"/>
                <w:sz w:val="24"/>
                <w:szCs w:val="24"/>
              </w:rPr>
              <w:t>全市卫生院、社区卫生服务中心、医院信息系统升级；</w:t>
            </w:r>
            <w:r w:rsidRPr="00483E6F">
              <w:rPr>
                <w:rFonts w:ascii="Times New Roman" w:eastAsia="仿宋_GB2312"/>
                <w:sz w:val="24"/>
                <w:szCs w:val="24"/>
              </w:rPr>
              <w:t>3.</w:t>
            </w:r>
            <w:r w:rsidRPr="00483E6F">
              <w:rPr>
                <w:rFonts w:ascii="Times New Roman" w:eastAsia="仿宋_GB2312"/>
                <w:sz w:val="24"/>
                <w:szCs w:val="24"/>
              </w:rPr>
              <w:t>数据接口：医院信息系统与国家网络直报系统对接；检验数据与妇幼信息管理系统对接；</w:t>
            </w:r>
            <w:r w:rsidRPr="00483E6F">
              <w:rPr>
                <w:rFonts w:ascii="Times New Roman" w:eastAsia="仿宋_GB2312"/>
                <w:sz w:val="24"/>
                <w:szCs w:val="24"/>
              </w:rPr>
              <w:t>4.</w:t>
            </w:r>
            <w:r w:rsidRPr="00483E6F">
              <w:rPr>
                <w:rFonts w:ascii="Times New Roman" w:eastAsia="仿宋_GB2312"/>
                <w:sz w:val="24"/>
                <w:szCs w:val="24"/>
              </w:rPr>
              <w:t>社区卫生服务信息系统（居民电子健康档案）升级。</w:t>
            </w:r>
          </w:p>
        </w:tc>
        <w:tc>
          <w:tcPr>
            <w:tcW w:w="2327" w:type="dxa"/>
            <w:tcBorders>
              <w:top w:val="nil"/>
            </w:tcBorders>
            <w:shd w:val="clear" w:color="auto" w:fill="FFFFFF"/>
            <w:vAlign w:val="center"/>
          </w:tcPr>
          <w:p w:rsidR="00E22BBE" w:rsidRPr="00483E6F" w:rsidRDefault="00E22BBE" w:rsidP="00997604">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全市社区卫生服务中心（卫生院）医院信息系统、社区卫生服务信息系统（居民电子健康档案）一期升级及数据接口；完成全市二级医院及二级医院建设单位现有医院信息系统除临床路径、静脉配制中心接口外的其他功能模块升级。</w:t>
            </w:r>
          </w:p>
        </w:tc>
        <w:tc>
          <w:tcPr>
            <w:tcW w:w="1237" w:type="dxa"/>
            <w:vMerge w:val="restart"/>
            <w:tcBorders>
              <w:top w:val="nil"/>
            </w:tcBorders>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顾建康</w:t>
            </w:r>
          </w:p>
        </w:tc>
        <w:tc>
          <w:tcPr>
            <w:tcW w:w="1695" w:type="dxa"/>
            <w:vMerge w:val="restart"/>
            <w:tcBorders>
              <w:top w:val="single" w:sz="4" w:space="0" w:color="auto"/>
            </w:tcBorders>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r w:rsidRPr="00483E6F">
              <w:rPr>
                <w:rFonts w:ascii="Times New Roman" w:eastAsia="仿宋_GB2312"/>
                <w:sz w:val="24"/>
                <w:szCs w:val="24"/>
              </w:rPr>
              <w:t>卫计委</w:t>
            </w:r>
          </w:p>
        </w:tc>
        <w:tc>
          <w:tcPr>
            <w:tcW w:w="1701" w:type="dxa"/>
            <w:vMerge w:val="restart"/>
            <w:tcBorders>
              <w:top w:val="single" w:sz="4" w:space="0" w:color="auto"/>
            </w:tcBorders>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997604">
        <w:trPr>
          <w:trHeight w:val="3041"/>
          <w:jc w:val="center"/>
        </w:trPr>
        <w:tc>
          <w:tcPr>
            <w:tcW w:w="473" w:type="dxa"/>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5</w:t>
            </w:r>
          </w:p>
        </w:tc>
        <w:tc>
          <w:tcPr>
            <w:tcW w:w="960" w:type="dxa"/>
            <w:vMerge/>
            <w:tcBorders>
              <w:top w:val="nil"/>
            </w:tcBorders>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基层医疗卫生机构提档升级工程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对科教新城、陆渡、岳王、直塘、归庄、新塘、金浪、浏家港、牌楼、王秀、新湖等</w:t>
            </w:r>
            <w:r w:rsidRPr="00483E6F">
              <w:rPr>
                <w:rFonts w:ascii="Times New Roman" w:eastAsia="仿宋_GB2312"/>
                <w:sz w:val="24"/>
                <w:szCs w:val="24"/>
              </w:rPr>
              <w:t>11</w:t>
            </w:r>
            <w:r w:rsidRPr="00483E6F">
              <w:rPr>
                <w:rFonts w:ascii="Times New Roman" w:eastAsia="仿宋_GB2312"/>
                <w:sz w:val="24"/>
                <w:szCs w:val="24"/>
              </w:rPr>
              <w:t>家社区卫生服务中心实施新改扩建。</w:t>
            </w:r>
          </w:p>
        </w:tc>
        <w:tc>
          <w:tcPr>
            <w:tcW w:w="2327" w:type="dxa"/>
            <w:shd w:val="clear" w:color="auto" w:fill="FFFFFF"/>
            <w:vAlign w:val="center"/>
          </w:tcPr>
          <w:p w:rsidR="00E22BBE" w:rsidRPr="00483E6F" w:rsidRDefault="00E22BBE" w:rsidP="00997604">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完成科教新城新建、岳王改扩建；金浪、直塘、归庄、王秀等</w:t>
            </w:r>
            <w:r w:rsidRPr="00483E6F">
              <w:rPr>
                <w:rFonts w:ascii="Times New Roman" w:eastAsia="仿宋_GB2312"/>
                <w:sz w:val="24"/>
                <w:szCs w:val="24"/>
              </w:rPr>
              <w:t>4</w:t>
            </w:r>
            <w:r w:rsidRPr="00483E6F">
              <w:rPr>
                <w:rFonts w:ascii="Times New Roman" w:eastAsia="仿宋_GB2312"/>
                <w:sz w:val="24"/>
                <w:szCs w:val="24"/>
              </w:rPr>
              <w:t>家新建工程动工。</w:t>
            </w:r>
          </w:p>
        </w:tc>
        <w:tc>
          <w:tcPr>
            <w:tcW w:w="1237" w:type="dxa"/>
            <w:vMerge/>
            <w:tcBorders>
              <w:top w:val="nil"/>
            </w:tcBorders>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695" w:type="dxa"/>
            <w:vMerge/>
            <w:tcBorders>
              <w:top w:val="single" w:sz="4" w:space="0" w:color="auto"/>
            </w:tcBorders>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1537"/>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lastRenderedPageBreak/>
              <w:t>6</w:t>
            </w:r>
          </w:p>
        </w:tc>
        <w:tc>
          <w:tcPr>
            <w:tcW w:w="960" w:type="dxa"/>
            <w:vMerge w:val="restart"/>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就业创业及社会保障</w:t>
            </w: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创业服务提质工程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搭建</w:t>
            </w:r>
            <w:r w:rsidRPr="00483E6F">
              <w:rPr>
                <w:rFonts w:ascii="Times New Roman" w:eastAsia="仿宋_GB2312"/>
                <w:sz w:val="24"/>
                <w:szCs w:val="24"/>
              </w:rPr>
              <w:t>“3+1”</w:t>
            </w:r>
            <w:r w:rsidRPr="00483E6F">
              <w:rPr>
                <w:rFonts w:ascii="Times New Roman" w:eastAsia="仿宋_GB2312"/>
                <w:sz w:val="24"/>
                <w:szCs w:val="24"/>
              </w:rPr>
              <w:t>创业服务平台，打通线上线下服务；加强载体建设，创建具有特色和品牌的创业孵化基地；丰富创业活动，为各类重点群体提供个性化、特色化、品牌化的精准创业帮扶。</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vMerge w:val="restart"/>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695" w:type="dxa"/>
            <w:vMerge w:val="restart"/>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人社局</w:t>
            </w:r>
          </w:p>
        </w:tc>
        <w:tc>
          <w:tcPr>
            <w:tcW w:w="1701" w:type="dxa"/>
            <w:vMerge w:val="restart"/>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997604">
        <w:trPr>
          <w:trHeight w:val="2261"/>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7</w:t>
            </w:r>
          </w:p>
        </w:tc>
        <w:tc>
          <w:tcPr>
            <w:tcW w:w="960" w:type="dxa"/>
            <w:vMerge/>
            <w:shd w:val="clear" w:color="auto" w:fill="FFFFFF"/>
            <w:vAlign w:val="center"/>
          </w:tcPr>
          <w:p w:rsidR="00E22BBE" w:rsidRPr="00483E6F" w:rsidRDefault="00E22BBE" w:rsidP="00997604">
            <w:pPr>
              <w:spacing w:line="280" w:lineRule="exact"/>
              <w:jc w:val="center"/>
              <w:rPr>
                <w:rFonts w:ascii="Times New Roman" w:eastAsia="仿宋_GB2312"/>
                <w:sz w:val="24"/>
                <w:szCs w:val="24"/>
              </w:rPr>
            </w:pP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构建和谐劳动关系强基工程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落实系列重点项目，推进治欠保支三年行动计划，建立专业性劳动争议调解组织体系，推广劳动关系和谐企业和工业园区评价指标。完善和谐劳动关系系列机制，完善仲裁机构布局，引进政府购买服务，深化网格化管理。</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695" w:type="dxa"/>
            <w:vMerge/>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1831"/>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8</w:t>
            </w:r>
          </w:p>
        </w:tc>
        <w:tc>
          <w:tcPr>
            <w:tcW w:w="960" w:type="dxa"/>
            <w:vMerge/>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村（社区）远程公共法律服务（人民调解）系统全覆盖工程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通过现代信息技术手段，实现村（社区）远程人民调解系统全覆盖，实现远程司法调解村村通，在社区基层建立远程法律服务、矛盾调解、法治宣传三位一体的司法工作新模式。</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冯</w:t>
            </w:r>
            <w:r w:rsidRPr="00483E6F">
              <w:rPr>
                <w:rFonts w:ascii="Times New Roman" w:eastAsia="仿宋_GB2312"/>
                <w:sz w:val="24"/>
                <w:szCs w:val="24"/>
              </w:rPr>
              <w:t xml:space="preserve">  </w:t>
            </w:r>
            <w:r w:rsidRPr="00483E6F">
              <w:rPr>
                <w:rFonts w:ascii="Times New Roman" w:eastAsia="仿宋_GB2312"/>
                <w:sz w:val="24"/>
                <w:szCs w:val="24"/>
              </w:rPr>
              <w:t>晋</w:t>
            </w:r>
          </w:p>
        </w:tc>
        <w:tc>
          <w:tcPr>
            <w:tcW w:w="1695" w:type="dxa"/>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r w:rsidRPr="00483E6F">
              <w:rPr>
                <w:rFonts w:ascii="Times New Roman" w:eastAsia="仿宋_GB2312"/>
                <w:sz w:val="24"/>
                <w:szCs w:val="24"/>
              </w:rPr>
              <w:t>司法局</w:t>
            </w: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1753"/>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9</w:t>
            </w:r>
          </w:p>
        </w:tc>
        <w:tc>
          <w:tcPr>
            <w:tcW w:w="960" w:type="dxa"/>
            <w:vMerge/>
            <w:shd w:val="clear" w:color="auto" w:fill="auto"/>
            <w:vAlign w:val="center"/>
          </w:tcPr>
          <w:p w:rsidR="00E22BBE" w:rsidRPr="00483E6F" w:rsidRDefault="00E22BBE" w:rsidP="00997604">
            <w:pPr>
              <w:widowControl/>
              <w:spacing w:line="280" w:lineRule="exact"/>
              <w:jc w:val="center"/>
              <w:rPr>
                <w:rFonts w:ascii="Times New Roman" w:eastAsia="仿宋_GB2312"/>
                <w:sz w:val="24"/>
                <w:szCs w:val="24"/>
              </w:rPr>
            </w:pP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社会救助体系完善工程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建立社会救助中心；</w:t>
            </w:r>
            <w:r w:rsidRPr="00483E6F">
              <w:rPr>
                <w:rFonts w:ascii="Times New Roman" w:eastAsia="仿宋_GB2312"/>
                <w:sz w:val="24"/>
                <w:szCs w:val="24"/>
              </w:rPr>
              <w:t>2.</w:t>
            </w:r>
            <w:r w:rsidRPr="00483E6F">
              <w:rPr>
                <w:rFonts w:ascii="Times New Roman" w:eastAsia="仿宋_GB2312"/>
                <w:sz w:val="24"/>
                <w:szCs w:val="24"/>
              </w:rPr>
              <w:t>开发社会救助综合管理服务平台；</w:t>
            </w:r>
            <w:r w:rsidRPr="00483E6F">
              <w:rPr>
                <w:rFonts w:ascii="Times New Roman" w:eastAsia="仿宋_GB2312"/>
                <w:sz w:val="24"/>
                <w:szCs w:val="24"/>
              </w:rPr>
              <w:t>3.</w:t>
            </w:r>
            <w:r w:rsidRPr="00483E6F">
              <w:rPr>
                <w:rFonts w:ascii="Times New Roman" w:eastAsia="仿宋_GB2312"/>
                <w:sz w:val="24"/>
                <w:szCs w:val="24"/>
              </w:rPr>
              <w:t>建立标准化救助行政文书；</w:t>
            </w:r>
            <w:r w:rsidRPr="00483E6F">
              <w:rPr>
                <w:rFonts w:ascii="Times New Roman" w:eastAsia="仿宋_GB2312"/>
                <w:sz w:val="24"/>
                <w:szCs w:val="24"/>
              </w:rPr>
              <w:t>4.</w:t>
            </w:r>
            <w:r w:rsidRPr="00483E6F">
              <w:rPr>
                <w:rFonts w:ascii="Times New Roman" w:eastAsia="仿宋_GB2312"/>
                <w:sz w:val="24"/>
                <w:szCs w:val="24"/>
              </w:rPr>
              <w:t>制定支出型贫困家庭救助办法。</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695" w:type="dxa"/>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民政局</w:t>
            </w: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1820"/>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lastRenderedPageBreak/>
              <w:t>10</w:t>
            </w:r>
          </w:p>
        </w:tc>
        <w:tc>
          <w:tcPr>
            <w:tcW w:w="960"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健康</w:t>
            </w:r>
          </w:p>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养老</w:t>
            </w: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养老服务提质增效工程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推进乡镇养老机构建设；</w:t>
            </w:r>
            <w:r w:rsidRPr="00483E6F">
              <w:rPr>
                <w:rFonts w:ascii="Times New Roman" w:eastAsia="仿宋_GB2312"/>
                <w:sz w:val="24"/>
                <w:szCs w:val="24"/>
              </w:rPr>
              <w:t>2.</w:t>
            </w:r>
            <w:r w:rsidRPr="00483E6F">
              <w:rPr>
                <w:rFonts w:ascii="Times New Roman" w:eastAsia="仿宋_GB2312"/>
                <w:sz w:val="24"/>
                <w:szCs w:val="24"/>
              </w:rPr>
              <w:t>建设护理型床位</w:t>
            </w:r>
            <w:r w:rsidRPr="00483E6F">
              <w:rPr>
                <w:rFonts w:ascii="Times New Roman" w:eastAsia="仿宋_GB2312"/>
                <w:sz w:val="24"/>
                <w:szCs w:val="24"/>
              </w:rPr>
              <w:t>110</w:t>
            </w:r>
            <w:r w:rsidRPr="00483E6F">
              <w:rPr>
                <w:rFonts w:ascii="Times New Roman" w:eastAsia="仿宋_GB2312"/>
                <w:sz w:val="24"/>
                <w:szCs w:val="24"/>
              </w:rPr>
              <w:t>张；</w:t>
            </w:r>
            <w:r w:rsidRPr="00483E6F">
              <w:rPr>
                <w:rFonts w:ascii="Times New Roman" w:eastAsia="仿宋_GB2312"/>
                <w:sz w:val="24"/>
                <w:szCs w:val="24"/>
              </w:rPr>
              <w:t>3.</w:t>
            </w:r>
            <w:r w:rsidRPr="00483E6F">
              <w:rPr>
                <w:rFonts w:ascii="Times New Roman" w:eastAsia="仿宋_GB2312"/>
                <w:sz w:val="24"/>
                <w:szCs w:val="24"/>
              </w:rPr>
              <w:t>新增日间照料中心（助餐点）</w:t>
            </w:r>
            <w:r w:rsidRPr="00483E6F">
              <w:rPr>
                <w:rFonts w:ascii="Times New Roman" w:eastAsia="仿宋_GB2312"/>
                <w:sz w:val="24"/>
                <w:szCs w:val="24"/>
              </w:rPr>
              <w:t>10</w:t>
            </w:r>
            <w:r w:rsidRPr="00483E6F">
              <w:rPr>
                <w:rFonts w:ascii="Times New Roman" w:eastAsia="仿宋_GB2312"/>
                <w:sz w:val="24"/>
                <w:szCs w:val="24"/>
              </w:rPr>
              <w:t>家；</w:t>
            </w:r>
            <w:r w:rsidRPr="00483E6F">
              <w:rPr>
                <w:rFonts w:ascii="Times New Roman" w:eastAsia="仿宋_GB2312"/>
                <w:sz w:val="24"/>
                <w:szCs w:val="24"/>
              </w:rPr>
              <w:t>4.</w:t>
            </w:r>
            <w:r w:rsidRPr="00483E6F">
              <w:rPr>
                <w:rFonts w:ascii="Times New Roman" w:eastAsia="仿宋_GB2312"/>
                <w:sz w:val="24"/>
                <w:szCs w:val="24"/>
              </w:rPr>
              <w:t>建设养老服务综合体</w:t>
            </w:r>
            <w:r w:rsidRPr="00483E6F">
              <w:rPr>
                <w:rFonts w:ascii="Times New Roman" w:eastAsia="仿宋_GB2312"/>
                <w:sz w:val="24"/>
                <w:szCs w:val="24"/>
              </w:rPr>
              <w:t>2</w:t>
            </w:r>
            <w:r w:rsidRPr="00483E6F">
              <w:rPr>
                <w:rFonts w:ascii="Times New Roman" w:eastAsia="仿宋_GB2312"/>
                <w:sz w:val="24"/>
                <w:szCs w:val="24"/>
              </w:rPr>
              <w:t>家；</w:t>
            </w:r>
            <w:r w:rsidRPr="00483E6F">
              <w:rPr>
                <w:rFonts w:ascii="Times New Roman" w:eastAsia="仿宋_GB2312"/>
                <w:sz w:val="24"/>
                <w:szCs w:val="24"/>
              </w:rPr>
              <w:t>5.</w:t>
            </w:r>
            <w:r w:rsidRPr="00483E6F">
              <w:rPr>
                <w:rFonts w:ascii="Times New Roman" w:eastAsia="仿宋_GB2312"/>
                <w:sz w:val="24"/>
                <w:szCs w:val="24"/>
              </w:rPr>
              <w:t>建设助浴点</w:t>
            </w:r>
            <w:r w:rsidRPr="00483E6F">
              <w:rPr>
                <w:rFonts w:ascii="Times New Roman" w:eastAsia="仿宋_GB2312"/>
                <w:sz w:val="24"/>
                <w:szCs w:val="24"/>
              </w:rPr>
              <w:t>2</w:t>
            </w:r>
            <w:r w:rsidRPr="00483E6F">
              <w:rPr>
                <w:rFonts w:ascii="Times New Roman" w:eastAsia="仿宋_GB2312"/>
                <w:sz w:val="24"/>
                <w:szCs w:val="24"/>
              </w:rPr>
              <w:t>家；</w:t>
            </w:r>
            <w:r w:rsidRPr="00483E6F">
              <w:rPr>
                <w:rFonts w:ascii="Times New Roman" w:eastAsia="仿宋_GB2312"/>
                <w:sz w:val="24"/>
                <w:szCs w:val="24"/>
              </w:rPr>
              <w:t>6.</w:t>
            </w:r>
            <w:r w:rsidRPr="00483E6F">
              <w:rPr>
                <w:rFonts w:ascii="Times New Roman" w:eastAsia="仿宋_GB2312"/>
                <w:sz w:val="24"/>
                <w:szCs w:val="24"/>
              </w:rPr>
              <w:t>改造</w:t>
            </w:r>
            <w:r w:rsidRPr="00483E6F">
              <w:rPr>
                <w:rFonts w:ascii="Times New Roman" w:eastAsia="仿宋_GB2312"/>
                <w:sz w:val="24"/>
                <w:szCs w:val="24"/>
              </w:rPr>
              <w:t>20</w:t>
            </w:r>
            <w:r w:rsidRPr="00483E6F">
              <w:rPr>
                <w:rFonts w:ascii="Times New Roman" w:eastAsia="仿宋_GB2312"/>
                <w:sz w:val="24"/>
                <w:szCs w:val="24"/>
              </w:rPr>
              <w:t>户困难老人家庭无障碍设施。</w:t>
            </w:r>
          </w:p>
        </w:tc>
        <w:tc>
          <w:tcPr>
            <w:tcW w:w="2327" w:type="dxa"/>
            <w:shd w:val="clear" w:color="auto" w:fill="FFFFFF"/>
            <w:vAlign w:val="center"/>
          </w:tcPr>
          <w:p w:rsidR="00E22BBE" w:rsidRPr="00483E6F" w:rsidRDefault="00E22BBE" w:rsidP="00997604">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城厢镇养老机构建设项目土建开工，其他项目基本完成。</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695" w:type="dxa"/>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r w:rsidRPr="00483E6F">
              <w:rPr>
                <w:rFonts w:ascii="Times New Roman" w:eastAsia="仿宋_GB2312"/>
                <w:sz w:val="24"/>
                <w:szCs w:val="24"/>
              </w:rPr>
              <w:t>民政局</w:t>
            </w:r>
          </w:p>
        </w:tc>
        <w:tc>
          <w:tcPr>
            <w:tcW w:w="1701" w:type="dxa"/>
            <w:vMerge w:val="restart"/>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997604">
        <w:trPr>
          <w:trHeight w:val="791"/>
          <w:jc w:val="center"/>
        </w:trPr>
        <w:tc>
          <w:tcPr>
            <w:tcW w:w="473" w:type="dxa"/>
            <w:vMerge w:val="restart"/>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11</w:t>
            </w:r>
          </w:p>
        </w:tc>
        <w:tc>
          <w:tcPr>
            <w:tcW w:w="960" w:type="dxa"/>
            <w:vMerge w:val="restart"/>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公共</w:t>
            </w:r>
          </w:p>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交通</w:t>
            </w:r>
          </w:p>
        </w:tc>
        <w:tc>
          <w:tcPr>
            <w:tcW w:w="1516" w:type="dxa"/>
            <w:vMerge w:val="restart"/>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城乡公交一体化发展提升工程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新增更新公交车</w:t>
            </w:r>
            <w:r w:rsidRPr="00483E6F">
              <w:rPr>
                <w:rFonts w:ascii="Times New Roman" w:eastAsia="仿宋_GB2312"/>
                <w:sz w:val="24"/>
                <w:szCs w:val="24"/>
              </w:rPr>
              <w:t>20</w:t>
            </w:r>
            <w:r w:rsidRPr="00483E6F">
              <w:rPr>
                <w:rFonts w:ascii="Times New Roman" w:eastAsia="仿宋_GB2312"/>
                <w:sz w:val="24"/>
                <w:szCs w:val="24"/>
              </w:rPr>
              <w:t>辆。</w:t>
            </w:r>
          </w:p>
        </w:tc>
        <w:tc>
          <w:tcPr>
            <w:tcW w:w="2327" w:type="dxa"/>
            <w:shd w:val="clear" w:color="auto" w:fill="FFFFFF"/>
            <w:vAlign w:val="center"/>
          </w:tcPr>
          <w:p w:rsidR="00E22BBE" w:rsidRPr="00483E6F" w:rsidRDefault="00E22BBE" w:rsidP="00997604">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投放运营。</w:t>
            </w:r>
          </w:p>
        </w:tc>
        <w:tc>
          <w:tcPr>
            <w:tcW w:w="1237" w:type="dxa"/>
            <w:vMerge w:val="restart"/>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695" w:type="dxa"/>
            <w:vMerge w:val="restart"/>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r w:rsidRPr="00483E6F">
              <w:rPr>
                <w:rFonts w:ascii="Times New Roman" w:eastAsia="仿宋_GB2312"/>
                <w:sz w:val="24"/>
                <w:szCs w:val="24"/>
              </w:rPr>
              <w:t>交运局</w:t>
            </w:r>
          </w:p>
        </w:tc>
        <w:tc>
          <w:tcPr>
            <w:tcW w:w="1701" w:type="dxa"/>
            <w:vMerge/>
            <w:tcBorders>
              <w:bottom w:val="single" w:sz="4" w:space="0" w:color="auto"/>
            </w:tcBorders>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703"/>
          <w:jc w:val="center"/>
        </w:trPr>
        <w:tc>
          <w:tcPr>
            <w:tcW w:w="473" w:type="dxa"/>
            <w:vMerge/>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960" w:type="dxa"/>
            <w:vMerge/>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1516" w:type="dxa"/>
            <w:vMerge/>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新建智能公交候车亭</w:t>
            </w:r>
            <w:r w:rsidRPr="00483E6F">
              <w:rPr>
                <w:rFonts w:ascii="Times New Roman" w:eastAsia="仿宋_GB2312"/>
                <w:sz w:val="24"/>
                <w:szCs w:val="24"/>
              </w:rPr>
              <w:t>40</w:t>
            </w:r>
            <w:r w:rsidRPr="00483E6F">
              <w:rPr>
                <w:rFonts w:ascii="Times New Roman" w:eastAsia="仿宋_GB2312"/>
                <w:sz w:val="24"/>
                <w:szCs w:val="24"/>
              </w:rPr>
              <w:t>个、电子站牌</w:t>
            </w:r>
            <w:r w:rsidRPr="00483E6F">
              <w:rPr>
                <w:rFonts w:ascii="Times New Roman" w:eastAsia="仿宋_GB2312"/>
                <w:sz w:val="24"/>
                <w:szCs w:val="24"/>
              </w:rPr>
              <w:t>50</w:t>
            </w:r>
            <w:r w:rsidRPr="00483E6F">
              <w:rPr>
                <w:rFonts w:ascii="Times New Roman" w:eastAsia="仿宋_GB2312"/>
                <w:sz w:val="24"/>
                <w:szCs w:val="24"/>
              </w:rPr>
              <w:t>个。</w:t>
            </w:r>
          </w:p>
        </w:tc>
        <w:tc>
          <w:tcPr>
            <w:tcW w:w="2327" w:type="dxa"/>
            <w:shd w:val="clear" w:color="auto" w:fill="FFFFFF"/>
            <w:vAlign w:val="center"/>
          </w:tcPr>
          <w:p w:rsidR="00E22BBE" w:rsidRPr="00483E6F" w:rsidRDefault="004446B1" w:rsidP="00997604">
            <w:pPr>
              <w:spacing w:line="320" w:lineRule="exact"/>
              <w:ind w:firstLine="0"/>
              <w:jc w:val="left"/>
              <w:rPr>
                <w:rFonts w:ascii="Times New Roman" w:eastAsia="仿宋_GB2312"/>
                <w:sz w:val="24"/>
                <w:szCs w:val="24"/>
              </w:rPr>
            </w:pPr>
            <w:r>
              <w:rPr>
                <w:rFonts w:ascii="Times New Roman" w:eastAsia="仿宋_GB2312" w:hint="eastAsia"/>
                <w:sz w:val="24"/>
                <w:szCs w:val="24"/>
              </w:rPr>
              <w:t>建成并运行</w:t>
            </w:r>
            <w:r w:rsidR="001D429C" w:rsidRPr="00483E6F">
              <w:rPr>
                <w:rFonts w:ascii="Times New Roman" w:eastAsia="仿宋_GB2312"/>
                <w:sz w:val="24"/>
                <w:szCs w:val="24"/>
              </w:rPr>
              <w:t>。</w:t>
            </w:r>
          </w:p>
        </w:tc>
        <w:tc>
          <w:tcPr>
            <w:tcW w:w="1237"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695" w:type="dxa"/>
            <w:vMerge/>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p>
        </w:tc>
        <w:tc>
          <w:tcPr>
            <w:tcW w:w="1701" w:type="dxa"/>
            <w:vMerge/>
            <w:tcBorders>
              <w:bottom w:val="single" w:sz="4" w:space="0" w:color="auto"/>
            </w:tcBorders>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855"/>
          <w:jc w:val="center"/>
        </w:trPr>
        <w:tc>
          <w:tcPr>
            <w:tcW w:w="473" w:type="dxa"/>
            <w:vMerge/>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960" w:type="dxa"/>
            <w:vMerge/>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1516" w:type="dxa"/>
            <w:vMerge/>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优化调整医院学校周边、镇村公交、政企通勤定制班线等各类线路</w:t>
            </w:r>
            <w:r w:rsidRPr="00483E6F">
              <w:rPr>
                <w:rFonts w:ascii="Times New Roman" w:eastAsia="仿宋_GB2312"/>
                <w:sz w:val="24"/>
                <w:szCs w:val="24"/>
              </w:rPr>
              <w:t>20</w:t>
            </w:r>
            <w:r w:rsidRPr="00483E6F">
              <w:rPr>
                <w:rFonts w:ascii="Times New Roman" w:eastAsia="仿宋_GB2312"/>
                <w:sz w:val="24"/>
                <w:szCs w:val="24"/>
              </w:rPr>
              <w:t>条。</w:t>
            </w:r>
          </w:p>
        </w:tc>
        <w:tc>
          <w:tcPr>
            <w:tcW w:w="2327" w:type="dxa"/>
            <w:shd w:val="clear" w:color="auto" w:fill="FFFFFF"/>
            <w:vAlign w:val="center"/>
          </w:tcPr>
          <w:p w:rsidR="00E22BBE" w:rsidRPr="00483E6F" w:rsidRDefault="00E22BBE" w:rsidP="004446B1">
            <w:pPr>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695" w:type="dxa"/>
            <w:vMerge/>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p>
        </w:tc>
        <w:tc>
          <w:tcPr>
            <w:tcW w:w="1701" w:type="dxa"/>
            <w:vMerge/>
            <w:tcBorders>
              <w:bottom w:val="single" w:sz="4" w:space="0" w:color="auto"/>
            </w:tcBorders>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2680"/>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12</w:t>
            </w:r>
          </w:p>
        </w:tc>
        <w:tc>
          <w:tcPr>
            <w:tcW w:w="960" w:type="dxa"/>
            <w:vMerge/>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w:t>
            </w:r>
            <w:r w:rsidRPr="00483E6F">
              <w:rPr>
                <w:rFonts w:ascii="Times New Roman" w:eastAsia="仿宋_GB2312"/>
                <w:sz w:val="24"/>
                <w:szCs w:val="24"/>
              </w:rPr>
              <w:t>四好农村路</w:t>
            </w:r>
            <w:r w:rsidRPr="00483E6F">
              <w:rPr>
                <w:rFonts w:ascii="Times New Roman" w:eastAsia="仿宋_GB2312"/>
                <w:sz w:val="24"/>
                <w:szCs w:val="24"/>
              </w:rPr>
              <w:t>”</w:t>
            </w:r>
            <w:r w:rsidRPr="00483E6F">
              <w:rPr>
                <w:rFonts w:ascii="Times New Roman" w:eastAsia="仿宋_GB2312"/>
                <w:sz w:val="24"/>
                <w:szCs w:val="24"/>
              </w:rPr>
              <w:t>暨基础设施均等化民生工程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新改建市级骨架农路</w:t>
            </w:r>
            <w:r w:rsidRPr="00483E6F">
              <w:rPr>
                <w:rFonts w:ascii="Times New Roman" w:eastAsia="仿宋_GB2312"/>
                <w:sz w:val="24"/>
                <w:szCs w:val="24"/>
              </w:rPr>
              <w:t>16.8</w:t>
            </w:r>
            <w:r w:rsidRPr="00483E6F">
              <w:rPr>
                <w:rFonts w:ascii="Times New Roman" w:eastAsia="仿宋_GB2312"/>
                <w:sz w:val="24"/>
                <w:szCs w:val="24"/>
              </w:rPr>
              <w:t>公里（含沿线绿化），包括璜泾建王线、草王线，沙溪白云路北延、市西路、岳湾中心路，双凤八共线、新湖中心路，浮桥方红线；新改建镇级连接性农路</w:t>
            </w:r>
            <w:r w:rsidRPr="00483E6F">
              <w:rPr>
                <w:rFonts w:ascii="Times New Roman" w:eastAsia="仿宋_GB2312"/>
                <w:sz w:val="24"/>
                <w:szCs w:val="24"/>
              </w:rPr>
              <w:t>12.1</w:t>
            </w:r>
            <w:r w:rsidRPr="00483E6F">
              <w:rPr>
                <w:rFonts w:ascii="Times New Roman" w:eastAsia="仿宋_GB2312"/>
                <w:sz w:val="24"/>
                <w:szCs w:val="24"/>
              </w:rPr>
              <w:t>公里，包括城厢张河泾路，沙溪归何线、新建线、凤凰中心线，璜泾雅飞线延伸段、建南线，浮桥新通线，双凤斜塘路、同新线，浏河斑竹线。</w:t>
            </w:r>
          </w:p>
        </w:tc>
        <w:tc>
          <w:tcPr>
            <w:tcW w:w="2327" w:type="dxa"/>
            <w:shd w:val="clear" w:color="auto" w:fill="FFFFFF"/>
            <w:vAlign w:val="center"/>
          </w:tcPr>
          <w:p w:rsidR="00E22BBE" w:rsidRPr="00483E6F" w:rsidRDefault="00E22BBE" w:rsidP="00997604">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市级骨架农路建成通车，区镇配套绿化；镇级连接性农路建成通车。</w:t>
            </w:r>
          </w:p>
        </w:tc>
        <w:tc>
          <w:tcPr>
            <w:tcW w:w="1237" w:type="dxa"/>
            <w:vMerge/>
            <w:shd w:val="clear" w:color="auto" w:fill="FFFFFF"/>
            <w:vAlign w:val="center"/>
          </w:tcPr>
          <w:p w:rsidR="00E22BBE" w:rsidRPr="00483E6F" w:rsidRDefault="00E22BBE" w:rsidP="00997604">
            <w:pPr>
              <w:spacing w:line="280" w:lineRule="exact"/>
              <w:jc w:val="center"/>
              <w:rPr>
                <w:rFonts w:ascii="Times New Roman" w:eastAsia="仿宋_GB2312"/>
                <w:sz w:val="24"/>
                <w:szCs w:val="24"/>
              </w:rPr>
            </w:pPr>
          </w:p>
        </w:tc>
        <w:tc>
          <w:tcPr>
            <w:tcW w:w="1695" w:type="dxa"/>
            <w:vMerge/>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2385"/>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lastRenderedPageBreak/>
              <w:t>13</w:t>
            </w:r>
          </w:p>
        </w:tc>
        <w:tc>
          <w:tcPr>
            <w:tcW w:w="960" w:type="dxa"/>
            <w:vMerge w:val="restart"/>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城市</w:t>
            </w:r>
          </w:p>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管理</w:t>
            </w: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2019</w:t>
            </w:r>
            <w:r w:rsidRPr="00483E6F">
              <w:rPr>
                <w:rFonts w:ascii="Times New Roman" w:eastAsia="仿宋_GB2312"/>
                <w:sz w:val="24"/>
                <w:szCs w:val="24"/>
              </w:rPr>
              <w:t>年城区背街小巷提档改造工程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对城区</w:t>
            </w:r>
            <w:r w:rsidRPr="00483E6F">
              <w:rPr>
                <w:rFonts w:ascii="Times New Roman" w:eastAsia="仿宋_GB2312"/>
                <w:sz w:val="24"/>
                <w:szCs w:val="24"/>
              </w:rPr>
              <w:t>10</w:t>
            </w:r>
            <w:r w:rsidRPr="00483E6F">
              <w:rPr>
                <w:rFonts w:ascii="Times New Roman" w:eastAsia="仿宋_GB2312"/>
                <w:sz w:val="24"/>
                <w:szCs w:val="24"/>
              </w:rPr>
              <w:t>条背街小巷及部分基础设施薄弱点位进行改造，包括农行总行西侧无名路、郑和西路</w:t>
            </w:r>
            <w:r w:rsidRPr="00483E6F">
              <w:rPr>
                <w:rFonts w:ascii="Times New Roman" w:eastAsia="仿宋_GB2312"/>
                <w:sz w:val="24"/>
                <w:szCs w:val="24"/>
              </w:rPr>
              <w:t>156~242</w:t>
            </w:r>
            <w:r w:rsidRPr="00483E6F">
              <w:rPr>
                <w:rFonts w:ascii="Times New Roman" w:eastAsia="仿宋_GB2312"/>
                <w:sz w:val="24"/>
                <w:szCs w:val="24"/>
              </w:rPr>
              <w:t>号北侧无名路、执法大队西侧无名路、上海西路垃圾中转站东侧无名路、古塘街南段无名路、景都花苑北侧无名路、仁慈医院南侧无名路、花园酒店北侧无名路、人民北路仓建超市南侧无名路、</w:t>
            </w:r>
            <w:r w:rsidRPr="00483E6F">
              <w:rPr>
                <w:rFonts w:ascii="Times New Roman" w:eastAsia="仿宋_GB2312"/>
                <w:sz w:val="24"/>
                <w:szCs w:val="24"/>
              </w:rPr>
              <w:t>S</w:t>
            </w:r>
            <w:r w:rsidRPr="00483E6F">
              <w:rPr>
                <w:rFonts w:ascii="Times New Roman" w:eastAsia="仿宋_GB2312"/>
                <w:sz w:val="24"/>
                <w:szCs w:val="24"/>
              </w:rPr>
              <w:t>弄东侧地块等，改造内容包括店招立面、停车场地、路面、路域环境整治、路灯等；</w:t>
            </w:r>
            <w:r w:rsidRPr="00483E6F">
              <w:rPr>
                <w:rFonts w:ascii="Times New Roman" w:eastAsia="仿宋_GB2312"/>
                <w:sz w:val="24"/>
                <w:szCs w:val="24"/>
              </w:rPr>
              <w:t>2.</w:t>
            </w:r>
            <w:r w:rsidRPr="00483E6F">
              <w:rPr>
                <w:rFonts w:ascii="Times New Roman" w:eastAsia="仿宋_GB2312"/>
                <w:sz w:val="24"/>
                <w:szCs w:val="24"/>
              </w:rPr>
              <w:t>高新区镇洋小学北侧道路及中心河景观道路；</w:t>
            </w:r>
            <w:r w:rsidRPr="00483E6F">
              <w:rPr>
                <w:rFonts w:ascii="Times New Roman" w:eastAsia="仿宋_GB2312"/>
                <w:sz w:val="24"/>
                <w:szCs w:val="24"/>
              </w:rPr>
              <w:t>3.</w:t>
            </w:r>
            <w:r w:rsidRPr="00483E6F">
              <w:rPr>
                <w:rFonts w:ascii="Times New Roman" w:eastAsia="仿宋_GB2312"/>
                <w:sz w:val="24"/>
                <w:szCs w:val="24"/>
              </w:rPr>
              <w:t>城厢镇新兴水果批发市场南侧地块。</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vMerge w:val="restart"/>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695" w:type="dxa"/>
            <w:vMerge w:val="restart"/>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r w:rsidRPr="00483E6F">
              <w:rPr>
                <w:rFonts w:ascii="Times New Roman" w:eastAsia="仿宋_GB2312"/>
                <w:sz w:val="24"/>
                <w:szCs w:val="24"/>
              </w:rPr>
              <w:t>城管局</w:t>
            </w:r>
          </w:p>
        </w:tc>
        <w:tc>
          <w:tcPr>
            <w:tcW w:w="1701" w:type="dxa"/>
            <w:vMerge w:val="restart"/>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997604">
        <w:trPr>
          <w:trHeight w:val="2713"/>
          <w:jc w:val="center"/>
        </w:trPr>
        <w:tc>
          <w:tcPr>
            <w:tcW w:w="473" w:type="dxa"/>
            <w:vMerge w:val="restart"/>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14</w:t>
            </w:r>
          </w:p>
        </w:tc>
        <w:tc>
          <w:tcPr>
            <w:tcW w:w="960" w:type="dxa"/>
            <w:vMerge/>
            <w:shd w:val="clear" w:color="auto" w:fill="FFFFFF"/>
            <w:vAlign w:val="center"/>
          </w:tcPr>
          <w:p w:rsidR="00E22BBE" w:rsidRPr="00483E6F" w:rsidRDefault="00E22BBE" w:rsidP="00997604">
            <w:pPr>
              <w:widowControl/>
              <w:spacing w:line="280" w:lineRule="exact"/>
              <w:jc w:val="center"/>
              <w:rPr>
                <w:rFonts w:ascii="Times New Roman" w:eastAsia="仿宋_GB2312"/>
                <w:sz w:val="24"/>
                <w:szCs w:val="24"/>
              </w:rPr>
            </w:pPr>
          </w:p>
        </w:tc>
        <w:tc>
          <w:tcPr>
            <w:tcW w:w="1516" w:type="dxa"/>
            <w:vMerge w:val="restart"/>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城区市容市政街景提升工程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老城区电箱美化</w:t>
            </w:r>
            <w:r w:rsidRPr="00483E6F">
              <w:rPr>
                <w:rFonts w:ascii="Times New Roman" w:eastAsia="仿宋_GB2312"/>
                <w:sz w:val="24"/>
                <w:szCs w:val="24"/>
              </w:rPr>
              <w:t>342</w:t>
            </w:r>
            <w:r w:rsidRPr="00483E6F">
              <w:rPr>
                <w:rFonts w:ascii="Times New Roman" w:eastAsia="仿宋_GB2312"/>
                <w:sz w:val="24"/>
                <w:szCs w:val="24"/>
              </w:rPr>
              <w:t>处；</w:t>
            </w:r>
            <w:r w:rsidRPr="00483E6F">
              <w:rPr>
                <w:rFonts w:ascii="Times New Roman" w:eastAsia="仿宋_GB2312"/>
                <w:sz w:val="24"/>
                <w:szCs w:val="24"/>
              </w:rPr>
              <w:t>2.</w:t>
            </w:r>
            <w:r w:rsidRPr="00483E6F">
              <w:rPr>
                <w:rFonts w:ascii="Times New Roman" w:eastAsia="仿宋_GB2312"/>
                <w:sz w:val="24"/>
                <w:szCs w:val="24"/>
              </w:rPr>
              <w:t>便民疏导点改造，对城区</w:t>
            </w:r>
            <w:r w:rsidRPr="00483E6F">
              <w:rPr>
                <w:rFonts w:ascii="Times New Roman" w:eastAsia="仿宋_GB2312"/>
                <w:sz w:val="24"/>
                <w:szCs w:val="24"/>
              </w:rPr>
              <w:t>52</w:t>
            </w:r>
            <w:r w:rsidRPr="00483E6F">
              <w:rPr>
                <w:rFonts w:ascii="Times New Roman" w:eastAsia="仿宋_GB2312"/>
                <w:sz w:val="24"/>
                <w:szCs w:val="24"/>
              </w:rPr>
              <w:t>个早点摊、</w:t>
            </w:r>
            <w:r w:rsidRPr="00483E6F">
              <w:rPr>
                <w:rFonts w:ascii="Times New Roman" w:eastAsia="仿宋_GB2312"/>
                <w:sz w:val="24"/>
                <w:szCs w:val="24"/>
              </w:rPr>
              <w:t>18</w:t>
            </w:r>
            <w:r w:rsidRPr="00483E6F">
              <w:rPr>
                <w:rFonts w:ascii="Times New Roman" w:eastAsia="仿宋_GB2312"/>
                <w:sz w:val="24"/>
                <w:szCs w:val="24"/>
              </w:rPr>
              <w:t>处维修摊和新城弄疏导点进行提档升级；</w:t>
            </w:r>
            <w:r w:rsidRPr="00483E6F">
              <w:rPr>
                <w:rFonts w:ascii="Times New Roman" w:eastAsia="仿宋_GB2312"/>
                <w:sz w:val="24"/>
                <w:szCs w:val="24"/>
              </w:rPr>
              <w:t>3.</w:t>
            </w:r>
            <w:r w:rsidRPr="00483E6F">
              <w:rPr>
                <w:rFonts w:ascii="Times New Roman" w:eastAsia="仿宋_GB2312"/>
                <w:sz w:val="24"/>
                <w:szCs w:val="24"/>
              </w:rPr>
              <w:t>主城区照明美化工程，包括在灯杆</w:t>
            </w:r>
            <w:r w:rsidRPr="00483E6F">
              <w:rPr>
                <w:rFonts w:ascii="Times New Roman" w:eastAsia="仿宋_GB2312"/>
                <w:sz w:val="24"/>
                <w:szCs w:val="24"/>
              </w:rPr>
              <w:t>2.5</w:t>
            </w:r>
            <w:r w:rsidRPr="00483E6F">
              <w:rPr>
                <w:rFonts w:ascii="Times New Roman" w:eastAsia="仿宋_GB2312"/>
                <w:sz w:val="24"/>
                <w:szCs w:val="24"/>
              </w:rPr>
              <w:t>米以下涂刷防涂鸦抗粘贴涂料，迁移路灯电箱</w:t>
            </w:r>
            <w:r w:rsidRPr="00483E6F">
              <w:rPr>
                <w:rFonts w:ascii="Times New Roman" w:eastAsia="仿宋_GB2312"/>
                <w:sz w:val="24"/>
                <w:szCs w:val="24"/>
              </w:rPr>
              <w:t>22</w:t>
            </w:r>
            <w:r w:rsidRPr="00483E6F">
              <w:rPr>
                <w:rFonts w:ascii="Times New Roman" w:eastAsia="仿宋_GB2312"/>
                <w:sz w:val="24"/>
                <w:szCs w:val="24"/>
              </w:rPr>
              <w:t>座，更换电箱</w:t>
            </w:r>
            <w:r w:rsidRPr="00483E6F">
              <w:rPr>
                <w:rFonts w:ascii="Times New Roman" w:eastAsia="仿宋_GB2312"/>
                <w:sz w:val="24"/>
                <w:szCs w:val="24"/>
              </w:rPr>
              <w:t>10</w:t>
            </w:r>
            <w:r w:rsidRPr="00483E6F">
              <w:rPr>
                <w:rFonts w:ascii="Times New Roman" w:eastAsia="仿宋_GB2312"/>
                <w:sz w:val="24"/>
                <w:szCs w:val="24"/>
              </w:rPr>
              <w:t>座；</w:t>
            </w:r>
            <w:r w:rsidRPr="00483E6F">
              <w:rPr>
                <w:rFonts w:ascii="Times New Roman" w:eastAsia="仿宋_GB2312"/>
                <w:sz w:val="24"/>
                <w:szCs w:val="24"/>
              </w:rPr>
              <w:t>4.</w:t>
            </w:r>
            <w:r w:rsidRPr="00483E6F">
              <w:rPr>
                <w:rFonts w:ascii="Times New Roman" w:eastAsia="仿宋_GB2312"/>
                <w:sz w:val="24"/>
                <w:szCs w:val="24"/>
              </w:rPr>
              <w:t>上海路、人民路、郑和路等主要道路路灯三线整治工程；</w:t>
            </w:r>
            <w:r w:rsidRPr="00483E6F">
              <w:rPr>
                <w:rFonts w:ascii="Times New Roman" w:eastAsia="仿宋_GB2312"/>
                <w:sz w:val="24"/>
                <w:szCs w:val="24"/>
              </w:rPr>
              <w:t>5.</w:t>
            </w:r>
            <w:r w:rsidRPr="00483E6F">
              <w:rPr>
                <w:rFonts w:ascii="Times New Roman" w:eastAsia="仿宋_GB2312"/>
                <w:sz w:val="24"/>
                <w:szCs w:val="24"/>
              </w:rPr>
              <w:t>开放式广场改造工程：对主城区</w:t>
            </w:r>
            <w:r w:rsidRPr="00483E6F">
              <w:rPr>
                <w:rFonts w:ascii="Times New Roman" w:eastAsia="仿宋_GB2312"/>
                <w:sz w:val="24"/>
                <w:szCs w:val="24"/>
              </w:rPr>
              <w:t>7</w:t>
            </w:r>
            <w:r w:rsidRPr="00483E6F">
              <w:rPr>
                <w:rFonts w:ascii="Times New Roman" w:eastAsia="仿宋_GB2312"/>
                <w:sz w:val="24"/>
                <w:szCs w:val="24"/>
              </w:rPr>
              <w:t>平方公里内广场及城区部分无物业开放式广场进行改造，包括路基翻挖新建、新建盲道、停车改造等。</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695" w:type="dxa"/>
            <w:vMerge/>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1889"/>
          <w:jc w:val="center"/>
        </w:trPr>
        <w:tc>
          <w:tcPr>
            <w:tcW w:w="473" w:type="dxa"/>
            <w:vMerge/>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960" w:type="dxa"/>
            <w:vMerge/>
            <w:shd w:val="clear" w:color="auto" w:fill="FFFFFF"/>
            <w:vAlign w:val="center"/>
          </w:tcPr>
          <w:p w:rsidR="00E22BBE" w:rsidRPr="00483E6F" w:rsidRDefault="00E22BBE" w:rsidP="00997604">
            <w:pPr>
              <w:widowControl/>
              <w:spacing w:line="280" w:lineRule="exact"/>
              <w:jc w:val="center"/>
              <w:rPr>
                <w:rFonts w:ascii="Times New Roman" w:eastAsia="仿宋_GB2312"/>
                <w:sz w:val="24"/>
                <w:szCs w:val="24"/>
              </w:rPr>
            </w:pPr>
          </w:p>
        </w:tc>
        <w:tc>
          <w:tcPr>
            <w:tcW w:w="1516" w:type="dxa"/>
            <w:vMerge/>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p>
        </w:tc>
        <w:tc>
          <w:tcPr>
            <w:tcW w:w="4971" w:type="dxa"/>
            <w:shd w:val="clear" w:color="auto" w:fill="FFFFFF"/>
            <w:vAlign w:val="center"/>
          </w:tcPr>
          <w:p w:rsidR="00E22BBE" w:rsidRPr="00483E6F" w:rsidRDefault="00E22BBE" w:rsidP="00997604">
            <w:pPr>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主城区新建</w:t>
            </w:r>
            <w:r w:rsidRPr="00483E6F">
              <w:rPr>
                <w:rFonts w:ascii="Times New Roman" w:eastAsia="仿宋_GB2312"/>
                <w:sz w:val="24"/>
                <w:szCs w:val="24"/>
              </w:rPr>
              <w:t>3A</w:t>
            </w:r>
            <w:r w:rsidRPr="00483E6F">
              <w:rPr>
                <w:rFonts w:ascii="Times New Roman" w:eastAsia="仿宋_GB2312"/>
                <w:sz w:val="24"/>
                <w:szCs w:val="24"/>
              </w:rPr>
              <w:t>和</w:t>
            </w:r>
            <w:r w:rsidRPr="00483E6F">
              <w:rPr>
                <w:rFonts w:ascii="Times New Roman" w:eastAsia="仿宋_GB2312"/>
                <w:sz w:val="24"/>
                <w:szCs w:val="24"/>
              </w:rPr>
              <w:t>3A+</w:t>
            </w:r>
            <w:r w:rsidRPr="00483E6F">
              <w:rPr>
                <w:rFonts w:ascii="Times New Roman" w:eastAsia="仿宋_GB2312"/>
                <w:sz w:val="24"/>
                <w:szCs w:val="24"/>
              </w:rPr>
              <w:t>公厕</w:t>
            </w:r>
            <w:r w:rsidRPr="00483E6F">
              <w:rPr>
                <w:rFonts w:ascii="Times New Roman" w:eastAsia="仿宋_GB2312"/>
                <w:sz w:val="24"/>
                <w:szCs w:val="24"/>
              </w:rPr>
              <w:t>2</w:t>
            </w:r>
            <w:r w:rsidRPr="00483E6F">
              <w:rPr>
                <w:rFonts w:ascii="Times New Roman" w:eastAsia="仿宋_GB2312"/>
                <w:sz w:val="24"/>
                <w:szCs w:val="24"/>
              </w:rPr>
              <w:t>座，</w:t>
            </w:r>
            <w:r w:rsidRPr="00483E6F">
              <w:rPr>
                <w:rFonts w:ascii="Times New Roman" w:eastAsia="仿宋_GB2312"/>
                <w:sz w:val="24"/>
                <w:szCs w:val="24"/>
              </w:rPr>
              <w:t>7</w:t>
            </w:r>
            <w:r w:rsidRPr="00483E6F">
              <w:rPr>
                <w:rFonts w:ascii="Times New Roman" w:eastAsia="仿宋_GB2312"/>
                <w:sz w:val="24"/>
                <w:szCs w:val="24"/>
              </w:rPr>
              <w:t>座公厕整体改造，</w:t>
            </w:r>
            <w:r w:rsidRPr="00483E6F">
              <w:rPr>
                <w:rFonts w:ascii="Times New Roman" w:eastAsia="仿宋_GB2312"/>
                <w:sz w:val="24"/>
                <w:szCs w:val="24"/>
              </w:rPr>
              <w:t>16</w:t>
            </w:r>
            <w:r w:rsidRPr="00483E6F">
              <w:rPr>
                <w:rFonts w:ascii="Times New Roman" w:eastAsia="仿宋_GB2312"/>
                <w:sz w:val="24"/>
                <w:szCs w:val="24"/>
              </w:rPr>
              <w:t>座老旧公厕改造及维修；</w:t>
            </w:r>
            <w:r w:rsidRPr="00483E6F">
              <w:rPr>
                <w:rFonts w:ascii="Times New Roman" w:eastAsia="仿宋_GB2312"/>
                <w:sz w:val="24"/>
                <w:szCs w:val="24"/>
              </w:rPr>
              <w:t>2.</w:t>
            </w:r>
            <w:r w:rsidRPr="00483E6F">
              <w:rPr>
                <w:rFonts w:ascii="Times New Roman" w:eastAsia="仿宋_GB2312"/>
                <w:sz w:val="24"/>
                <w:szCs w:val="24"/>
              </w:rPr>
              <w:t>高新区、科教新城各建</w:t>
            </w:r>
            <w:r w:rsidRPr="00483E6F">
              <w:rPr>
                <w:rFonts w:ascii="Times New Roman" w:eastAsia="仿宋_GB2312"/>
                <w:sz w:val="24"/>
                <w:szCs w:val="24"/>
              </w:rPr>
              <w:t>1</w:t>
            </w:r>
            <w:r w:rsidRPr="00483E6F">
              <w:rPr>
                <w:rFonts w:ascii="Times New Roman" w:eastAsia="仿宋_GB2312"/>
                <w:sz w:val="24"/>
                <w:szCs w:val="24"/>
              </w:rPr>
              <w:t>座</w:t>
            </w:r>
            <w:r w:rsidRPr="00483E6F">
              <w:rPr>
                <w:rFonts w:ascii="Times New Roman" w:eastAsia="仿宋_GB2312"/>
                <w:sz w:val="24"/>
                <w:szCs w:val="24"/>
              </w:rPr>
              <w:t>3A</w:t>
            </w:r>
            <w:r w:rsidRPr="00483E6F">
              <w:rPr>
                <w:rFonts w:ascii="Times New Roman" w:eastAsia="仿宋_GB2312"/>
                <w:sz w:val="24"/>
                <w:szCs w:val="24"/>
              </w:rPr>
              <w:t>和</w:t>
            </w:r>
            <w:r w:rsidRPr="00483E6F">
              <w:rPr>
                <w:rFonts w:ascii="Times New Roman" w:eastAsia="仿宋_GB2312"/>
                <w:sz w:val="24"/>
                <w:szCs w:val="24"/>
              </w:rPr>
              <w:t>1</w:t>
            </w:r>
            <w:r w:rsidRPr="00483E6F">
              <w:rPr>
                <w:rFonts w:ascii="Times New Roman" w:eastAsia="仿宋_GB2312"/>
                <w:sz w:val="24"/>
                <w:szCs w:val="24"/>
              </w:rPr>
              <w:t>座</w:t>
            </w:r>
            <w:r w:rsidRPr="00483E6F">
              <w:rPr>
                <w:rFonts w:ascii="Times New Roman" w:eastAsia="仿宋_GB2312"/>
                <w:sz w:val="24"/>
                <w:szCs w:val="24"/>
              </w:rPr>
              <w:t>2A</w:t>
            </w:r>
            <w:r w:rsidRPr="00483E6F">
              <w:rPr>
                <w:rFonts w:ascii="Times New Roman" w:eastAsia="仿宋_GB2312"/>
                <w:sz w:val="24"/>
                <w:szCs w:val="24"/>
              </w:rPr>
              <w:t>等级公厕，城厢镇、沙溪镇、浏河镇、璜泾镇、双凤镇等各建</w:t>
            </w:r>
            <w:r w:rsidRPr="00483E6F">
              <w:rPr>
                <w:rFonts w:ascii="Times New Roman" w:eastAsia="仿宋_GB2312"/>
                <w:sz w:val="24"/>
                <w:szCs w:val="24"/>
              </w:rPr>
              <w:t>1</w:t>
            </w:r>
            <w:r w:rsidRPr="00483E6F">
              <w:rPr>
                <w:rFonts w:ascii="Times New Roman" w:eastAsia="仿宋_GB2312"/>
                <w:sz w:val="24"/>
                <w:szCs w:val="24"/>
              </w:rPr>
              <w:t>座</w:t>
            </w:r>
            <w:r w:rsidRPr="00483E6F">
              <w:rPr>
                <w:rFonts w:ascii="Times New Roman" w:eastAsia="仿宋_GB2312"/>
                <w:sz w:val="24"/>
                <w:szCs w:val="24"/>
              </w:rPr>
              <w:t>2A</w:t>
            </w:r>
            <w:r w:rsidRPr="00483E6F">
              <w:rPr>
                <w:rFonts w:ascii="Times New Roman" w:eastAsia="仿宋_GB2312"/>
                <w:sz w:val="24"/>
                <w:szCs w:val="24"/>
              </w:rPr>
              <w:t>和</w:t>
            </w:r>
            <w:r w:rsidRPr="00483E6F">
              <w:rPr>
                <w:rFonts w:ascii="Times New Roman" w:eastAsia="仿宋_GB2312"/>
                <w:sz w:val="24"/>
                <w:szCs w:val="24"/>
              </w:rPr>
              <w:t>1</w:t>
            </w:r>
            <w:r w:rsidRPr="00483E6F">
              <w:rPr>
                <w:rFonts w:ascii="Times New Roman" w:eastAsia="仿宋_GB2312"/>
                <w:sz w:val="24"/>
                <w:szCs w:val="24"/>
              </w:rPr>
              <w:t>座</w:t>
            </w:r>
            <w:r w:rsidRPr="00483E6F">
              <w:rPr>
                <w:rFonts w:ascii="Times New Roman" w:eastAsia="仿宋_GB2312"/>
                <w:sz w:val="24"/>
                <w:szCs w:val="24"/>
              </w:rPr>
              <w:t>1A</w:t>
            </w:r>
            <w:r w:rsidRPr="00483E6F">
              <w:rPr>
                <w:rFonts w:ascii="Times New Roman" w:eastAsia="仿宋_GB2312"/>
                <w:sz w:val="24"/>
                <w:szCs w:val="24"/>
              </w:rPr>
              <w:t>等级公厕。</w:t>
            </w:r>
          </w:p>
        </w:tc>
        <w:tc>
          <w:tcPr>
            <w:tcW w:w="2327" w:type="dxa"/>
            <w:shd w:val="clear" w:color="auto" w:fill="FFFFFF"/>
            <w:vAlign w:val="center"/>
          </w:tcPr>
          <w:p w:rsidR="00E22BBE" w:rsidRPr="00483E6F" w:rsidRDefault="00E22BBE" w:rsidP="004446B1">
            <w:pPr>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695" w:type="dxa"/>
            <w:vMerge/>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2466"/>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lastRenderedPageBreak/>
              <w:t>15</w:t>
            </w:r>
          </w:p>
        </w:tc>
        <w:tc>
          <w:tcPr>
            <w:tcW w:w="960" w:type="dxa"/>
            <w:vMerge w:val="restart"/>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城市</w:t>
            </w:r>
          </w:p>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管理</w:t>
            </w: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垃圾分类建设工程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主城区新增垃圾分类小区</w:t>
            </w:r>
            <w:r w:rsidRPr="00483E6F">
              <w:rPr>
                <w:rFonts w:ascii="Times New Roman" w:eastAsia="仿宋_GB2312"/>
                <w:sz w:val="24"/>
                <w:szCs w:val="24"/>
              </w:rPr>
              <w:t>97</w:t>
            </w:r>
            <w:r w:rsidRPr="00483E6F">
              <w:rPr>
                <w:rFonts w:ascii="Times New Roman" w:eastAsia="仿宋_GB2312"/>
                <w:sz w:val="24"/>
                <w:szCs w:val="24"/>
              </w:rPr>
              <w:t>个（其中城厢镇</w:t>
            </w:r>
            <w:r w:rsidRPr="00483E6F">
              <w:rPr>
                <w:rFonts w:ascii="Times New Roman" w:eastAsia="仿宋_GB2312"/>
                <w:sz w:val="24"/>
                <w:szCs w:val="24"/>
              </w:rPr>
              <w:t>49</w:t>
            </w:r>
            <w:r w:rsidRPr="00483E6F">
              <w:rPr>
                <w:rFonts w:ascii="Times New Roman" w:eastAsia="仿宋_GB2312"/>
                <w:sz w:val="24"/>
                <w:szCs w:val="24"/>
              </w:rPr>
              <w:t>个、高新区</w:t>
            </w:r>
            <w:r w:rsidRPr="00483E6F">
              <w:rPr>
                <w:rFonts w:ascii="Times New Roman" w:eastAsia="仿宋_GB2312"/>
                <w:sz w:val="24"/>
                <w:szCs w:val="24"/>
              </w:rPr>
              <w:t>48</w:t>
            </w:r>
            <w:r w:rsidRPr="00483E6F">
              <w:rPr>
                <w:rFonts w:ascii="Times New Roman" w:eastAsia="仿宋_GB2312"/>
                <w:sz w:val="24"/>
                <w:szCs w:val="24"/>
              </w:rPr>
              <w:t>个），并配备相应的分类引导员；</w:t>
            </w:r>
            <w:r w:rsidRPr="00483E6F">
              <w:rPr>
                <w:rFonts w:ascii="Times New Roman" w:eastAsia="仿宋_GB2312"/>
                <w:sz w:val="24"/>
                <w:szCs w:val="24"/>
              </w:rPr>
              <w:t>2.</w:t>
            </w:r>
            <w:r w:rsidRPr="00483E6F">
              <w:rPr>
                <w:rFonts w:ascii="Times New Roman" w:eastAsia="仿宋_GB2312"/>
                <w:sz w:val="24"/>
                <w:szCs w:val="24"/>
              </w:rPr>
              <w:t>各区镇全面完成公共机构和相关企业生活垃圾强制分类，新增垃圾分类小区</w:t>
            </w:r>
            <w:r w:rsidRPr="00483E6F">
              <w:rPr>
                <w:rFonts w:ascii="Times New Roman" w:eastAsia="仿宋_GB2312"/>
                <w:sz w:val="24"/>
                <w:szCs w:val="24"/>
              </w:rPr>
              <w:t>38</w:t>
            </w:r>
            <w:r w:rsidRPr="00483E6F">
              <w:rPr>
                <w:rFonts w:ascii="Times New Roman" w:eastAsia="仿宋_GB2312"/>
                <w:sz w:val="24"/>
                <w:szCs w:val="24"/>
              </w:rPr>
              <w:t>个（其中沙溪镇</w:t>
            </w:r>
            <w:r w:rsidRPr="00483E6F">
              <w:rPr>
                <w:rFonts w:ascii="Times New Roman" w:eastAsia="仿宋_GB2312"/>
                <w:sz w:val="24"/>
                <w:szCs w:val="24"/>
              </w:rPr>
              <w:t>10</w:t>
            </w:r>
            <w:r w:rsidRPr="00483E6F">
              <w:rPr>
                <w:rFonts w:ascii="Times New Roman" w:eastAsia="仿宋_GB2312"/>
                <w:sz w:val="24"/>
                <w:szCs w:val="24"/>
              </w:rPr>
              <w:t>个、浏河镇</w:t>
            </w:r>
            <w:r w:rsidRPr="00483E6F">
              <w:rPr>
                <w:rFonts w:ascii="Times New Roman" w:eastAsia="仿宋_GB2312"/>
                <w:sz w:val="24"/>
                <w:szCs w:val="24"/>
              </w:rPr>
              <w:t>10</w:t>
            </w:r>
            <w:r w:rsidRPr="00483E6F">
              <w:rPr>
                <w:rFonts w:ascii="Times New Roman" w:eastAsia="仿宋_GB2312"/>
                <w:sz w:val="24"/>
                <w:szCs w:val="24"/>
              </w:rPr>
              <w:t>个、浮桥镇</w:t>
            </w:r>
            <w:r w:rsidRPr="00483E6F">
              <w:rPr>
                <w:rFonts w:ascii="Times New Roman" w:eastAsia="仿宋_GB2312"/>
                <w:sz w:val="24"/>
                <w:szCs w:val="24"/>
              </w:rPr>
              <w:t>3</w:t>
            </w:r>
            <w:r w:rsidRPr="00483E6F">
              <w:rPr>
                <w:rFonts w:ascii="Times New Roman" w:eastAsia="仿宋_GB2312"/>
                <w:sz w:val="24"/>
                <w:szCs w:val="24"/>
              </w:rPr>
              <w:t>个、璜泾镇</w:t>
            </w:r>
            <w:r w:rsidRPr="00483E6F">
              <w:rPr>
                <w:rFonts w:ascii="Times New Roman" w:eastAsia="仿宋_GB2312"/>
                <w:sz w:val="24"/>
                <w:szCs w:val="24"/>
              </w:rPr>
              <w:t>5</w:t>
            </w:r>
            <w:r w:rsidRPr="00483E6F">
              <w:rPr>
                <w:rFonts w:ascii="Times New Roman" w:eastAsia="仿宋_GB2312"/>
                <w:sz w:val="24"/>
                <w:szCs w:val="24"/>
              </w:rPr>
              <w:t>个、双凤镇</w:t>
            </w:r>
            <w:r w:rsidRPr="00483E6F">
              <w:rPr>
                <w:rFonts w:ascii="Times New Roman" w:eastAsia="仿宋_GB2312"/>
                <w:sz w:val="24"/>
                <w:szCs w:val="24"/>
              </w:rPr>
              <w:t>10</w:t>
            </w:r>
            <w:r w:rsidRPr="00483E6F">
              <w:rPr>
                <w:rFonts w:ascii="Times New Roman" w:eastAsia="仿宋_GB2312"/>
                <w:sz w:val="24"/>
                <w:szCs w:val="24"/>
              </w:rPr>
              <w:t>个）；</w:t>
            </w:r>
            <w:r w:rsidRPr="00483E6F">
              <w:rPr>
                <w:rFonts w:ascii="Times New Roman" w:eastAsia="仿宋_GB2312"/>
                <w:sz w:val="24"/>
                <w:szCs w:val="24"/>
              </w:rPr>
              <w:t>3.18</w:t>
            </w:r>
            <w:r w:rsidRPr="00483E6F">
              <w:rPr>
                <w:rFonts w:ascii="Times New Roman" w:eastAsia="仿宋_GB2312"/>
                <w:sz w:val="24"/>
                <w:szCs w:val="24"/>
              </w:rPr>
              <w:t>个行政村实施生活垃圾分类（其中沙溪镇</w:t>
            </w:r>
            <w:r w:rsidRPr="00483E6F">
              <w:rPr>
                <w:rFonts w:ascii="Times New Roman" w:eastAsia="仿宋_GB2312"/>
                <w:sz w:val="24"/>
                <w:szCs w:val="24"/>
              </w:rPr>
              <w:t>4</w:t>
            </w:r>
            <w:r w:rsidRPr="00483E6F">
              <w:rPr>
                <w:rFonts w:ascii="Times New Roman" w:eastAsia="仿宋_GB2312"/>
                <w:sz w:val="24"/>
                <w:szCs w:val="24"/>
              </w:rPr>
              <w:t>个、浮桥镇</w:t>
            </w:r>
            <w:r w:rsidRPr="00483E6F">
              <w:rPr>
                <w:rFonts w:ascii="Times New Roman" w:eastAsia="仿宋_GB2312"/>
                <w:sz w:val="24"/>
                <w:szCs w:val="24"/>
              </w:rPr>
              <w:t>8</w:t>
            </w:r>
            <w:r w:rsidRPr="00483E6F">
              <w:rPr>
                <w:rFonts w:ascii="Times New Roman" w:eastAsia="仿宋_GB2312"/>
                <w:sz w:val="24"/>
                <w:szCs w:val="24"/>
              </w:rPr>
              <w:t>个、璜泾镇</w:t>
            </w:r>
            <w:r w:rsidRPr="00483E6F">
              <w:rPr>
                <w:rFonts w:ascii="Times New Roman" w:eastAsia="仿宋_GB2312"/>
                <w:sz w:val="24"/>
                <w:szCs w:val="24"/>
              </w:rPr>
              <w:t>3</w:t>
            </w:r>
            <w:r w:rsidRPr="00483E6F">
              <w:rPr>
                <w:rFonts w:ascii="Times New Roman" w:eastAsia="仿宋_GB2312"/>
                <w:sz w:val="24"/>
                <w:szCs w:val="24"/>
              </w:rPr>
              <w:t>个、双凤镇</w:t>
            </w:r>
            <w:r w:rsidRPr="00483E6F">
              <w:rPr>
                <w:rFonts w:ascii="Times New Roman" w:eastAsia="仿宋_GB2312"/>
                <w:sz w:val="24"/>
                <w:szCs w:val="24"/>
              </w:rPr>
              <w:t>3</w:t>
            </w:r>
            <w:r w:rsidRPr="00483E6F">
              <w:rPr>
                <w:rFonts w:ascii="Times New Roman" w:eastAsia="仿宋_GB2312"/>
                <w:sz w:val="24"/>
                <w:szCs w:val="24"/>
              </w:rPr>
              <w:t>个），各镇添加</w:t>
            </w:r>
            <w:r w:rsidRPr="00483E6F">
              <w:rPr>
                <w:rFonts w:ascii="Times New Roman" w:eastAsia="仿宋_GB2312"/>
                <w:sz w:val="24"/>
                <w:szCs w:val="24"/>
              </w:rPr>
              <w:t>1</w:t>
            </w:r>
            <w:r w:rsidRPr="00483E6F">
              <w:rPr>
                <w:rFonts w:ascii="Times New Roman" w:eastAsia="仿宋_GB2312"/>
                <w:sz w:val="24"/>
                <w:szCs w:val="24"/>
              </w:rPr>
              <w:t>套生化发酵设施；</w:t>
            </w:r>
            <w:r w:rsidRPr="00483E6F">
              <w:rPr>
                <w:rFonts w:ascii="Times New Roman" w:eastAsia="仿宋_GB2312"/>
                <w:sz w:val="24"/>
                <w:szCs w:val="24"/>
              </w:rPr>
              <w:t>4.</w:t>
            </w:r>
            <w:r w:rsidRPr="00483E6F">
              <w:rPr>
                <w:rFonts w:ascii="Times New Roman" w:eastAsia="仿宋_GB2312"/>
                <w:sz w:val="24"/>
                <w:szCs w:val="24"/>
              </w:rPr>
              <w:t>垃圾分类宣传、培训等；</w:t>
            </w:r>
            <w:r w:rsidRPr="00483E6F">
              <w:rPr>
                <w:rFonts w:ascii="Times New Roman" w:eastAsia="仿宋_GB2312"/>
                <w:sz w:val="24"/>
                <w:szCs w:val="24"/>
              </w:rPr>
              <w:t>5.</w:t>
            </w:r>
            <w:r w:rsidRPr="00483E6F">
              <w:rPr>
                <w:rFonts w:ascii="Times New Roman" w:eastAsia="仿宋_GB2312"/>
                <w:sz w:val="24"/>
                <w:szCs w:val="24"/>
              </w:rPr>
              <w:t>市区建设农贸市场有机垃圾处理站</w:t>
            </w:r>
            <w:r w:rsidRPr="00483E6F">
              <w:rPr>
                <w:rFonts w:ascii="Times New Roman" w:eastAsia="仿宋_GB2312"/>
                <w:sz w:val="24"/>
                <w:szCs w:val="24"/>
              </w:rPr>
              <w:t>1</w:t>
            </w:r>
            <w:r w:rsidRPr="00483E6F">
              <w:rPr>
                <w:rFonts w:ascii="Times New Roman" w:eastAsia="仿宋_GB2312"/>
                <w:sz w:val="24"/>
                <w:szCs w:val="24"/>
              </w:rPr>
              <w:t>座。</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vMerge w:val="restart"/>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695" w:type="dxa"/>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r w:rsidRPr="00483E6F">
              <w:rPr>
                <w:rFonts w:ascii="Times New Roman" w:eastAsia="仿宋_GB2312"/>
                <w:sz w:val="24"/>
                <w:szCs w:val="24"/>
              </w:rPr>
              <w:t>城管局</w:t>
            </w:r>
          </w:p>
        </w:tc>
        <w:tc>
          <w:tcPr>
            <w:tcW w:w="1701" w:type="dxa"/>
            <w:vMerge w:val="restart"/>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997604">
        <w:trPr>
          <w:trHeight w:val="1775"/>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16</w:t>
            </w:r>
          </w:p>
        </w:tc>
        <w:tc>
          <w:tcPr>
            <w:tcW w:w="960" w:type="dxa"/>
            <w:vMerge/>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被撤并镇（管理区）改造提档和整治工程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围绕</w:t>
            </w:r>
            <w:r w:rsidRPr="00483E6F">
              <w:rPr>
                <w:rFonts w:ascii="Times New Roman" w:eastAsia="仿宋_GB2312"/>
                <w:sz w:val="24"/>
                <w:szCs w:val="24"/>
              </w:rPr>
              <w:t>“</w:t>
            </w:r>
            <w:r w:rsidRPr="00483E6F">
              <w:rPr>
                <w:rFonts w:ascii="Times New Roman" w:eastAsia="仿宋_GB2312"/>
                <w:sz w:val="24"/>
                <w:szCs w:val="24"/>
              </w:rPr>
              <w:t>加快规划编制、加强环境整治、完善基础设施、节约集约用地、提升公共服务、健全长效机制、彰显个性特色、探索创新实践</w:t>
            </w:r>
            <w:r w:rsidRPr="00483E6F">
              <w:rPr>
                <w:rFonts w:ascii="Times New Roman" w:eastAsia="仿宋_GB2312"/>
                <w:sz w:val="24"/>
                <w:szCs w:val="24"/>
              </w:rPr>
              <w:t>”</w:t>
            </w:r>
            <w:r w:rsidRPr="00483E6F">
              <w:rPr>
                <w:rFonts w:ascii="Times New Roman" w:eastAsia="仿宋_GB2312"/>
                <w:sz w:val="24"/>
                <w:szCs w:val="24"/>
              </w:rPr>
              <w:t>八个方面重点任务，对新毛、浏家港、牌楼、时思、老闸、九曲、新塘、归庄、直塘、岳王、新湖、王秀、鹿河</w:t>
            </w:r>
            <w:r w:rsidRPr="00483E6F">
              <w:rPr>
                <w:rFonts w:ascii="Times New Roman" w:eastAsia="仿宋_GB2312"/>
                <w:sz w:val="24"/>
                <w:szCs w:val="24"/>
              </w:rPr>
              <w:t>13</w:t>
            </w:r>
            <w:r w:rsidRPr="00483E6F">
              <w:rPr>
                <w:rFonts w:ascii="Times New Roman" w:eastAsia="仿宋_GB2312"/>
                <w:sz w:val="24"/>
                <w:szCs w:val="24"/>
              </w:rPr>
              <w:t>个被撤并镇（管理区）进行改造提档和整治工作。</w:t>
            </w:r>
          </w:p>
        </w:tc>
        <w:tc>
          <w:tcPr>
            <w:tcW w:w="2327" w:type="dxa"/>
            <w:shd w:val="clear" w:color="auto" w:fill="FFFFFF"/>
            <w:vAlign w:val="center"/>
          </w:tcPr>
          <w:p w:rsidR="00E22BBE" w:rsidRPr="00483E6F" w:rsidRDefault="00E22BBE" w:rsidP="00997604">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完成浏家港、牌楼、归庄、直塘</w:t>
            </w:r>
            <w:r w:rsidRPr="00483E6F">
              <w:rPr>
                <w:rFonts w:ascii="Times New Roman" w:eastAsia="仿宋_GB2312"/>
                <w:sz w:val="24"/>
                <w:szCs w:val="24"/>
              </w:rPr>
              <w:t>4</w:t>
            </w:r>
            <w:r w:rsidRPr="00483E6F">
              <w:rPr>
                <w:rFonts w:ascii="Times New Roman" w:eastAsia="仿宋_GB2312"/>
                <w:sz w:val="24"/>
                <w:szCs w:val="24"/>
              </w:rPr>
              <w:t>个被撤并镇（管理区）整治提升工作，</w:t>
            </w:r>
            <w:r w:rsidRPr="00483E6F">
              <w:rPr>
                <w:rFonts w:ascii="Times New Roman" w:eastAsia="仿宋_GB2312"/>
                <w:sz w:val="24"/>
                <w:szCs w:val="24"/>
              </w:rPr>
              <w:t>13</w:t>
            </w:r>
            <w:r w:rsidRPr="00483E6F">
              <w:rPr>
                <w:rFonts w:ascii="Times New Roman" w:eastAsia="仿宋_GB2312"/>
                <w:sz w:val="24"/>
                <w:szCs w:val="24"/>
              </w:rPr>
              <w:t>个被撤并镇（管理区）全部完成验收。</w:t>
            </w:r>
          </w:p>
        </w:tc>
        <w:tc>
          <w:tcPr>
            <w:tcW w:w="1237"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c>
          <w:tcPr>
            <w:tcW w:w="1695" w:type="dxa"/>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z w:val="24"/>
                <w:szCs w:val="24"/>
              </w:rPr>
            </w:pPr>
            <w:r w:rsidRPr="00483E6F">
              <w:rPr>
                <w:rFonts w:ascii="Times New Roman" w:eastAsia="仿宋_GB2312"/>
                <w:sz w:val="24"/>
                <w:szCs w:val="24"/>
              </w:rPr>
              <w:t>住建局</w:t>
            </w: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2314"/>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17</w:t>
            </w:r>
          </w:p>
        </w:tc>
        <w:tc>
          <w:tcPr>
            <w:tcW w:w="960" w:type="dxa"/>
            <w:shd w:val="clear" w:color="auto" w:fill="auto"/>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生态</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环境</w:t>
            </w: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环城生态廊道（盐铁塘、娄江河）工程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盐铁塘北段：在苏州路至广州路段建设生态廊道，宽度</w:t>
            </w:r>
            <w:r w:rsidRPr="00483E6F">
              <w:rPr>
                <w:rFonts w:ascii="Times New Roman" w:eastAsia="仿宋_GB2312"/>
                <w:sz w:val="24"/>
                <w:szCs w:val="24"/>
              </w:rPr>
              <w:t>50~100</w:t>
            </w:r>
            <w:r w:rsidRPr="00483E6F">
              <w:rPr>
                <w:rFonts w:ascii="Times New Roman" w:eastAsia="仿宋_GB2312"/>
                <w:sz w:val="24"/>
                <w:szCs w:val="24"/>
              </w:rPr>
              <w:t>米，长度</w:t>
            </w:r>
            <w:r w:rsidRPr="00483E6F">
              <w:rPr>
                <w:rFonts w:ascii="Times New Roman" w:eastAsia="仿宋_GB2312"/>
                <w:sz w:val="24"/>
                <w:szCs w:val="24"/>
              </w:rPr>
              <w:t>2.5</w:t>
            </w:r>
            <w:r w:rsidRPr="00483E6F">
              <w:rPr>
                <w:rFonts w:ascii="Times New Roman" w:eastAsia="仿宋_GB2312"/>
                <w:sz w:val="24"/>
                <w:szCs w:val="24"/>
              </w:rPr>
              <w:t>公里，总面积约</w:t>
            </w:r>
            <w:r w:rsidRPr="00483E6F">
              <w:rPr>
                <w:rFonts w:ascii="Times New Roman" w:eastAsia="仿宋_GB2312"/>
                <w:sz w:val="24"/>
                <w:szCs w:val="24"/>
              </w:rPr>
              <w:t>20</w:t>
            </w:r>
            <w:r w:rsidRPr="00483E6F">
              <w:rPr>
                <w:rFonts w:ascii="Times New Roman" w:eastAsia="仿宋_GB2312"/>
                <w:sz w:val="24"/>
                <w:szCs w:val="24"/>
              </w:rPr>
              <w:t>万平方米，完善绿道系统，提档改造绿化景观，建设小微湿地，修建并完善桥梁、广场、厕所、路灯等公共配套设施；</w:t>
            </w:r>
            <w:r w:rsidRPr="00483E6F">
              <w:rPr>
                <w:rFonts w:ascii="Times New Roman" w:eastAsia="仿宋_GB2312"/>
                <w:sz w:val="24"/>
                <w:szCs w:val="24"/>
              </w:rPr>
              <w:t>2.</w:t>
            </w:r>
            <w:r w:rsidRPr="00483E6F">
              <w:rPr>
                <w:rFonts w:ascii="Times New Roman" w:eastAsia="仿宋_GB2312"/>
                <w:sz w:val="24"/>
                <w:szCs w:val="24"/>
              </w:rPr>
              <w:t>娄江河段：建设两座桥梁和</w:t>
            </w:r>
            <w:r w:rsidRPr="00483E6F">
              <w:rPr>
                <w:rFonts w:ascii="Times New Roman" w:eastAsia="仿宋_GB2312"/>
                <w:sz w:val="24"/>
                <w:szCs w:val="24"/>
              </w:rPr>
              <w:t>200</w:t>
            </w:r>
            <w:r w:rsidRPr="00483E6F">
              <w:rPr>
                <w:rFonts w:ascii="Times New Roman" w:eastAsia="仿宋_GB2312"/>
                <w:sz w:val="24"/>
                <w:szCs w:val="24"/>
              </w:rPr>
              <w:t>米慢行绿道沟通娄江河与城北河慢行绿道，对</w:t>
            </w:r>
            <w:r w:rsidRPr="00483E6F">
              <w:rPr>
                <w:rFonts w:ascii="Times New Roman" w:eastAsia="宋体"/>
                <w:sz w:val="24"/>
                <w:szCs w:val="24"/>
              </w:rPr>
              <w:t>弇</w:t>
            </w:r>
            <w:r w:rsidRPr="00483E6F">
              <w:rPr>
                <w:rFonts w:ascii="Times New Roman" w:eastAsia="仿宋_GB2312"/>
                <w:sz w:val="24"/>
                <w:szCs w:val="24"/>
              </w:rPr>
              <w:t>山路以南</w:t>
            </w:r>
            <w:r w:rsidRPr="00483E6F">
              <w:rPr>
                <w:rFonts w:ascii="Times New Roman" w:eastAsia="仿宋_GB2312"/>
                <w:sz w:val="24"/>
                <w:szCs w:val="24"/>
              </w:rPr>
              <w:t>3.5</w:t>
            </w:r>
            <w:r w:rsidRPr="00483E6F">
              <w:rPr>
                <w:rFonts w:ascii="Times New Roman" w:eastAsia="仿宋_GB2312"/>
                <w:sz w:val="24"/>
                <w:szCs w:val="24"/>
              </w:rPr>
              <w:t>公里原有绿道提档改造，增加透水绿道、公厕等配套设施，进行驳岸垂直绿化等；</w:t>
            </w:r>
            <w:r w:rsidRPr="00483E6F">
              <w:rPr>
                <w:rFonts w:ascii="Times New Roman" w:eastAsia="仿宋_GB2312"/>
                <w:sz w:val="24"/>
                <w:szCs w:val="24"/>
              </w:rPr>
              <w:t>3.</w:t>
            </w:r>
            <w:r w:rsidRPr="00483E6F">
              <w:rPr>
                <w:rFonts w:ascii="Times New Roman" w:eastAsia="仿宋_GB2312"/>
                <w:sz w:val="24"/>
                <w:szCs w:val="24"/>
              </w:rPr>
              <w:t>内环盐铁塘段：在盐铁塘东侧（郑和路北）新建</w:t>
            </w:r>
            <w:r w:rsidRPr="00483E6F">
              <w:rPr>
                <w:rFonts w:ascii="Times New Roman" w:eastAsia="仿宋_GB2312"/>
                <w:sz w:val="24"/>
                <w:szCs w:val="24"/>
              </w:rPr>
              <w:t>250</w:t>
            </w:r>
            <w:r w:rsidRPr="00483E6F">
              <w:rPr>
                <w:rFonts w:ascii="Times New Roman" w:eastAsia="仿宋_GB2312"/>
                <w:sz w:val="24"/>
                <w:szCs w:val="24"/>
              </w:rPr>
              <w:t>米绿道，实施沿线蒸汽管线入地。</w:t>
            </w:r>
          </w:p>
        </w:tc>
        <w:tc>
          <w:tcPr>
            <w:tcW w:w="2327" w:type="dxa"/>
            <w:shd w:val="clear" w:color="auto" w:fill="FFFFFF"/>
            <w:vAlign w:val="center"/>
          </w:tcPr>
          <w:p w:rsidR="00E22BBE" w:rsidRPr="00483E6F" w:rsidRDefault="004446B1" w:rsidP="00997604">
            <w:pPr>
              <w:widowControl/>
              <w:spacing w:line="320" w:lineRule="exact"/>
              <w:ind w:firstLine="0"/>
              <w:jc w:val="left"/>
              <w:rPr>
                <w:rFonts w:ascii="Times New Roman" w:eastAsia="仿宋_GB2312"/>
                <w:sz w:val="24"/>
                <w:szCs w:val="24"/>
              </w:rPr>
            </w:pPr>
            <w:r>
              <w:rPr>
                <w:rFonts w:ascii="Times New Roman" w:eastAsia="仿宋_GB2312" w:hint="eastAsia"/>
                <w:sz w:val="24"/>
                <w:szCs w:val="24"/>
              </w:rPr>
              <w:t>竣工</w:t>
            </w:r>
            <w:r w:rsidR="00E22BBE" w:rsidRPr="00483E6F">
              <w:rPr>
                <w:rFonts w:ascii="Times New Roman" w:eastAsia="仿宋_GB2312"/>
                <w:sz w:val="24"/>
                <w:szCs w:val="24"/>
              </w:rPr>
              <w:t>。</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695" w:type="dxa"/>
            <w:shd w:val="clear" w:color="auto" w:fill="FFFFFF"/>
            <w:vAlign w:val="center"/>
          </w:tcPr>
          <w:p w:rsidR="00E22BBE" w:rsidRPr="00483E6F" w:rsidRDefault="00E22BBE" w:rsidP="00997604">
            <w:pPr>
              <w:spacing w:line="260" w:lineRule="exact"/>
              <w:ind w:firstLine="0"/>
              <w:jc w:val="center"/>
              <w:rPr>
                <w:rFonts w:ascii="Times New Roman" w:eastAsia="仿宋_GB2312"/>
                <w:spacing w:val="-12"/>
                <w:sz w:val="24"/>
                <w:szCs w:val="24"/>
              </w:rPr>
            </w:pPr>
            <w:r w:rsidRPr="00483E6F">
              <w:rPr>
                <w:rFonts w:ascii="Times New Roman" w:eastAsia="仿宋_GB2312"/>
                <w:spacing w:val="-12"/>
                <w:sz w:val="24"/>
                <w:szCs w:val="24"/>
              </w:rPr>
              <w:t>住建局</w:t>
            </w: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1395"/>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lastRenderedPageBreak/>
              <w:t>18</w:t>
            </w:r>
          </w:p>
        </w:tc>
        <w:tc>
          <w:tcPr>
            <w:tcW w:w="960" w:type="dxa"/>
            <w:vMerge w:val="restart"/>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生态</w:t>
            </w:r>
          </w:p>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环境</w:t>
            </w: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高质量城乡生活污水治理三年行动计划</w:t>
            </w:r>
            <w:r w:rsidRPr="00483E6F">
              <w:rPr>
                <w:rFonts w:ascii="Times New Roman" w:eastAsia="仿宋_GB2312"/>
                <w:sz w:val="24"/>
                <w:szCs w:val="24"/>
              </w:rPr>
              <w:t>2019</w:t>
            </w:r>
            <w:r w:rsidRPr="00483E6F">
              <w:rPr>
                <w:rFonts w:ascii="Times New Roman" w:eastAsia="仿宋_GB2312"/>
                <w:sz w:val="24"/>
                <w:szCs w:val="24"/>
              </w:rPr>
              <w:t>年度项目</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新邵村污水主干管、时思至港区污水主干管、九曲至沙溪污水主干管等</w:t>
            </w:r>
            <w:r w:rsidRPr="00483E6F">
              <w:rPr>
                <w:rFonts w:ascii="Times New Roman" w:eastAsia="仿宋_GB2312"/>
                <w:sz w:val="24"/>
                <w:szCs w:val="24"/>
              </w:rPr>
              <w:t>7</w:t>
            </w:r>
            <w:r w:rsidRPr="00483E6F">
              <w:rPr>
                <w:rFonts w:ascii="Times New Roman" w:eastAsia="仿宋_GB2312"/>
                <w:sz w:val="24"/>
                <w:szCs w:val="24"/>
              </w:rPr>
              <w:t>根污水主管道建设和阳光花苑、城北新村、迎福小区等</w:t>
            </w:r>
            <w:r w:rsidRPr="00483E6F">
              <w:rPr>
                <w:rFonts w:ascii="Times New Roman" w:eastAsia="仿宋_GB2312"/>
                <w:sz w:val="24"/>
                <w:szCs w:val="24"/>
              </w:rPr>
              <w:t>18</w:t>
            </w:r>
            <w:r w:rsidRPr="00483E6F">
              <w:rPr>
                <w:rFonts w:ascii="Times New Roman" w:eastAsia="仿宋_GB2312"/>
                <w:sz w:val="24"/>
                <w:szCs w:val="24"/>
              </w:rPr>
              <w:t>个小区雨污分流改造。</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695" w:type="dxa"/>
            <w:shd w:val="clear" w:color="auto" w:fill="FFFFFF"/>
            <w:vAlign w:val="center"/>
          </w:tcPr>
          <w:p w:rsidR="00E22BBE" w:rsidRPr="00773B9C" w:rsidRDefault="00773B9C" w:rsidP="00773B9C">
            <w:pPr>
              <w:widowControl/>
              <w:spacing w:line="320" w:lineRule="exact"/>
              <w:ind w:firstLine="0"/>
              <w:jc w:val="center"/>
              <w:rPr>
                <w:rFonts w:ascii="Times New Roman" w:eastAsia="仿宋_GB2312"/>
                <w:sz w:val="24"/>
                <w:szCs w:val="24"/>
              </w:rPr>
            </w:pPr>
            <w:r w:rsidRPr="00483E6F">
              <w:rPr>
                <w:rFonts w:ascii="Times New Roman" w:eastAsia="仿宋_GB2312"/>
                <w:spacing w:val="-16"/>
                <w:sz w:val="24"/>
                <w:szCs w:val="24"/>
              </w:rPr>
              <w:t>水利</w:t>
            </w:r>
            <w:r>
              <w:rPr>
                <w:rFonts w:ascii="Times New Roman" w:eastAsia="仿宋_GB2312" w:hint="eastAsia"/>
                <w:spacing w:val="-16"/>
                <w:sz w:val="24"/>
                <w:szCs w:val="24"/>
              </w:rPr>
              <w:t>（水务）</w:t>
            </w:r>
            <w:r w:rsidRPr="00483E6F">
              <w:rPr>
                <w:rFonts w:ascii="Times New Roman" w:eastAsia="仿宋_GB2312"/>
                <w:spacing w:val="-16"/>
                <w:sz w:val="24"/>
                <w:szCs w:val="24"/>
              </w:rPr>
              <w:t>局</w:t>
            </w:r>
          </w:p>
        </w:tc>
        <w:tc>
          <w:tcPr>
            <w:tcW w:w="1701" w:type="dxa"/>
            <w:vMerge w:val="restart"/>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r w:rsidR="00E22BBE" w:rsidRPr="00483E6F" w:rsidTr="00997604">
        <w:trPr>
          <w:trHeight w:val="988"/>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19</w:t>
            </w:r>
          </w:p>
        </w:tc>
        <w:tc>
          <w:tcPr>
            <w:tcW w:w="960" w:type="dxa"/>
            <w:vMerge/>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七浦塘生态修复工程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绿化种植、景观水体、配套铺装场地及建筑设施。</w:t>
            </w:r>
          </w:p>
        </w:tc>
        <w:tc>
          <w:tcPr>
            <w:tcW w:w="2327" w:type="dxa"/>
            <w:shd w:val="clear" w:color="auto" w:fill="FFFFFF"/>
            <w:vAlign w:val="center"/>
          </w:tcPr>
          <w:p w:rsidR="00E22BBE" w:rsidRPr="00483E6F" w:rsidRDefault="00E22BBE" w:rsidP="00997604">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完成二期，启动三期。</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韩</w:t>
            </w:r>
            <w:r w:rsidRPr="00483E6F">
              <w:rPr>
                <w:rFonts w:ascii="Times New Roman" w:eastAsia="仿宋_GB2312"/>
                <w:sz w:val="24"/>
                <w:szCs w:val="24"/>
              </w:rPr>
              <w:t xml:space="preserve">  </w:t>
            </w:r>
            <w:r w:rsidRPr="00483E6F">
              <w:rPr>
                <w:rFonts w:ascii="Times New Roman" w:eastAsia="仿宋_GB2312"/>
                <w:sz w:val="24"/>
                <w:szCs w:val="24"/>
              </w:rPr>
              <w:t>飚</w:t>
            </w:r>
          </w:p>
        </w:tc>
        <w:tc>
          <w:tcPr>
            <w:tcW w:w="1695" w:type="dxa"/>
            <w:shd w:val="clear" w:color="auto" w:fill="FFFFFF"/>
            <w:vAlign w:val="center"/>
          </w:tcPr>
          <w:p w:rsidR="00E22BBE" w:rsidRPr="00483E6F" w:rsidRDefault="00E22BBE" w:rsidP="00997604">
            <w:pPr>
              <w:spacing w:line="260" w:lineRule="exact"/>
              <w:ind w:firstLine="0"/>
              <w:jc w:val="center"/>
              <w:rPr>
                <w:rFonts w:ascii="Times New Roman" w:eastAsia="仿宋_GB2312"/>
                <w:spacing w:val="-12"/>
                <w:sz w:val="24"/>
                <w:szCs w:val="24"/>
              </w:rPr>
            </w:pPr>
            <w:r w:rsidRPr="00483E6F">
              <w:rPr>
                <w:rFonts w:ascii="Times New Roman" w:eastAsia="仿宋_GB2312"/>
                <w:spacing w:val="-12"/>
                <w:sz w:val="24"/>
                <w:szCs w:val="24"/>
              </w:rPr>
              <w:t>港</w:t>
            </w:r>
            <w:r w:rsidRPr="00483E6F">
              <w:rPr>
                <w:rFonts w:ascii="Times New Roman" w:eastAsia="仿宋_GB2312"/>
                <w:spacing w:val="-12"/>
                <w:sz w:val="24"/>
                <w:szCs w:val="24"/>
              </w:rPr>
              <w:t xml:space="preserve">  </w:t>
            </w:r>
            <w:r w:rsidRPr="00483E6F">
              <w:rPr>
                <w:rFonts w:ascii="Times New Roman" w:eastAsia="仿宋_GB2312"/>
                <w:spacing w:val="-12"/>
                <w:sz w:val="24"/>
                <w:szCs w:val="24"/>
              </w:rPr>
              <w:t>区</w:t>
            </w: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1541"/>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20</w:t>
            </w:r>
          </w:p>
        </w:tc>
        <w:tc>
          <w:tcPr>
            <w:tcW w:w="960" w:type="dxa"/>
            <w:vMerge/>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城区水质提升</w:t>
            </w:r>
            <w:r w:rsidRPr="00483E6F">
              <w:rPr>
                <w:rFonts w:ascii="Times New Roman" w:eastAsia="仿宋_GB2312"/>
                <w:sz w:val="24"/>
                <w:szCs w:val="24"/>
              </w:rPr>
              <w:t>—</w:t>
            </w:r>
            <w:r w:rsidRPr="00483E6F">
              <w:rPr>
                <w:rFonts w:ascii="Times New Roman" w:eastAsia="仿宋_GB2312"/>
                <w:sz w:val="24"/>
                <w:szCs w:val="24"/>
              </w:rPr>
              <w:t>河道治理工程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1.</w:t>
            </w:r>
            <w:r w:rsidRPr="00483E6F">
              <w:rPr>
                <w:rFonts w:ascii="Times New Roman" w:eastAsia="仿宋_GB2312"/>
                <w:sz w:val="24"/>
                <w:szCs w:val="24"/>
              </w:rPr>
              <w:t>实施城区河道轮浚工程（一期）：对通城河、刘家河、南城河、界河等</w:t>
            </w:r>
            <w:r w:rsidRPr="00483E6F">
              <w:rPr>
                <w:rFonts w:ascii="Times New Roman" w:eastAsia="仿宋_GB2312"/>
                <w:sz w:val="24"/>
                <w:szCs w:val="24"/>
              </w:rPr>
              <w:t>4</w:t>
            </w:r>
            <w:r w:rsidRPr="00483E6F">
              <w:rPr>
                <w:rFonts w:ascii="Times New Roman" w:eastAsia="仿宋_GB2312"/>
                <w:sz w:val="24"/>
                <w:szCs w:val="24"/>
              </w:rPr>
              <w:t>条河道进行轮浚、挡墙修复等，疏浚河道</w:t>
            </w:r>
            <w:r w:rsidRPr="00483E6F">
              <w:rPr>
                <w:rFonts w:ascii="Times New Roman" w:eastAsia="仿宋_GB2312"/>
                <w:sz w:val="24"/>
                <w:szCs w:val="24"/>
              </w:rPr>
              <w:t>5.47</w:t>
            </w:r>
            <w:r w:rsidRPr="00483E6F">
              <w:rPr>
                <w:rFonts w:ascii="Times New Roman" w:eastAsia="仿宋_GB2312"/>
                <w:sz w:val="24"/>
                <w:szCs w:val="24"/>
              </w:rPr>
              <w:t>公里；</w:t>
            </w:r>
            <w:r w:rsidRPr="00483E6F">
              <w:rPr>
                <w:rFonts w:ascii="Times New Roman" w:eastAsia="仿宋_GB2312"/>
                <w:sz w:val="24"/>
                <w:szCs w:val="24"/>
              </w:rPr>
              <w:t>2.</w:t>
            </w:r>
            <w:r w:rsidRPr="00483E6F">
              <w:rPr>
                <w:rFonts w:ascii="Times New Roman" w:eastAsia="仿宋_GB2312"/>
                <w:sz w:val="24"/>
                <w:szCs w:val="24"/>
              </w:rPr>
              <w:t>拓浚整治十八港北段（苏州路</w:t>
            </w:r>
            <w:r w:rsidRPr="00483E6F">
              <w:rPr>
                <w:rFonts w:ascii="Times New Roman" w:eastAsia="仿宋_GB2312"/>
                <w:sz w:val="24"/>
                <w:szCs w:val="24"/>
              </w:rPr>
              <w:t>~</w:t>
            </w:r>
            <w:r w:rsidRPr="00483E6F">
              <w:rPr>
                <w:rFonts w:ascii="Times New Roman" w:eastAsia="仿宋_GB2312"/>
                <w:sz w:val="24"/>
                <w:szCs w:val="24"/>
              </w:rPr>
              <w:t>湖川塘）河道约</w:t>
            </w:r>
            <w:r w:rsidRPr="00483E6F">
              <w:rPr>
                <w:rFonts w:ascii="Times New Roman" w:eastAsia="仿宋_GB2312"/>
                <w:sz w:val="24"/>
                <w:szCs w:val="24"/>
              </w:rPr>
              <w:t>3.1</w:t>
            </w:r>
            <w:r w:rsidRPr="00483E6F">
              <w:rPr>
                <w:rFonts w:ascii="Times New Roman" w:eastAsia="仿宋_GB2312"/>
                <w:sz w:val="24"/>
                <w:szCs w:val="24"/>
              </w:rPr>
              <w:t>公里，河口拓宽至</w:t>
            </w:r>
            <w:r w:rsidRPr="00483E6F">
              <w:rPr>
                <w:rFonts w:ascii="Times New Roman" w:eastAsia="仿宋_GB2312"/>
                <w:sz w:val="24"/>
                <w:szCs w:val="24"/>
              </w:rPr>
              <w:t>30~40</w:t>
            </w:r>
            <w:r w:rsidRPr="00483E6F">
              <w:rPr>
                <w:rFonts w:ascii="Times New Roman" w:eastAsia="仿宋_GB2312"/>
                <w:sz w:val="24"/>
                <w:szCs w:val="24"/>
              </w:rPr>
              <w:t>米。</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赵建初</w:t>
            </w:r>
          </w:p>
        </w:tc>
        <w:tc>
          <w:tcPr>
            <w:tcW w:w="1695" w:type="dxa"/>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pacing w:val="-16"/>
                <w:sz w:val="24"/>
                <w:szCs w:val="24"/>
              </w:rPr>
            </w:pPr>
            <w:r w:rsidRPr="00483E6F">
              <w:rPr>
                <w:rFonts w:ascii="Times New Roman" w:eastAsia="仿宋_GB2312"/>
                <w:spacing w:val="-16"/>
                <w:sz w:val="24"/>
                <w:szCs w:val="24"/>
              </w:rPr>
              <w:t>水利</w:t>
            </w:r>
            <w:r w:rsidR="00773B9C">
              <w:rPr>
                <w:rFonts w:ascii="Times New Roman" w:eastAsia="仿宋_GB2312" w:hint="eastAsia"/>
                <w:spacing w:val="-16"/>
                <w:sz w:val="24"/>
                <w:szCs w:val="24"/>
              </w:rPr>
              <w:t>（水务）</w:t>
            </w:r>
            <w:r w:rsidRPr="00483E6F">
              <w:rPr>
                <w:rFonts w:ascii="Times New Roman" w:eastAsia="仿宋_GB2312"/>
                <w:spacing w:val="-16"/>
                <w:sz w:val="24"/>
                <w:szCs w:val="24"/>
              </w:rPr>
              <w:t>局</w:t>
            </w: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3805"/>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21</w:t>
            </w:r>
          </w:p>
        </w:tc>
        <w:tc>
          <w:tcPr>
            <w:tcW w:w="960" w:type="dxa"/>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公共服务和配套</w:t>
            </w: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城区农贸市场提档升级改造工程</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提档改造</w:t>
            </w:r>
            <w:r w:rsidRPr="00483E6F">
              <w:rPr>
                <w:rFonts w:ascii="Times New Roman" w:eastAsia="仿宋_GB2312"/>
                <w:sz w:val="24"/>
                <w:szCs w:val="24"/>
              </w:rPr>
              <w:t>12</w:t>
            </w:r>
            <w:r w:rsidRPr="00483E6F">
              <w:rPr>
                <w:rFonts w:ascii="Times New Roman" w:eastAsia="仿宋_GB2312"/>
                <w:sz w:val="24"/>
                <w:szCs w:val="24"/>
              </w:rPr>
              <w:t>家（城厢中心集贸市场、兴业楼菜场、西郊菜场、伟阳综合市场、新毛农贸市场、古松弄农贸市场、世福农贸市场、板桥市场、华申园市场、向阳农贸市场、桃园集贸市场、世纪苑菜场）；异地新建</w:t>
            </w:r>
            <w:r w:rsidRPr="00483E6F">
              <w:rPr>
                <w:rFonts w:ascii="Times New Roman" w:eastAsia="仿宋_GB2312"/>
                <w:sz w:val="24"/>
                <w:szCs w:val="24"/>
              </w:rPr>
              <w:t>3</w:t>
            </w:r>
            <w:r w:rsidRPr="00483E6F">
              <w:rPr>
                <w:rFonts w:ascii="Times New Roman" w:eastAsia="仿宋_GB2312"/>
                <w:sz w:val="24"/>
                <w:szCs w:val="24"/>
              </w:rPr>
              <w:t>家（东郊市场、陆渡市场、南郊市场）；转型</w:t>
            </w:r>
            <w:r w:rsidRPr="00483E6F">
              <w:rPr>
                <w:rFonts w:ascii="Times New Roman" w:eastAsia="仿宋_GB2312"/>
                <w:sz w:val="24"/>
                <w:szCs w:val="24"/>
              </w:rPr>
              <w:t>3</w:t>
            </w:r>
            <w:r w:rsidRPr="00483E6F">
              <w:rPr>
                <w:rFonts w:ascii="Times New Roman" w:eastAsia="仿宋_GB2312"/>
                <w:sz w:val="24"/>
                <w:szCs w:val="24"/>
              </w:rPr>
              <w:t>家（洋沙市场、惠阳菜场、大庆菜场）。建设市场顶（棚）面、墙面、地面，室内布局、出入口（门口）、供水、供电设施，地沟排水设施、环境卫生设施、消防和安全设施、检测设施、公共设施、摊位设施、价格公示和收费设施、称重计量设备、信息化系统等。</w:t>
            </w:r>
          </w:p>
        </w:tc>
        <w:tc>
          <w:tcPr>
            <w:tcW w:w="2327" w:type="dxa"/>
            <w:shd w:val="clear" w:color="auto" w:fill="FFFFFF"/>
            <w:vAlign w:val="center"/>
          </w:tcPr>
          <w:p w:rsidR="00E22BBE" w:rsidRPr="00483E6F" w:rsidRDefault="00E22BBE" w:rsidP="00997604">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完成提档改造</w:t>
            </w:r>
            <w:r w:rsidRPr="00483E6F">
              <w:rPr>
                <w:rFonts w:ascii="Times New Roman" w:eastAsia="仿宋_GB2312"/>
                <w:sz w:val="24"/>
                <w:szCs w:val="24"/>
              </w:rPr>
              <w:t>12</w:t>
            </w:r>
            <w:r w:rsidRPr="00483E6F">
              <w:rPr>
                <w:rFonts w:ascii="Times New Roman" w:eastAsia="仿宋_GB2312"/>
                <w:sz w:val="24"/>
                <w:szCs w:val="24"/>
              </w:rPr>
              <w:t>家，启动</w:t>
            </w:r>
            <w:r w:rsidRPr="00483E6F">
              <w:rPr>
                <w:rFonts w:ascii="Times New Roman" w:eastAsia="仿宋_GB2312"/>
                <w:sz w:val="24"/>
                <w:szCs w:val="24"/>
              </w:rPr>
              <w:t>3</w:t>
            </w:r>
            <w:r w:rsidRPr="00483E6F">
              <w:rPr>
                <w:rFonts w:ascii="Times New Roman" w:eastAsia="仿宋_GB2312"/>
                <w:sz w:val="24"/>
                <w:szCs w:val="24"/>
              </w:rPr>
              <w:t>家转型改造。</w:t>
            </w:r>
          </w:p>
        </w:tc>
        <w:tc>
          <w:tcPr>
            <w:tcW w:w="1237" w:type="dxa"/>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许超震</w:t>
            </w:r>
          </w:p>
        </w:tc>
        <w:tc>
          <w:tcPr>
            <w:tcW w:w="1695" w:type="dxa"/>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pacing w:val="-16"/>
                <w:sz w:val="24"/>
                <w:szCs w:val="24"/>
              </w:rPr>
            </w:pPr>
            <w:r w:rsidRPr="00483E6F">
              <w:rPr>
                <w:rFonts w:ascii="Times New Roman" w:eastAsia="仿宋_GB2312"/>
                <w:spacing w:val="-16"/>
                <w:sz w:val="24"/>
                <w:szCs w:val="24"/>
              </w:rPr>
              <w:t>市场监管局</w:t>
            </w:r>
          </w:p>
        </w:tc>
        <w:tc>
          <w:tcPr>
            <w:tcW w:w="1701" w:type="dxa"/>
            <w:vMerge/>
            <w:shd w:val="clear" w:color="auto" w:fill="FFFFFF"/>
            <w:vAlign w:val="center"/>
          </w:tcPr>
          <w:p w:rsidR="00E22BBE" w:rsidRPr="00483E6F" w:rsidRDefault="00E22BBE" w:rsidP="00997604">
            <w:pPr>
              <w:spacing w:line="280" w:lineRule="exact"/>
              <w:ind w:firstLine="0"/>
              <w:jc w:val="center"/>
              <w:rPr>
                <w:rFonts w:ascii="Times New Roman" w:eastAsia="仿宋_GB2312"/>
                <w:sz w:val="24"/>
                <w:szCs w:val="24"/>
              </w:rPr>
            </w:pPr>
          </w:p>
        </w:tc>
      </w:tr>
      <w:tr w:rsidR="00E22BBE" w:rsidRPr="00483E6F" w:rsidTr="00997604">
        <w:trPr>
          <w:trHeight w:val="1820"/>
          <w:jc w:val="center"/>
        </w:trPr>
        <w:tc>
          <w:tcPr>
            <w:tcW w:w="473" w:type="dxa"/>
            <w:shd w:val="clear" w:color="auto" w:fill="FFFFFF"/>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lastRenderedPageBreak/>
              <w:t>22</w:t>
            </w:r>
          </w:p>
        </w:tc>
        <w:tc>
          <w:tcPr>
            <w:tcW w:w="960" w:type="dxa"/>
            <w:shd w:val="clear" w:color="auto" w:fill="auto"/>
            <w:vAlign w:val="center"/>
          </w:tcPr>
          <w:p w:rsidR="00E22BBE" w:rsidRPr="00483E6F" w:rsidRDefault="00E22BBE" w:rsidP="00997604">
            <w:pPr>
              <w:widowControl/>
              <w:spacing w:line="280" w:lineRule="exact"/>
              <w:ind w:firstLine="0"/>
              <w:jc w:val="center"/>
              <w:rPr>
                <w:rFonts w:ascii="Times New Roman" w:eastAsia="仿宋_GB2312"/>
                <w:sz w:val="24"/>
                <w:szCs w:val="24"/>
              </w:rPr>
            </w:pPr>
            <w:r w:rsidRPr="00483E6F">
              <w:rPr>
                <w:rFonts w:ascii="Times New Roman" w:eastAsia="仿宋_GB2312"/>
                <w:sz w:val="24"/>
                <w:szCs w:val="24"/>
              </w:rPr>
              <w:t>公共服务和配套</w:t>
            </w:r>
          </w:p>
        </w:tc>
        <w:tc>
          <w:tcPr>
            <w:tcW w:w="1516"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新能源汽车公共充电桩建设工程（一期）</w:t>
            </w:r>
          </w:p>
        </w:tc>
        <w:tc>
          <w:tcPr>
            <w:tcW w:w="4971" w:type="dxa"/>
            <w:shd w:val="clear" w:color="auto" w:fill="FFFFFF"/>
            <w:vAlign w:val="center"/>
          </w:tcPr>
          <w:p w:rsidR="00E22BBE" w:rsidRPr="00483E6F" w:rsidRDefault="00E22BBE" w:rsidP="00997604">
            <w:pPr>
              <w:widowControl/>
              <w:spacing w:line="280" w:lineRule="exact"/>
              <w:ind w:firstLine="0"/>
              <w:jc w:val="left"/>
              <w:rPr>
                <w:rFonts w:ascii="Times New Roman" w:eastAsia="仿宋_GB2312"/>
                <w:sz w:val="24"/>
                <w:szCs w:val="24"/>
              </w:rPr>
            </w:pPr>
            <w:r w:rsidRPr="00483E6F">
              <w:rPr>
                <w:rFonts w:ascii="Times New Roman" w:eastAsia="仿宋_GB2312"/>
                <w:sz w:val="24"/>
                <w:szCs w:val="24"/>
              </w:rPr>
              <w:t>在主城区部分公共停车场所及区镇建设充电站</w:t>
            </w:r>
            <w:r w:rsidRPr="00483E6F">
              <w:rPr>
                <w:rFonts w:ascii="Times New Roman" w:eastAsia="仿宋_GB2312"/>
                <w:sz w:val="24"/>
                <w:szCs w:val="24"/>
              </w:rPr>
              <w:t>20</w:t>
            </w:r>
            <w:r w:rsidRPr="00483E6F">
              <w:rPr>
                <w:rFonts w:ascii="Times New Roman" w:eastAsia="仿宋_GB2312"/>
                <w:sz w:val="24"/>
                <w:szCs w:val="24"/>
              </w:rPr>
              <w:t>个，共计充电桩</w:t>
            </w:r>
            <w:r w:rsidRPr="00483E6F">
              <w:rPr>
                <w:rFonts w:ascii="Times New Roman" w:eastAsia="仿宋_GB2312"/>
                <w:sz w:val="24"/>
                <w:szCs w:val="24"/>
              </w:rPr>
              <w:t>250</w:t>
            </w:r>
            <w:r w:rsidRPr="00483E6F">
              <w:rPr>
                <w:rFonts w:ascii="Times New Roman" w:eastAsia="仿宋_GB2312"/>
                <w:sz w:val="24"/>
                <w:szCs w:val="24"/>
              </w:rPr>
              <w:t>根，设计标准为</w:t>
            </w:r>
            <w:r w:rsidRPr="00483E6F">
              <w:rPr>
                <w:rFonts w:ascii="Times New Roman" w:eastAsia="仿宋_GB2312"/>
                <w:sz w:val="24"/>
                <w:szCs w:val="24"/>
              </w:rPr>
              <w:t>2015</w:t>
            </w:r>
            <w:r w:rsidRPr="00483E6F">
              <w:rPr>
                <w:rFonts w:ascii="Times New Roman" w:eastAsia="仿宋_GB2312"/>
                <w:sz w:val="24"/>
                <w:szCs w:val="24"/>
              </w:rPr>
              <w:t>国标，其中</w:t>
            </w:r>
            <w:r w:rsidRPr="00483E6F">
              <w:rPr>
                <w:rFonts w:ascii="Times New Roman" w:eastAsia="仿宋_GB2312"/>
                <w:sz w:val="24"/>
                <w:szCs w:val="24"/>
              </w:rPr>
              <w:t>199</w:t>
            </w:r>
            <w:r w:rsidRPr="00483E6F">
              <w:rPr>
                <w:rFonts w:ascii="Times New Roman" w:eastAsia="仿宋_GB2312"/>
                <w:sz w:val="24"/>
                <w:szCs w:val="24"/>
              </w:rPr>
              <w:t>台</w:t>
            </w:r>
            <w:r w:rsidRPr="00483E6F">
              <w:rPr>
                <w:rFonts w:ascii="Times New Roman" w:eastAsia="仿宋_GB2312"/>
                <w:sz w:val="24"/>
                <w:szCs w:val="24"/>
              </w:rPr>
              <w:t>7KW</w:t>
            </w:r>
            <w:r w:rsidRPr="00483E6F">
              <w:rPr>
                <w:rFonts w:ascii="Times New Roman" w:eastAsia="仿宋_GB2312"/>
                <w:sz w:val="24"/>
                <w:szCs w:val="24"/>
              </w:rPr>
              <w:t>慢充桩、</w:t>
            </w:r>
            <w:r w:rsidRPr="00483E6F">
              <w:rPr>
                <w:rFonts w:ascii="Times New Roman" w:eastAsia="仿宋_GB2312"/>
                <w:sz w:val="24"/>
                <w:szCs w:val="24"/>
              </w:rPr>
              <w:t>44</w:t>
            </w:r>
            <w:r w:rsidRPr="00483E6F">
              <w:rPr>
                <w:rFonts w:ascii="Times New Roman" w:eastAsia="仿宋_GB2312"/>
                <w:sz w:val="24"/>
                <w:szCs w:val="24"/>
              </w:rPr>
              <w:t>台</w:t>
            </w:r>
            <w:r w:rsidRPr="00483E6F">
              <w:rPr>
                <w:rFonts w:ascii="Times New Roman" w:eastAsia="仿宋_GB2312"/>
                <w:sz w:val="24"/>
                <w:szCs w:val="24"/>
              </w:rPr>
              <w:t>30KW</w:t>
            </w:r>
            <w:r w:rsidRPr="00483E6F">
              <w:rPr>
                <w:rFonts w:ascii="Times New Roman" w:eastAsia="仿宋_GB2312"/>
                <w:sz w:val="24"/>
                <w:szCs w:val="24"/>
              </w:rPr>
              <w:t>快充桩、</w:t>
            </w:r>
            <w:r w:rsidRPr="00483E6F">
              <w:rPr>
                <w:rFonts w:ascii="Times New Roman" w:eastAsia="仿宋_GB2312"/>
                <w:sz w:val="24"/>
                <w:szCs w:val="24"/>
              </w:rPr>
              <w:t>7</w:t>
            </w:r>
            <w:r w:rsidRPr="00483E6F">
              <w:rPr>
                <w:rFonts w:ascii="Times New Roman" w:eastAsia="仿宋_GB2312"/>
                <w:sz w:val="24"/>
                <w:szCs w:val="24"/>
              </w:rPr>
              <w:t>台</w:t>
            </w:r>
            <w:r w:rsidRPr="00483E6F">
              <w:rPr>
                <w:rFonts w:ascii="Times New Roman" w:eastAsia="仿宋_GB2312"/>
                <w:sz w:val="24"/>
                <w:szCs w:val="24"/>
              </w:rPr>
              <w:t>60KW</w:t>
            </w:r>
            <w:r w:rsidRPr="00483E6F">
              <w:rPr>
                <w:rFonts w:ascii="Times New Roman" w:eastAsia="仿宋_GB2312"/>
                <w:sz w:val="24"/>
                <w:szCs w:val="24"/>
              </w:rPr>
              <w:t>快充桩。</w:t>
            </w:r>
          </w:p>
        </w:tc>
        <w:tc>
          <w:tcPr>
            <w:tcW w:w="2327" w:type="dxa"/>
            <w:shd w:val="clear" w:color="auto" w:fill="FFFFFF"/>
            <w:vAlign w:val="center"/>
          </w:tcPr>
          <w:p w:rsidR="00E22BBE" w:rsidRPr="00483E6F" w:rsidRDefault="00E22BBE" w:rsidP="004446B1">
            <w:pPr>
              <w:widowControl/>
              <w:spacing w:line="320" w:lineRule="exact"/>
              <w:ind w:firstLine="0"/>
              <w:jc w:val="left"/>
              <w:rPr>
                <w:rFonts w:ascii="Times New Roman" w:eastAsia="仿宋_GB2312"/>
                <w:sz w:val="24"/>
                <w:szCs w:val="24"/>
              </w:rPr>
            </w:pPr>
            <w:r w:rsidRPr="00483E6F">
              <w:rPr>
                <w:rFonts w:ascii="Times New Roman" w:eastAsia="仿宋_GB2312"/>
                <w:sz w:val="24"/>
                <w:szCs w:val="24"/>
              </w:rPr>
              <w:t>完成。</w:t>
            </w:r>
          </w:p>
        </w:tc>
        <w:tc>
          <w:tcPr>
            <w:tcW w:w="1237" w:type="dxa"/>
            <w:shd w:val="clear" w:color="auto" w:fill="FFFFFF"/>
            <w:vAlign w:val="center"/>
          </w:tcPr>
          <w:p w:rsidR="00E22BBE" w:rsidRPr="00483E6F" w:rsidRDefault="006E1F13" w:rsidP="00997604">
            <w:pPr>
              <w:spacing w:line="280" w:lineRule="exact"/>
              <w:ind w:firstLine="0"/>
              <w:jc w:val="center"/>
              <w:rPr>
                <w:rFonts w:ascii="Times New Roman" w:eastAsia="仿宋_GB2312"/>
                <w:sz w:val="24"/>
                <w:szCs w:val="24"/>
              </w:rPr>
            </w:pPr>
            <w:r>
              <w:rPr>
                <w:rFonts w:ascii="Times New Roman" w:eastAsia="仿宋_GB2312" w:hint="eastAsia"/>
                <w:sz w:val="24"/>
                <w:szCs w:val="24"/>
              </w:rPr>
              <w:t>韩</w:t>
            </w:r>
            <w:r>
              <w:rPr>
                <w:rFonts w:ascii="Times New Roman" w:eastAsia="仿宋_GB2312" w:hint="eastAsia"/>
                <w:sz w:val="24"/>
                <w:szCs w:val="24"/>
              </w:rPr>
              <w:t xml:space="preserve">  </w:t>
            </w:r>
            <w:r>
              <w:rPr>
                <w:rFonts w:ascii="Times New Roman" w:eastAsia="仿宋_GB2312" w:hint="eastAsia"/>
                <w:sz w:val="24"/>
                <w:szCs w:val="24"/>
              </w:rPr>
              <w:t>飚</w:t>
            </w:r>
          </w:p>
        </w:tc>
        <w:tc>
          <w:tcPr>
            <w:tcW w:w="1695" w:type="dxa"/>
            <w:shd w:val="clear" w:color="auto" w:fill="FFFFFF"/>
            <w:vAlign w:val="center"/>
          </w:tcPr>
          <w:p w:rsidR="00E22BBE" w:rsidRPr="00483E6F" w:rsidRDefault="00E22BBE" w:rsidP="00997604">
            <w:pPr>
              <w:widowControl/>
              <w:spacing w:line="320" w:lineRule="exact"/>
              <w:ind w:firstLine="0"/>
              <w:jc w:val="center"/>
              <w:rPr>
                <w:rFonts w:ascii="Times New Roman" w:eastAsia="仿宋_GB2312"/>
                <w:spacing w:val="-16"/>
                <w:sz w:val="24"/>
                <w:szCs w:val="24"/>
              </w:rPr>
            </w:pPr>
            <w:r w:rsidRPr="00483E6F">
              <w:rPr>
                <w:rFonts w:ascii="Times New Roman" w:eastAsia="仿宋_GB2312"/>
                <w:spacing w:val="-16"/>
                <w:sz w:val="24"/>
                <w:szCs w:val="24"/>
              </w:rPr>
              <w:t>城发集团</w:t>
            </w:r>
          </w:p>
        </w:tc>
        <w:tc>
          <w:tcPr>
            <w:tcW w:w="1701" w:type="dxa"/>
            <w:shd w:val="clear" w:color="auto" w:fill="FFFFFF"/>
            <w:vAlign w:val="center"/>
          </w:tcPr>
          <w:p w:rsidR="00E22BBE" w:rsidRPr="00483E6F" w:rsidRDefault="00E22BBE" w:rsidP="00997604">
            <w:pPr>
              <w:spacing w:line="320" w:lineRule="exact"/>
              <w:ind w:firstLine="0"/>
              <w:jc w:val="center"/>
              <w:rPr>
                <w:rFonts w:ascii="Times New Roman" w:eastAsia="仿宋_GB2312"/>
                <w:sz w:val="24"/>
                <w:szCs w:val="24"/>
              </w:rPr>
            </w:pPr>
            <w:r w:rsidRPr="00483E6F">
              <w:rPr>
                <w:rFonts w:ascii="Times New Roman" w:eastAsia="仿宋_GB2312"/>
                <w:sz w:val="24"/>
                <w:szCs w:val="24"/>
              </w:rPr>
              <w:t>各有关镇（区）</w:t>
            </w:r>
          </w:p>
          <w:p w:rsidR="00E22BBE" w:rsidRPr="00483E6F" w:rsidRDefault="00E22BBE" w:rsidP="00997604">
            <w:pPr>
              <w:spacing w:line="280" w:lineRule="exact"/>
              <w:ind w:firstLine="0"/>
              <w:jc w:val="center"/>
              <w:rPr>
                <w:rFonts w:ascii="Times New Roman" w:eastAsia="仿宋_GB2312"/>
                <w:sz w:val="24"/>
                <w:szCs w:val="24"/>
              </w:rPr>
            </w:pPr>
            <w:r w:rsidRPr="00483E6F">
              <w:rPr>
                <w:rFonts w:ascii="Times New Roman" w:eastAsia="仿宋_GB2312"/>
                <w:sz w:val="24"/>
                <w:szCs w:val="24"/>
              </w:rPr>
              <w:t>有关部门</w:t>
            </w:r>
          </w:p>
        </w:tc>
      </w:tr>
    </w:tbl>
    <w:p w:rsidR="008A6275" w:rsidRDefault="008A6275" w:rsidP="00E22BBE">
      <w:pPr>
        <w:ind w:firstLine="0"/>
        <w:sectPr w:rsidR="008A6275" w:rsidSect="00997604">
          <w:footerReference w:type="default" r:id="rId8"/>
          <w:pgSz w:w="16838" w:h="11906" w:orient="landscape"/>
          <w:pgMar w:top="1531" w:right="1814" w:bottom="1531" w:left="1985" w:header="851" w:footer="1474" w:gutter="0"/>
          <w:cols w:space="720"/>
          <w:docGrid w:type="lines" w:linePitch="590" w:charSpace="-1024"/>
        </w:sectPr>
      </w:pPr>
    </w:p>
    <w:p w:rsidR="00BA4E58" w:rsidRDefault="00BA4E58"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p w:rsidR="008A6275" w:rsidRDefault="008A6275" w:rsidP="00E22BBE">
      <w:pPr>
        <w:ind w:firstLine="0"/>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A6275" w:rsidRPr="00000D19" w:rsidTr="00C539D9">
        <w:tblPrEx>
          <w:tblCellMar>
            <w:top w:w="0" w:type="dxa"/>
            <w:bottom w:w="0" w:type="dxa"/>
          </w:tblCellMar>
        </w:tblPrEx>
        <w:trPr>
          <w:cantSplit/>
        </w:trPr>
        <w:tc>
          <w:tcPr>
            <w:tcW w:w="8820" w:type="dxa"/>
            <w:tcBorders>
              <w:top w:val="single" w:sz="12" w:space="0" w:color="auto"/>
              <w:left w:val="nil"/>
              <w:right w:val="nil"/>
            </w:tcBorders>
          </w:tcPr>
          <w:p w:rsidR="008A6275" w:rsidRPr="00102DF7" w:rsidRDefault="008A6275" w:rsidP="008A6275">
            <w:pPr>
              <w:pStyle w:val="af1"/>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8A6275" w:rsidRPr="00000D19" w:rsidTr="00C539D9">
        <w:tblPrEx>
          <w:tblCellMar>
            <w:top w:w="0" w:type="dxa"/>
            <w:bottom w:w="0" w:type="dxa"/>
          </w:tblCellMar>
        </w:tblPrEx>
        <w:trPr>
          <w:cantSplit/>
        </w:trPr>
        <w:tc>
          <w:tcPr>
            <w:tcW w:w="8820" w:type="dxa"/>
            <w:tcBorders>
              <w:left w:val="nil"/>
              <w:bottom w:val="single" w:sz="12" w:space="0" w:color="auto"/>
              <w:right w:val="nil"/>
            </w:tcBorders>
          </w:tcPr>
          <w:p w:rsidR="008A6275" w:rsidRPr="00102DF7" w:rsidRDefault="008A6275" w:rsidP="008A6275">
            <w:pPr>
              <w:pStyle w:val="af1"/>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Pr>
                <w:rFonts w:ascii="Times New Roman" w:eastAsia="仿宋_GB2312" w:hint="eastAsia"/>
                <w:b w:val="0"/>
                <w:sz w:val="28"/>
                <w:szCs w:val="28"/>
              </w:rPr>
              <w:t>9</w:t>
            </w:r>
            <w:r w:rsidRPr="00102DF7">
              <w:rPr>
                <w:rFonts w:ascii="Times New Roman" w:eastAsia="仿宋_GB2312"/>
                <w:b w:val="0"/>
                <w:sz w:val="28"/>
                <w:szCs w:val="28"/>
              </w:rPr>
              <w:t>年</w:t>
            </w:r>
            <w:r>
              <w:rPr>
                <w:rFonts w:ascii="Times New Roman" w:eastAsia="仿宋_GB2312" w:hint="eastAsia"/>
                <w:b w:val="0"/>
                <w:sz w:val="28"/>
                <w:szCs w:val="28"/>
              </w:rPr>
              <w:t>2</w:t>
            </w:r>
            <w:r w:rsidRPr="00102DF7">
              <w:rPr>
                <w:rFonts w:ascii="Times New Roman" w:eastAsia="仿宋_GB2312"/>
                <w:b w:val="0"/>
                <w:sz w:val="28"/>
                <w:szCs w:val="28"/>
              </w:rPr>
              <w:t>月</w:t>
            </w:r>
            <w:r>
              <w:rPr>
                <w:rFonts w:ascii="Times New Roman" w:eastAsia="仿宋_GB2312" w:hint="eastAsia"/>
                <w:b w:val="0"/>
                <w:sz w:val="28"/>
                <w:szCs w:val="28"/>
              </w:rPr>
              <w:t>2</w:t>
            </w:r>
            <w:r w:rsidRPr="00102DF7">
              <w:rPr>
                <w:rFonts w:ascii="Times New Roman" w:eastAsia="仿宋_GB2312"/>
                <w:b w:val="0"/>
                <w:sz w:val="28"/>
                <w:szCs w:val="28"/>
              </w:rPr>
              <w:t>日印发</w:t>
            </w:r>
          </w:p>
        </w:tc>
      </w:tr>
    </w:tbl>
    <w:p w:rsidR="008A6275" w:rsidRPr="008A6275" w:rsidRDefault="008A6275" w:rsidP="00E22BBE">
      <w:pPr>
        <w:ind w:firstLine="0"/>
      </w:pPr>
    </w:p>
    <w:sectPr w:rsidR="008A6275" w:rsidRPr="008A6275" w:rsidSect="008A6275">
      <w:pgSz w:w="11906" w:h="16838" w:code="9"/>
      <w:pgMar w:top="1814" w:right="1531" w:bottom="1985" w:left="1531" w:header="851" w:footer="1474" w:gutter="0"/>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5C" w:rsidRDefault="002C515C" w:rsidP="00AD09F6">
      <w:pPr>
        <w:spacing w:line="240" w:lineRule="auto"/>
      </w:pPr>
      <w:r>
        <w:separator/>
      </w:r>
    </w:p>
  </w:endnote>
  <w:endnote w:type="continuationSeparator" w:id="1">
    <w:p w:rsidR="002C515C" w:rsidRDefault="002C515C" w:rsidP="00AD09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鼎简仿宋">
    <w:altName w:val="宋体"/>
    <w:panose1 w:val="02010609010101010101"/>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汉鼎简楷体">
    <w:altName w:val="微软雅黑"/>
    <w:charset w:val="86"/>
    <w:family w:val="modern"/>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157256"/>
      <w:docPartObj>
        <w:docPartGallery w:val="Page Numbers (Bottom of Page)"/>
        <w:docPartUnique/>
      </w:docPartObj>
    </w:sdtPr>
    <w:sdtContent>
      <w:p w:rsidR="003035BD" w:rsidRDefault="008A6275">
        <w:pPr>
          <w:pStyle w:val="a4"/>
          <w:jc w:val="center"/>
        </w:pPr>
        <w:r w:rsidRPr="008A6275">
          <w:rPr>
            <w:rFonts w:ascii="Times New Roman" w:hAnsi="Times New Roman" w:cs="Times New Roman"/>
            <w:sz w:val="28"/>
            <w:szCs w:val="28"/>
          </w:rPr>
          <w:t xml:space="preserve">— </w:t>
        </w:r>
        <w:r w:rsidRPr="008A6275">
          <w:rPr>
            <w:rStyle w:val="a6"/>
            <w:rFonts w:ascii="Times New Roman" w:hAnsi="Times New Roman" w:cs="Times New Roman"/>
            <w:sz w:val="28"/>
            <w:szCs w:val="28"/>
          </w:rPr>
          <w:fldChar w:fldCharType="begin"/>
        </w:r>
        <w:r w:rsidRPr="008A6275">
          <w:rPr>
            <w:rStyle w:val="a6"/>
            <w:rFonts w:ascii="Times New Roman" w:hAnsi="Times New Roman" w:cs="Times New Roman"/>
            <w:sz w:val="28"/>
            <w:szCs w:val="28"/>
          </w:rPr>
          <w:instrText xml:space="preserve"> PAGE </w:instrText>
        </w:r>
        <w:r w:rsidRPr="008A6275">
          <w:rPr>
            <w:rStyle w:val="a6"/>
            <w:rFonts w:ascii="Times New Roman" w:hAnsi="Times New Roman" w:cs="Times New Roman"/>
            <w:sz w:val="28"/>
            <w:szCs w:val="28"/>
          </w:rPr>
          <w:fldChar w:fldCharType="separate"/>
        </w:r>
        <w:r w:rsidR="00332503">
          <w:rPr>
            <w:rStyle w:val="a6"/>
            <w:rFonts w:ascii="Times New Roman" w:hAnsi="Times New Roman" w:cs="Times New Roman"/>
            <w:noProof/>
            <w:sz w:val="28"/>
            <w:szCs w:val="28"/>
          </w:rPr>
          <w:t>1</w:t>
        </w:r>
        <w:r w:rsidRPr="008A6275">
          <w:rPr>
            <w:rStyle w:val="a6"/>
            <w:rFonts w:ascii="Times New Roman" w:hAnsi="Times New Roman" w:cs="Times New Roman"/>
            <w:sz w:val="28"/>
            <w:szCs w:val="28"/>
          </w:rPr>
          <w:fldChar w:fldCharType="end"/>
        </w:r>
        <w:r w:rsidRPr="008A6275">
          <w:rPr>
            <w:rStyle w:val="a6"/>
            <w:rFonts w:ascii="Times New Roman" w:hAnsi="Times New Roman" w:cs="Times New Roman"/>
            <w:sz w:val="28"/>
            <w:szCs w:val="28"/>
          </w:rPr>
          <w:t xml:space="preserve"> </w:t>
        </w:r>
        <w:r w:rsidRPr="008A6275">
          <w:rPr>
            <w:rFonts w:ascii="Times New Roman" w:hAnsi="Times New Roman" w:cs="Times New Roman"/>
            <w:sz w:val="28"/>
            <w:szCs w:val="28"/>
          </w:rPr>
          <w:t>—</w:t>
        </w:r>
      </w:p>
    </w:sdtContent>
  </w:sdt>
  <w:p w:rsidR="003035BD" w:rsidRDefault="003035B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BD" w:rsidRPr="008A6275" w:rsidRDefault="003035BD">
    <w:pPr>
      <w:pStyle w:val="a4"/>
      <w:framePr w:wrap="around" w:vAnchor="text" w:hAnchor="margin" w:xAlign="center" w:y="1"/>
      <w:rPr>
        <w:rStyle w:val="a6"/>
        <w:rFonts w:ascii="Times New Roman" w:hAnsi="Times New Roman"/>
        <w:sz w:val="28"/>
        <w:szCs w:val="28"/>
      </w:rPr>
    </w:pPr>
    <w:r w:rsidRPr="008A6275">
      <w:rPr>
        <w:rStyle w:val="a6"/>
        <w:rFonts w:ascii="Times New Roman" w:hAnsi="Times New Roman"/>
        <w:sz w:val="28"/>
        <w:szCs w:val="28"/>
      </w:rPr>
      <w:t xml:space="preserve">— </w:t>
    </w:r>
    <w:r w:rsidR="009E4651" w:rsidRPr="008A6275">
      <w:rPr>
        <w:rFonts w:ascii="Times New Roman" w:hAnsi="Times New Roman"/>
        <w:sz w:val="28"/>
        <w:szCs w:val="28"/>
      </w:rPr>
      <w:fldChar w:fldCharType="begin"/>
    </w:r>
    <w:r w:rsidRPr="008A6275">
      <w:rPr>
        <w:rStyle w:val="a6"/>
        <w:rFonts w:ascii="Times New Roman" w:hAnsi="Times New Roman"/>
        <w:sz w:val="28"/>
        <w:szCs w:val="28"/>
      </w:rPr>
      <w:instrText xml:space="preserve">PAGE  </w:instrText>
    </w:r>
    <w:r w:rsidR="009E4651" w:rsidRPr="008A6275">
      <w:rPr>
        <w:rFonts w:ascii="Times New Roman" w:hAnsi="Times New Roman"/>
        <w:sz w:val="28"/>
        <w:szCs w:val="28"/>
      </w:rPr>
      <w:fldChar w:fldCharType="separate"/>
    </w:r>
    <w:r w:rsidR="00EE4915">
      <w:rPr>
        <w:rStyle w:val="a6"/>
        <w:rFonts w:ascii="Times New Roman" w:hAnsi="Times New Roman"/>
        <w:noProof/>
        <w:sz w:val="28"/>
        <w:szCs w:val="28"/>
      </w:rPr>
      <w:t>3</w:t>
    </w:r>
    <w:r w:rsidR="009E4651" w:rsidRPr="008A6275">
      <w:rPr>
        <w:rFonts w:ascii="Times New Roman" w:hAnsi="Times New Roman"/>
        <w:sz w:val="28"/>
        <w:szCs w:val="28"/>
      </w:rPr>
      <w:fldChar w:fldCharType="end"/>
    </w:r>
    <w:r w:rsidRPr="008A6275">
      <w:rPr>
        <w:rStyle w:val="a6"/>
        <w:rFonts w:ascii="Times New Roman" w:hAnsi="Times New Roman"/>
        <w:sz w:val="28"/>
        <w:szCs w:val="28"/>
      </w:rPr>
      <w:t xml:space="preserve"> —</w:t>
    </w:r>
  </w:p>
  <w:p w:rsidR="003035BD" w:rsidRDefault="003035BD">
    <w:pPr>
      <w:pStyle w:val="a4"/>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5C" w:rsidRDefault="002C515C" w:rsidP="00AD09F6">
      <w:pPr>
        <w:spacing w:line="240" w:lineRule="auto"/>
      </w:pPr>
      <w:r>
        <w:separator/>
      </w:r>
    </w:p>
  </w:footnote>
  <w:footnote w:type="continuationSeparator" w:id="1">
    <w:p w:rsidR="002C515C" w:rsidRDefault="002C515C" w:rsidP="00AD09F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486D"/>
    <w:rsid w:val="00000C14"/>
    <w:rsid w:val="00011DCD"/>
    <w:rsid w:val="00024C09"/>
    <w:rsid w:val="00034001"/>
    <w:rsid w:val="00091A84"/>
    <w:rsid w:val="000931F8"/>
    <w:rsid w:val="000B5815"/>
    <w:rsid w:val="001B6340"/>
    <w:rsid w:val="001D429C"/>
    <w:rsid w:val="001F77D3"/>
    <w:rsid w:val="00236516"/>
    <w:rsid w:val="002544AB"/>
    <w:rsid w:val="00276CC0"/>
    <w:rsid w:val="00283908"/>
    <w:rsid w:val="002C515C"/>
    <w:rsid w:val="002C6370"/>
    <w:rsid w:val="002D53DB"/>
    <w:rsid w:val="002E18F9"/>
    <w:rsid w:val="003035BD"/>
    <w:rsid w:val="00332503"/>
    <w:rsid w:val="00340614"/>
    <w:rsid w:val="00351E9E"/>
    <w:rsid w:val="00356682"/>
    <w:rsid w:val="003951C1"/>
    <w:rsid w:val="004407B9"/>
    <w:rsid w:val="004446B1"/>
    <w:rsid w:val="00512176"/>
    <w:rsid w:val="00516419"/>
    <w:rsid w:val="0055187F"/>
    <w:rsid w:val="005A2B32"/>
    <w:rsid w:val="00604418"/>
    <w:rsid w:val="006526CA"/>
    <w:rsid w:val="006541A6"/>
    <w:rsid w:val="00661D02"/>
    <w:rsid w:val="00672BBA"/>
    <w:rsid w:val="006B7807"/>
    <w:rsid w:val="006B7AB5"/>
    <w:rsid w:val="006E1F13"/>
    <w:rsid w:val="00711FB3"/>
    <w:rsid w:val="00773B9C"/>
    <w:rsid w:val="00785484"/>
    <w:rsid w:val="007F1C3C"/>
    <w:rsid w:val="00800CBB"/>
    <w:rsid w:val="00826549"/>
    <w:rsid w:val="008A1E01"/>
    <w:rsid w:val="008A6275"/>
    <w:rsid w:val="008A7FE3"/>
    <w:rsid w:val="008E4CA3"/>
    <w:rsid w:val="008F2406"/>
    <w:rsid w:val="009108DE"/>
    <w:rsid w:val="00916F87"/>
    <w:rsid w:val="00997604"/>
    <w:rsid w:val="009E4651"/>
    <w:rsid w:val="009F2A72"/>
    <w:rsid w:val="00A0411C"/>
    <w:rsid w:val="00AB45DB"/>
    <w:rsid w:val="00AC2298"/>
    <w:rsid w:val="00AD09F6"/>
    <w:rsid w:val="00AF63F0"/>
    <w:rsid w:val="00B025E9"/>
    <w:rsid w:val="00BA4E58"/>
    <w:rsid w:val="00C11437"/>
    <w:rsid w:val="00C2507A"/>
    <w:rsid w:val="00C364F7"/>
    <w:rsid w:val="00C63386"/>
    <w:rsid w:val="00C80B5A"/>
    <w:rsid w:val="00CB56CB"/>
    <w:rsid w:val="00CE1D15"/>
    <w:rsid w:val="00D07436"/>
    <w:rsid w:val="00D918F1"/>
    <w:rsid w:val="00DB033A"/>
    <w:rsid w:val="00DD3689"/>
    <w:rsid w:val="00DD4A89"/>
    <w:rsid w:val="00DF51F2"/>
    <w:rsid w:val="00DF6FE6"/>
    <w:rsid w:val="00E010C5"/>
    <w:rsid w:val="00E22BBE"/>
    <w:rsid w:val="00E477F7"/>
    <w:rsid w:val="00E56DBD"/>
    <w:rsid w:val="00EB1889"/>
    <w:rsid w:val="00EE4915"/>
    <w:rsid w:val="00F0486D"/>
    <w:rsid w:val="00F04988"/>
    <w:rsid w:val="00F26E10"/>
    <w:rsid w:val="00F4693E"/>
    <w:rsid w:val="00FE7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F6"/>
    <w:pPr>
      <w:widowControl w:val="0"/>
      <w:autoSpaceDE w:val="0"/>
      <w:autoSpaceDN w:val="0"/>
      <w:snapToGrid w:val="0"/>
      <w:spacing w:line="590" w:lineRule="atLeast"/>
      <w:ind w:firstLine="624"/>
    </w:pPr>
    <w:rPr>
      <w:rFonts w:ascii="汉鼎简仿宋" w:eastAsia="汉鼎简仿宋" w:hAnsi="Times New Roman" w:cs="Times New Roman"/>
      <w:snapToGrid w:val="0"/>
      <w:kern w:val="0"/>
      <w:sz w:val="32"/>
      <w:szCs w:val="20"/>
    </w:rPr>
  </w:style>
  <w:style w:type="paragraph" w:styleId="1">
    <w:name w:val="heading 1"/>
    <w:basedOn w:val="a"/>
    <w:next w:val="a"/>
    <w:link w:val="1Char"/>
    <w:qFormat/>
    <w:rsid w:val="00E22BBE"/>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09F6"/>
    <w:pPr>
      <w:widowControl/>
      <w:pBdr>
        <w:bottom w:val="single" w:sz="6" w:space="1" w:color="auto"/>
      </w:pBdr>
      <w:tabs>
        <w:tab w:val="center" w:pos="4153"/>
        <w:tab w:val="right" w:pos="8306"/>
      </w:tabs>
      <w:autoSpaceDE/>
      <w:autoSpaceDN/>
      <w:spacing w:line="240" w:lineRule="atLeast"/>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AD09F6"/>
    <w:rPr>
      <w:sz w:val="18"/>
      <w:szCs w:val="18"/>
    </w:rPr>
  </w:style>
  <w:style w:type="paragraph" w:styleId="a4">
    <w:name w:val="footer"/>
    <w:basedOn w:val="a"/>
    <w:link w:val="Char0"/>
    <w:uiPriority w:val="99"/>
    <w:unhideWhenUsed/>
    <w:rsid w:val="00AD09F6"/>
    <w:pPr>
      <w:widowControl/>
      <w:tabs>
        <w:tab w:val="center" w:pos="4153"/>
        <w:tab w:val="right" w:pos="8306"/>
      </w:tabs>
      <w:autoSpaceDE/>
      <w:autoSpaceDN/>
      <w:spacing w:line="240" w:lineRule="atLeast"/>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AD09F6"/>
    <w:rPr>
      <w:sz w:val="18"/>
      <w:szCs w:val="18"/>
    </w:rPr>
  </w:style>
  <w:style w:type="paragraph" w:customStyle="1" w:styleId="a5">
    <w:name w:val="附件栏"/>
    <w:basedOn w:val="a"/>
    <w:rsid w:val="00AD09F6"/>
  </w:style>
  <w:style w:type="paragraph" w:customStyle="1" w:styleId="10">
    <w:name w:val="标题1"/>
    <w:basedOn w:val="a"/>
    <w:next w:val="a"/>
    <w:rsid w:val="00AD09F6"/>
    <w:pPr>
      <w:tabs>
        <w:tab w:val="left" w:pos="9193"/>
        <w:tab w:val="left" w:pos="9827"/>
      </w:tabs>
      <w:spacing w:line="700" w:lineRule="atLeast"/>
      <w:ind w:firstLine="0"/>
      <w:jc w:val="center"/>
    </w:pPr>
    <w:rPr>
      <w:rFonts w:ascii="汉鼎简大宋" w:eastAsia="汉鼎简大宋"/>
      <w:sz w:val="44"/>
    </w:rPr>
  </w:style>
  <w:style w:type="character" w:customStyle="1" w:styleId="1Char">
    <w:name w:val="标题 1 Char"/>
    <w:basedOn w:val="a0"/>
    <w:link w:val="1"/>
    <w:rsid w:val="00E22BBE"/>
    <w:rPr>
      <w:rFonts w:ascii="汉鼎简仿宋" w:eastAsia="汉鼎简仿宋" w:hAnsi="Times New Roman" w:cs="Times New Roman"/>
      <w:b/>
      <w:snapToGrid w:val="0"/>
      <w:kern w:val="44"/>
      <w:sz w:val="44"/>
      <w:szCs w:val="20"/>
    </w:rPr>
  </w:style>
  <w:style w:type="character" w:styleId="a6">
    <w:name w:val="page number"/>
    <w:basedOn w:val="a0"/>
    <w:rsid w:val="00E22BBE"/>
  </w:style>
  <w:style w:type="character" w:customStyle="1" w:styleId="ca-11">
    <w:name w:val="ca-11"/>
    <w:rsid w:val="00E22BBE"/>
    <w:rPr>
      <w:rFonts w:ascii="仿宋_GB2312" w:eastAsia="仿宋_GB2312" w:hint="eastAsia"/>
      <w:sz w:val="32"/>
      <w:szCs w:val="32"/>
    </w:rPr>
  </w:style>
  <w:style w:type="character" w:customStyle="1" w:styleId="ca-21">
    <w:name w:val="ca-21"/>
    <w:rsid w:val="00E22BBE"/>
    <w:rPr>
      <w:rFonts w:ascii="仿宋_GB2312" w:eastAsia="仿宋_GB2312" w:hint="eastAsia"/>
      <w:sz w:val="32"/>
      <w:szCs w:val="32"/>
    </w:rPr>
  </w:style>
  <w:style w:type="paragraph" w:customStyle="1" w:styleId="a7">
    <w:name w:val="密级"/>
    <w:basedOn w:val="a"/>
    <w:rsid w:val="00E22BBE"/>
    <w:pPr>
      <w:adjustRightInd w:val="0"/>
      <w:snapToGrid/>
      <w:spacing w:line="425" w:lineRule="atLeast"/>
      <w:ind w:firstLine="0"/>
      <w:jc w:val="right"/>
    </w:pPr>
    <w:rPr>
      <w:rFonts w:ascii="黑体" w:eastAsia="黑体"/>
      <w:sz w:val="30"/>
    </w:rPr>
  </w:style>
  <w:style w:type="paragraph" w:styleId="a8">
    <w:name w:val="Normal Indent"/>
    <w:basedOn w:val="a"/>
    <w:next w:val="a"/>
    <w:rsid w:val="00E22BBE"/>
    <w:pPr>
      <w:adjustRightInd w:val="0"/>
      <w:snapToGrid/>
      <w:ind w:firstLine="0"/>
      <w:jc w:val="left"/>
    </w:pPr>
    <w:rPr>
      <w:spacing w:val="-25"/>
    </w:rPr>
  </w:style>
  <w:style w:type="paragraph" w:styleId="a9">
    <w:name w:val="Normal (Web)"/>
    <w:basedOn w:val="a"/>
    <w:rsid w:val="00E22BBE"/>
    <w:pPr>
      <w:widowControl/>
      <w:autoSpaceDE/>
      <w:autoSpaceDN/>
      <w:snapToGrid/>
      <w:spacing w:before="100" w:beforeAutospacing="1" w:after="100" w:afterAutospacing="1" w:line="240" w:lineRule="auto"/>
      <w:ind w:firstLine="0"/>
      <w:jc w:val="left"/>
    </w:pPr>
    <w:rPr>
      <w:rFonts w:ascii="宋体" w:eastAsia="宋体" w:hAnsi="宋体"/>
      <w:snapToGrid/>
      <w:sz w:val="24"/>
      <w:szCs w:val="24"/>
    </w:rPr>
  </w:style>
  <w:style w:type="paragraph" w:customStyle="1" w:styleId="2">
    <w:name w:val="标题2"/>
    <w:basedOn w:val="a"/>
    <w:next w:val="a"/>
    <w:rsid w:val="00E22BBE"/>
    <w:pPr>
      <w:ind w:firstLine="0"/>
      <w:jc w:val="center"/>
    </w:pPr>
    <w:rPr>
      <w:rFonts w:ascii="汉鼎简楷体" w:eastAsia="汉鼎简楷体" w:hAnsi="Book Antiqua"/>
    </w:rPr>
  </w:style>
  <w:style w:type="paragraph" w:styleId="aa">
    <w:name w:val="Balloon Text"/>
    <w:basedOn w:val="a"/>
    <w:link w:val="Char1"/>
    <w:semiHidden/>
    <w:rsid w:val="00E22BBE"/>
    <w:rPr>
      <w:sz w:val="18"/>
      <w:szCs w:val="18"/>
    </w:rPr>
  </w:style>
  <w:style w:type="character" w:customStyle="1" w:styleId="Char1">
    <w:name w:val="批注框文本 Char"/>
    <w:basedOn w:val="a0"/>
    <w:link w:val="aa"/>
    <w:semiHidden/>
    <w:rsid w:val="00E22BBE"/>
    <w:rPr>
      <w:rFonts w:ascii="汉鼎简仿宋" w:eastAsia="汉鼎简仿宋" w:hAnsi="Times New Roman" w:cs="Times New Roman"/>
      <w:snapToGrid w:val="0"/>
      <w:kern w:val="0"/>
      <w:sz w:val="18"/>
      <w:szCs w:val="18"/>
    </w:rPr>
  </w:style>
  <w:style w:type="paragraph" w:styleId="ab">
    <w:name w:val="Body Text Indent"/>
    <w:basedOn w:val="a"/>
    <w:link w:val="Char2"/>
    <w:rsid w:val="00E22BBE"/>
    <w:pPr>
      <w:ind w:firstLine="660"/>
    </w:pPr>
    <w:rPr>
      <w:rFonts w:ascii="Times New Roman" w:eastAsia="仿宋_GB2312"/>
    </w:rPr>
  </w:style>
  <w:style w:type="character" w:customStyle="1" w:styleId="Char2">
    <w:name w:val="正文文本缩进 Char"/>
    <w:basedOn w:val="a0"/>
    <w:link w:val="ab"/>
    <w:rsid w:val="00E22BBE"/>
    <w:rPr>
      <w:rFonts w:ascii="Times New Roman" w:eastAsia="仿宋_GB2312" w:hAnsi="Times New Roman" w:cs="Times New Roman"/>
      <w:snapToGrid w:val="0"/>
      <w:kern w:val="0"/>
      <w:sz w:val="32"/>
      <w:szCs w:val="20"/>
    </w:rPr>
  </w:style>
  <w:style w:type="paragraph" w:customStyle="1" w:styleId="ac">
    <w:name w:val="红线"/>
    <w:basedOn w:val="1"/>
    <w:rsid w:val="00E22BBE"/>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抄送栏"/>
    <w:basedOn w:val="a"/>
    <w:rsid w:val="00E22BBE"/>
    <w:pPr>
      <w:adjustRightInd w:val="0"/>
      <w:snapToGrid/>
      <w:spacing w:line="454" w:lineRule="atLeast"/>
      <w:ind w:left="851" w:hanging="851"/>
    </w:pPr>
    <w:rPr>
      <w:sz w:val="28"/>
    </w:rPr>
  </w:style>
  <w:style w:type="paragraph" w:customStyle="1" w:styleId="CharCharCharChar">
    <w:name w:val="Char Char Char Char"/>
    <w:basedOn w:val="a"/>
    <w:rsid w:val="00E22BBE"/>
    <w:pPr>
      <w:autoSpaceDE/>
      <w:autoSpaceDN/>
      <w:snapToGrid/>
      <w:spacing w:line="240" w:lineRule="auto"/>
      <w:ind w:firstLine="0"/>
    </w:pPr>
    <w:rPr>
      <w:rFonts w:ascii="Times New Roman" w:eastAsia="宋体"/>
      <w:snapToGrid/>
      <w:kern w:val="2"/>
      <w:sz w:val="21"/>
      <w:szCs w:val="21"/>
    </w:rPr>
  </w:style>
  <w:style w:type="paragraph" w:customStyle="1" w:styleId="ae">
    <w:name w:val="印数"/>
    <w:basedOn w:val="af"/>
    <w:rsid w:val="00E22BBE"/>
    <w:pPr>
      <w:jc w:val="right"/>
    </w:pPr>
  </w:style>
  <w:style w:type="paragraph" w:customStyle="1" w:styleId="af">
    <w:name w:val="印发栏"/>
    <w:basedOn w:val="a8"/>
    <w:rsid w:val="00E22BBE"/>
    <w:pPr>
      <w:tabs>
        <w:tab w:val="left" w:pos="284"/>
        <w:tab w:val="left" w:pos="5387"/>
      </w:tabs>
      <w:spacing w:line="397" w:lineRule="atLeast"/>
    </w:pPr>
    <w:rPr>
      <w:spacing w:val="0"/>
      <w:sz w:val="28"/>
    </w:rPr>
  </w:style>
  <w:style w:type="paragraph" w:customStyle="1" w:styleId="af0">
    <w:name w:val="紧急程度"/>
    <w:basedOn w:val="a7"/>
    <w:rsid w:val="00E22BBE"/>
    <w:pPr>
      <w:spacing w:line="397" w:lineRule="atLeast"/>
    </w:pPr>
    <w:rPr>
      <w:rFonts w:ascii="汉鼎简黑体" w:eastAsia="汉鼎简黑体" w:hAnsi="汉鼎简黑体"/>
      <w:sz w:val="32"/>
    </w:rPr>
  </w:style>
  <w:style w:type="paragraph" w:customStyle="1" w:styleId="af1">
    <w:name w:val="主题词"/>
    <w:basedOn w:val="a"/>
    <w:rsid w:val="00E22BBE"/>
    <w:pPr>
      <w:adjustRightInd w:val="0"/>
      <w:snapToGrid/>
      <w:spacing w:line="240" w:lineRule="atLeast"/>
      <w:ind w:firstLine="0"/>
      <w:jc w:val="left"/>
    </w:pPr>
    <w:rPr>
      <w:rFonts w:ascii="宋体" w:eastAsia="宋体"/>
      <w:b/>
    </w:rPr>
  </w:style>
  <w:style w:type="paragraph" w:customStyle="1" w:styleId="Char3">
    <w:name w:val="Char"/>
    <w:basedOn w:val="a"/>
    <w:rsid w:val="00E22BBE"/>
    <w:pPr>
      <w:keepNext/>
      <w:widowControl/>
      <w:tabs>
        <w:tab w:val="left" w:pos="425"/>
      </w:tabs>
      <w:adjustRightInd w:val="0"/>
      <w:snapToGrid/>
      <w:spacing w:before="80" w:after="80" w:line="240" w:lineRule="auto"/>
      <w:ind w:hanging="425"/>
    </w:pPr>
    <w:rPr>
      <w:rFonts w:ascii="Times New Roman" w:eastAsia="宋体"/>
      <w:snapToGrid/>
      <w:kern w:val="2"/>
      <w:sz w:val="21"/>
      <w:szCs w:val="24"/>
    </w:rPr>
  </w:style>
  <w:style w:type="paragraph" w:customStyle="1" w:styleId="af2">
    <w:name w:val="文头"/>
    <w:basedOn w:val="a"/>
    <w:rsid w:val="00E22BBE"/>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3">
    <w:name w:val="线型"/>
    <w:basedOn w:val="ad"/>
    <w:rsid w:val="00E22BBE"/>
    <w:pPr>
      <w:spacing w:line="240" w:lineRule="auto"/>
      <w:ind w:left="0" w:firstLine="0"/>
      <w:jc w:val="center"/>
    </w:pPr>
    <w:rPr>
      <w:sz w:val="21"/>
    </w:rPr>
  </w:style>
  <w:style w:type="paragraph" w:customStyle="1" w:styleId="3">
    <w:name w:val="标题3"/>
    <w:basedOn w:val="a"/>
    <w:next w:val="a"/>
    <w:rsid w:val="00E22BBE"/>
    <w:rPr>
      <w:rFonts w:ascii="汉鼎简黑体" w:eastAsia="汉鼎简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F6"/>
    <w:pPr>
      <w:widowControl w:val="0"/>
      <w:autoSpaceDE w:val="0"/>
      <w:autoSpaceDN w:val="0"/>
      <w:snapToGrid w:val="0"/>
      <w:spacing w:line="590" w:lineRule="atLeast"/>
      <w:ind w:firstLine="624"/>
    </w:pPr>
    <w:rPr>
      <w:rFonts w:ascii="汉鼎简仿宋" w:eastAsia="汉鼎简仿宋" w:hAnsi="Times New Roman" w:cs="Times New Roman"/>
      <w:snapToGrid w:val="0"/>
      <w:kern w:val="0"/>
      <w:sz w:val="32"/>
      <w:szCs w:val="20"/>
    </w:rPr>
  </w:style>
  <w:style w:type="paragraph" w:styleId="1">
    <w:name w:val="heading 1"/>
    <w:basedOn w:val="a"/>
    <w:next w:val="a"/>
    <w:link w:val="1Char"/>
    <w:qFormat/>
    <w:rsid w:val="00E22BBE"/>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09F6"/>
    <w:pPr>
      <w:widowControl/>
      <w:pBdr>
        <w:bottom w:val="single" w:sz="6" w:space="1" w:color="auto"/>
      </w:pBdr>
      <w:tabs>
        <w:tab w:val="center" w:pos="4153"/>
        <w:tab w:val="right" w:pos="8306"/>
      </w:tabs>
      <w:autoSpaceDE/>
      <w:autoSpaceDN/>
      <w:spacing w:line="240" w:lineRule="atLeast"/>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AD09F6"/>
    <w:rPr>
      <w:sz w:val="18"/>
      <w:szCs w:val="18"/>
    </w:rPr>
  </w:style>
  <w:style w:type="paragraph" w:styleId="a4">
    <w:name w:val="footer"/>
    <w:basedOn w:val="a"/>
    <w:link w:val="Char0"/>
    <w:uiPriority w:val="99"/>
    <w:unhideWhenUsed/>
    <w:rsid w:val="00AD09F6"/>
    <w:pPr>
      <w:widowControl/>
      <w:tabs>
        <w:tab w:val="center" w:pos="4153"/>
        <w:tab w:val="right" w:pos="8306"/>
      </w:tabs>
      <w:autoSpaceDE/>
      <w:autoSpaceDN/>
      <w:spacing w:line="240" w:lineRule="atLeast"/>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AD09F6"/>
    <w:rPr>
      <w:sz w:val="18"/>
      <w:szCs w:val="18"/>
    </w:rPr>
  </w:style>
  <w:style w:type="paragraph" w:customStyle="1" w:styleId="a5">
    <w:name w:val="附件栏"/>
    <w:basedOn w:val="a"/>
    <w:rsid w:val="00AD09F6"/>
  </w:style>
  <w:style w:type="paragraph" w:customStyle="1" w:styleId="10">
    <w:name w:val="标题1"/>
    <w:basedOn w:val="a"/>
    <w:next w:val="a"/>
    <w:rsid w:val="00AD09F6"/>
    <w:pPr>
      <w:tabs>
        <w:tab w:val="left" w:pos="9193"/>
        <w:tab w:val="left" w:pos="9827"/>
      </w:tabs>
      <w:spacing w:line="700" w:lineRule="atLeast"/>
      <w:ind w:firstLine="0"/>
      <w:jc w:val="center"/>
    </w:pPr>
    <w:rPr>
      <w:rFonts w:ascii="汉鼎简大宋" w:eastAsia="汉鼎简大宋"/>
      <w:sz w:val="44"/>
    </w:rPr>
  </w:style>
  <w:style w:type="character" w:customStyle="1" w:styleId="1Char">
    <w:name w:val="标题 1 Char"/>
    <w:basedOn w:val="a0"/>
    <w:link w:val="1"/>
    <w:rsid w:val="00E22BBE"/>
    <w:rPr>
      <w:rFonts w:ascii="汉鼎简仿宋" w:eastAsia="汉鼎简仿宋" w:hAnsi="Times New Roman" w:cs="Times New Roman"/>
      <w:b/>
      <w:snapToGrid w:val="0"/>
      <w:kern w:val="44"/>
      <w:sz w:val="44"/>
      <w:szCs w:val="20"/>
    </w:rPr>
  </w:style>
  <w:style w:type="character" w:styleId="a6">
    <w:name w:val="page number"/>
    <w:basedOn w:val="a0"/>
    <w:rsid w:val="00E22BBE"/>
  </w:style>
  <w:style w:type="character" w:customStyle="1" w:styleId="ca-11">
    <w:name w:val="ca-11"/>
    <w:rsid w:val="00E22BBE"/>
    <w:rPr>
      <w:rFonts w:ascii="仿宋_GB2312" w:eastAsia="仿宋_GB2312" w:hint="eastAsia"/>
      <w:sz w:val="32"/>
      <w:szCs w:val="32"/>
    </w:rPr>
  </w:style>
  <w:style w:type="character" w:customStyle="1" w:styleId="ca-21">
    <w:name w:val="ca-21"/>
    <w:rsid w:val="00E22BBE"/>
    <w:rPr>
      <w:rFonts w:ascii="仿宋_GB2312" w:eastAsia="仿宋_GB2312" w:hint="eastAsia"/>
      <w:sz w:val="32"/>
      <w:szCs w:val="32"/>
    </w:rPr>
  </w:style>
  <w:style w:type="paragraph" w:customStyle="1" w:styleId="a7">
    <w:name w:val="密级"/>
    <w:basedOn w:val="a"/>
    <w:rsid w:val="00E22BBE"/>
    <w:pPr>
      <w:adjustRightInd w:val="0"/>
      <w:snapToGrid/>
      <w:spacing w:line="425" w:lineRule="atLeast"/>
      <w:ind w:firstLine="0"/>
      <w:jc w:val="right"/>
    </w:pPr>
    <w:rPr>
      <w:rFonts w:ascii="黑体" w:eastAsia="黑体"/>
      <w:sz w:val="30"/>
    </w:rPr>
  </w:style>
  <w:style w:type="paragraph" w:styleId="a8">
    <w:name w:val="Normal Indent"/>
    <w:basedOn w:val="a"/>
    <w:next w:val="a"/>
    <w:rsid w:val="00E22BBE"/>
    <w:pPr>
      <w:adjustRightInd w:val="0"/>
      <w:snapToGrid/>
      <w:ind w:firstLine="0"/>
      <w:jc w:val="left"/>
    </w:pPr>
    <w:rPr>
      <w:spacing w:val="-25"/>
    </w:rPr>
  </w:style>
  <w:style w:type="paragraph" w:styleId="a9">
    <w:name w:val="Normal (Web)"/>
    <w:basedOn w:val="a"/>
    <w:rsid w:val="00E22BBE"/>
    <w:pPr>
      <w:widowControl/>
      <w:autoSpaceDE/>
      <w:autoSpaceDN/>
      <w:snapToGrid/>
      <w:spacing w:before="100" w:beforeAutospacing="1" w:after="100" w:afterAutospacing="1" w:line="240" w:lineRule="auto"/>
      <w:ind w:firstLine="0"/>
      <w:jc w:val="left"/>
    </w:pPr>
    <w:rPr>
      <w:rFonts w:ascii="宋体" w:eastAsia="宋体" w:hAnsi="宋体"/>
      <w:snapToGrid/>
      <w:sz w:val="24"/>
      <w:szCs w:val="24"/>
    </w:rPr>
  </w:style>
  <w:style w:type="paragraph" w:customStyle="1" w:styleId="2">
    <w:name w:val="标题2"/>
    <w:basedOn w:val="a"/>
    <w:next w:val="a"/>
    <w:rsid w:val="00E22BBE"/>
    <w:pPr>
      <w:ind w:firstLine="0"/>
      <w:jc w:val="center"/>
    </w:pPr>
    <w:rPr>
      <w:rFonts w:ascii="汉鼎简楷体" w:eastAsia="汉鼎简楷体" w:hAnsi="Book Antiqua"/>
    </w:rPr>
  </w:style>
  <w:style w:type="paragraph" w:styleId="aa">
    <w:name w:val="Balloon Text"/>
    <w:basedOn w:val="a"/>
    <w:link w:val="Char1"/>
    <w:semiHidden/>
    <w:rsid w:val="00E22BBE"/>
    <w:rPr>
      <w:sz w:val="18"/>
      <w:szCs w:val="18"/>
    </w:rPr>
  </w:style>
  <w:style w:type="character" w:customStyle="1" w:styleId="Char1">
    <w:name w:val="批注框文本 Char"/>
    <w:basedOn w:val="a0"/>
    <w:link w:val="aa"/>
    <w:semiHidden/>
    <w:rsid w:val="00E22BBE"/>
    <w:rPr>
      <w:rFonts w:ascii="汉鼎简仿宋" w:eastAsia="汉鼎简仿宋" w:hAnsi="Times New Roman" w:cs="Times New Roman"/>
      <w:snapToGrid w:val="0"/>
      <w:kern w:val="0"/>
      <w:sz w:val="18"/>
      <w:szCs w:val="18"/>
    </w:rPr>
  </w:style>
  <w:style w:type="paragraph" w:styleId="ab">
    <w:name w:val="Body Text Indent"/>
    <w:basedOn w:val="a"/>
    <w:link w:val="Char2"/>
    <w:rsid w:val="00E22BBE"/>
    <w:pPr>
      <w:ind w:firstLine="660"/>
    </w:pPr>
    <w:rPr>
      <w:rFonts w:ascii="Times New Roman" w:eastAsia="仿宋_GB2312"/>
    </w:rPr>
  </w:style>
  <w:style w:type="character" w:customStyle="1" w:styleId="Char2">
    <w:name w:val="正文文本缩进 Char"/>
    <w:basedOn w:val="a0"/>
    <w:link w:val="ab"/>
    <w:rsid w:val="00E22BBE"/>
    <w:rPr>
      <w:rFonts w:ascii="Times New Roman" w:eastAsia="仿宋_GB2312" w:hAnsi="Times New Roman" w:cs="Times New Roman"/>
      <w:snapToGrid w:val="0"/>
      <w:kern w:val="0"/>
      <w:sz w:val="32"/>
      <w:szCs w:val="20"/>
    </w:rPr>
  </w:style>
  <w:style w:type="paragraph" w:customStyle="1" w:styleId="ac">
    <w:name w:val="红线"/>
    <w:basedOn w:val="1"/>
    <w:rsid w:val="00E22BBE"/>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抄送栏"/>
    <w:basedOn w:val="a"/>
    <w:rsid w:val="00E22BBE"/>
    <w:pPr>
      <w:adjustRightInd w:val="0"/>
      <w:snapToGrid/>
      <w:spacing w:line="454" w:lineRule="atLeast"/>
      <w:ind w:left="851" w:hanging="851"/>
    </w:pPr>
    <w:rPr>
      <w:sz w:val="28"/>
    </w:rPr>
  </w:style>
  <w:style w:type="paragraph" w:customStyle="1" w:styleId="CharCharCharChar">
    <w:name w:val="Char Char Char Char"/>
    <w:basedOn w:val="a"/>
    <w:rsid w:val="00E22BBE"/>
    <w:pPr>
      <w:autoSpaceDE/>
      <w:autoSpaceDN/>
      <w:snapToGrid/>
      <w:spacing w:line="240" w:lineRule="auto"/>
      <w:ind w:firstLine="0"/>
    </w:pPr>
    <w:rPr>
      <w:rFonts w:ascii="Times New Roman" w:eastAsia="宋体"/>
      <w:snapToGrid/>
      <w:kern w:val="2"/>
      <w:sz w:val="21"/>
      <w:szCs w:val="21"/>
    </w:rPr>
  </w:style>
  <w:style w:type="paragraph" w:customStyle="1" w:styleId="ae">
    <w:name w:val="印数"/>
    <w:basedOn w:val="af"/>
    <w:rsid w:val="00E22BBE"/>
    <w:pPr>
      <w:jc w:val="right"/>
    </w:pPr>
  </w:style>
  <w:style w:type="paragraph" w:customStyle="1" w:styleId="af">
    <w:name w:val="印发栏"/>
    <w:basedOn w:val="a8"/>
    <w:rsid w:val="00E22BBE"/>
    <w:pPr>
      <w:tabs>
        <w:tab w:val="left" w:pos="284"/>
        <w:tab w:val="left" w:pos="5387"/>
      </w:tabs>
      <w:spacing w:line="397" w:lineRule="atLeast"/>
    </w:pPr>
    <w:rPr>
      <w:spacing w:val="0"/>
      <w:sz w:val="28"/>
    </w:rPr>
  </w:style>
  <w:style w:type="paragraph" w:customStyle="1" w:styleId="af0">
    <w:name w:val="紧急程度"/>
    <w:basedOn w:val="a7"/>
    <w:rsid w:val="00E22BBE"/>
    <w:pPr>
      <w:spacing w:line="397" w:lineRule="atLeast"/>
    </w:pPr>
    <w:rPr>
      <w:rFonts w:ascii="汉鼎简黑体" w:eastAsia="汉鼎简黑体" w:hAnsi="汉鼎简黑体"/>
      <w:sz w:val="32"/>
    </w:rPr>
  </w:style>
  <w:style w:type="paragraph" w:customStyle="1" w:styleId="af1">
    <w:name w:val="主题词"/>
    <w:basedOn w:val="a"/>
    <w:rsid w:val="00E22BBE"/>
    <w:pPr>
      <w:adjustRightInd w:val="0"/>
      <w:snapToGrid/>
      <w:spacing w:line="240" w:lineRule="atLeast"/>
      <w:ind w:firstLine="0"/>
      <w:jc w:val="left"/>
    </w:pPr>
    <w:rPr>
      <w:rFonts w:ascii="宋体" w:eastAsia="宋体"/>
      <w:b/>
    </w:rPr>
  </w:style>
  <w:style w:type="paragraph" w:customStyle="1" w:styleId="Char3">
    <w:name w:val="Char"/>
    <w:basedOn w:val="a"/>
    <w:rsid w:val="00E22BBE"/>
    <w:pPr>
      <w:keepNext/>
      <w:widowControl/>
      <w:tabs>
        <w:tab w:val="left" w:pos="425"/>
      </w:tabs>
      <w:adjustRightInd w:val="0"/>
      <w:snapToGrid/>
      <w:spacing w:before="80" w:after="80" w:line="240" w:lineRule="auto"/>
      <w:ind w:hanging="425"/>
    </w:pPr>
    <w:rPr>
      <w:rFonts w:ascii="Times New Roman" w:eastAsia="宋体"/>
      <w:snapToGrid/>
      <w:kern w:val="2"/>
      <w:sz w:val="21"/>
      <w:szCs w:val="24"/>
    </w:rPr>
  </w:style>
  <w:style w:type="paragraph" w:customStyle="1" w:styleId="af2">
    <w:name w:val="文头"/>
    <w:basedOn w:val="a"/>
    <w:rsid w:val="00E22BBE"/>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3">
    <w:name w:val="线型"/>
    <w:basedOn w:val="ad"/>
    <w:rsid w:val="00E22BBE"/>
    <w:pPr>
      <w:spacing w:line="240" w:lineRule="auto"/>
      <w:ind w:left="0" w:firstLine="0"/>
      <w:jc w:val="center"/>
    </w:pPr>
    <w:rPr>
      <w:sz w:val="21"/>
    </w:rPr>
  </w:style>
  <w:style w:type="paragraph" w:customStyle="1" w:styleId="3">
    <w:name w:val="标题3"/>
    <w:basedOn w:val="a"/>
    <w:next w:val="a"/>
    <w:rsid w:val="00E22BBE"/>
    <w:rPr>
      <w:rFonts w:ascii="汉鼎简黑体" w:eastAsia="汉鼎简黑体"/>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2236</Words>
  <Characters>12747</Characters>
  <Application>Microsoft Office Word</Application>
  <DocSecurity>0</DocSecurity>
  <Lines>106</Lines>
  <Paragraphs>29</Paragraphs>
  <ScaleCrop>false</ScaleCrop>
  <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5</cp:revision>
  <cp:lastPrinted>2019-02-03T06:25:00Z</cp:lastPrinted>
  <dcterms:created xsi:type="dcterms:W3CDTF">2019-02-03T06:25:00Z</dcterms:created>
  <dcterms:modified xsi:type="dcterms:W3CDTF">2019-02-03T06:26:00Z</dcterms:modified>
</cp:coreProperties>
</file>