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关于第一批机关、企事业单位共享停车位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对外开放的公告</w:t>
      </w:r>
    </w:p>
    <w:p>
      <w:pPr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充分挖掘我市停车资源，缓解停车难问题，太仓城市管理局建设了智慧停车平台，以信息化手段实现停车位的精细化管理，同时坚持惠民、利民、便民的原则，将于4月1日起对外开放第一批机关、企事业单位的停车位并进行收费管理，具体开放情况如下：</w:t>
      </w:r>
    </w:p>
    <w:tbl>
      <w:tblPr>
        <w:tblStyle w:val="5"/>
        <w:tblpPr w:leftFromText="180" w:rightFromText="180" w:vertAnchor="text" w:horzAnchor="page" w:tblpXSpec="center" w:tblpY="644"/>
        <w:tblOverlap w:val="never"/>
        <w:tblW w:w="91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963"/>
        <w:gridCol w:w="1719"/>
        <w:gridCol w:w="1105"/>
        <w:gridCol w:w="1072"/>
        <w:gridCol w:w="1328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69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63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地址</w:t>
            </w:r>
          </w:p>
        </w:tc>
        <w:tc>
          <w:tcPr>
            <w:tcW w:w="1105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共享停车位数（个）</w:t>
            </w:r>
          </w:p>
        </w:tc>
        <w:tc>
          <w:tcPr>
            <w:tcW w:w="3743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开放类型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69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105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72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全天开放</w:t>
            </w:r>
          </w:p>
        </w:tc>
        <w:tc>
          <w:tcPr>
            <w:tcW w:w="132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夜间开放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特定时间开放(节假日)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太仓市城市管理局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府南街29-1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17:30-次日7:45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全天开放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太仓市城市管理监督指挥中心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太平南路30号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17:30-次日7:45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全天开放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中共太仓市委老干部局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县府东街8号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18:00-次日8:00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全天开放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太仓移动公司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新华东路78号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18:00-21:00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9:00-21:00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总工会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城厢镇人民南路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114-2号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17:30-次日8:00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全天开放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中区社区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郑和西路5-8号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17:30-次日7:30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全天开放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太仓市残联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长春北路36号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17:30-次日8:00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全天开放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太仓市社会综合治理联动中心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上海东路92号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17:30-次日8:00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17:30-次日8:00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太仓市林业站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（原农林局）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郑和西路36号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18:00-次日8:00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全天开放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太仓市人力资源和社会保障局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太仓市柳州路38号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18:00-次日8:00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全天开放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国土资源城厢、高新区分局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柳州路33号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17:30-次日8:00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全天开放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原民防局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太仓市上海东路66号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17:30-次日8:30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全天开放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城厢镇综治联动中心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太平南路61号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18:00-次日8:00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全天开放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太仓市环境卫生管理指导中心</w:t>
            </w:r>
          </w:p>
        </w:tc>
        <w:tc>
          <w:tcPr>
            <w:tcW w:w="17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天津路118号</w:t>
            </w:r>
          </w:p>
        </w:tc>
        <w:tc>
          <w:tcPr>
            <w:tcW w:w="110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17:30-次日8:00</w:t>
            </w:r>
          </w:p>
        </w:tc>
        <w:tc>
          <w:tcPr>
            <w:tcW w:w="13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全天开放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99" w:type="dxa"/>
            <w:gridSpan w:val="7"/>
            <w:vAlign w:val="center"/>
          </w:tcPr>
          <w:p>
            <w:pPr>
              <w:widowControl/>
              <w:spacing w:line="0" w:lineRule="atLeast"/>
              <w:ind w:left="630" w:hanging="630" w:hangingChars="3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备注：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共享停车位数量、共享停车位开放时段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根据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作息时间和单位实际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情况可适当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调整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并报市停车管理所备案。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199" w:type="dxa"/>
            <w:gridSpan w:val="7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收费标准：2小时内（含2小时）免费，4小时内（含4小时）2元，24小时内（含24小时）4元，超过24小时重新计费。</w:t>
            </w:r>
          </w:p>
        </w:tc>
      </w:tr>
    </w:tbl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特此公告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太仓市城市管理局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83989"/>
    <w:rsid w:val="001B0AA9"/>
    <w:rsid w:val="00286820"/>
    <w:rsid w:val="002C1C0B"/>
    <w:rsid w:val="00347945"/>
    <w:rsid w:val="00D77A5E"/>
    <w:rsid w:val="01254F86"/>
    <w:rsid w:val="042A2509"/>
    <w:rsid w:val="0C4B4D78"/>
    <w:rsid w:val="139732D6"/>
    <w:rsid w:val="15AF3676"/>
    <w:rsid w:val="192127DD"/>
    <w:rsid w:val="1CB5091D"/>
    <w:rsid w:val="210E2021"/>
    <w:rsid w:val="26B6490E"/>
    <w:rsid w:val="28361A5D"/>
    <w:rsid w:val="2C6C0A99"/>
    <w:rsid w:val="2CC729CA"/>
    <w:rsid w:val="31D41DEC"/>
    <w:rsid w:val="335568E3"/>
    <w:rsid w:val="33F83989"/>
    <w:rsid w:val="361558CD"/>
    <w:rsid w:val="376948A4"/>
    <w:rsid w:val="381C507F"/>
    <w:rsid w:val="3D050E20"/>
    <w:rsid w:val="43F016D6"/>
    <w:rsid w:val="442C2AFE"/>
    <w:rsid w:val="44EA7465"/>
    <w:rsid w:val="46D7271F"/>
    <w:rsid w:val="4DA1695E"/>
    <w:rsid w:val="4F7443EB"/>
    <w:rsid w:val="50F073FD"/>
    <w:rsid w:val="5C8D3301"/>
    <w:rsid w:val="5DA14EF6"/>
    <w:rsid w:val="5E1D6CC8"/>
    <w:rsid w:val="61FD5772"/>
    <w:rsid w:val="657560A7"/>
    <w:rsid w:val="6A2B1A2D"/>
    <w:rsid w:val="6AB33183"/>
    <w:rsid w:val="6D5E4456"/>
    <w:rsid w:val="72A73882"/>
    <w:rsid w:val="75ED68E2"/>
    <w:rsid w:val="783D7902"/>
    <w:rsid w:val="796865A0"/>
    <w:rsid w:val="7B32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822</Characters>
  <Lines>6</Lines>
  <Paragraphs>1</Paragraphs>
  <TotalTime>4</TotalTime>
  <ScaleCrop>false</ScaleCrop>
  <LinksUpToDate>false</LinksUpToDate>
  <CharactersWithSpaces>965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2019-01-03T05:27:00Z</dcterms:created>
  <dc:creator>丸丸子</dc:creator>
  <cp:lastModifiedBy>丸丸子</cp:lastModifiedBy>
  <cp:lastPrinted>2019-03-19T01:02:00Z</cp:lastPrinted>
  <dcterms:modified xsi:type="dcterms:W3CDTF">2019-03-25T06:15:20Z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